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AD8" w:rsidRPr="00DD5F8B" w:rsidRDefault="00767AD8" w:rsidP="00A361B6">
      <w:pPr>
        <w:pStyle w:val="BodyText"/>
        <w:jc w:val="center"/>
        <w:rPr>
          <w:b/>
          <w:bCs/>
          <w:caps/>
        </w:rPr>
      </w:pPr>
      <w:bookmarkStart w:id="0" w:name="_GoBack"/>
      <w:bookmarkEnd w:id="0"/>
      <w:r w:rsidRPr="00DD5F8B">
        <w:rPr>
          <w:b/>
          <w:caps/>
        </w:rPr>
        <w:t>Transliacijų perdavimo paslaugų, skirtų turinio paslaugoms galutiniams vartotojams teikti</w:t>
      </w:r>
      <w:r w:rsidRPr="00DD5F8B">
        <w:rPr>
          <w:b/>
        </w:rPr>
        <w:t xml:space="preserve">, </w:t>
      </w:r>
      <w:r w:rsidRPr="00DD5F8B">
        <w:rPr>
          <w:b/>
          <w:bCs/>
          <w:caps/>
        </w:rPr>
        <w:t>rinkos tyrimo anketa</w:t>
      </w:r>
    </w:p>
    <w:p w:rsidR="00FF6FF9" w:rsidRDefault="00FF6FF9">
      <w:pPr>
        <w:spacing w:after="0" w:line="240" w:lineRule="auto"/>
        <w:jc w:val="center"/>
        <w:rPr>
          <w:caps/>
        </w:rPr>
      </w:pPr>
    </w:p>
    <w:p w:rsidR="00FF6FF9" w:rsidRDefault="00767AD8">
      <w:pPr>
        <w:spacing w:after="0" w:line="240" w:lineRule="auto"/>
        <w:jc w:val="center"/>
        <w:rPr>
          <w:rFonts w:ascii="Times New Roman" w:hAnsi="Times New Roman" w:cs="Times New Roman"/>
          <w:bCs/>
        </w:rPr>
      </w:pPr>
      <w:r w:rsidRPr="00F60480">
        <w:rPr>
          <w:rFonts w:ascii="Times New Roman" w:hAnsi="Times New Roman" w:cs="Times New Roman"/>
          <w:bCs/>
          <w:sz w:val="24"/>
        </w:rPr>
        <w:t>(Tiriamasis laikotarpis 200</w:t>
      </w:r>
      <w:r w:rsidR="00D40F6E">
        <w:rPr>
          <w:rFonts w:ascii="Times New Roman" w:hAnsi="Times New Roman" w:cs="Times New Roman"/>
          <w:bCs/>
          <w:sz w:val="24"/>
        </w:rPr>
        <w:t>8</w:t>
      </w:r>
      <w:r w:rsidRPr="00F60480">
        <w:rPr>
          <w:rFonts w:ascii="Times New Roman" w:hAnsi="Times New Roman" w:cs="Times New Roman"/>
          <w:bCs/>
          <w:sz w:val="24"/>
        </w:rPr>
        <w:t xml:space="preserve"> m.</w:t>
      </w:r>
      <w:r w:rsidR="0054495F">
        <w:rPr>
          <w:rFonts w:ascii="Times New Roman" w:hAnsi="Times New Roman" w:cs="Times New Roman"/>
          <w:bCs/>
          <w:sz w:val="24"/>
        </w:rPr>
        <w:t xml:space="preserve"> </w:t>
      </w:r>
      <w:r w:rsidR="00D40F6E">
        <w:rPr>
          <w:rFonts w:ascii="Times New Roman" w:hAnsi="Times New Roman" w:cs="Times New Roman"/>
          <w:bCs/>
          <w:sz w:val="24"/>
        </w:rPr>
        <w:t>spalio</w:t>
      </w:r>
      <w:r w:rsidR="0054495F">
        <w:rPr>
          <w:rFonts w:ascii="Times New Roman" w:hAnsi="Times New Roman" w:cs="Times New Roman"/>
          <w:bCs/>
          <w:sz w:val="24"/>
        </w:rPr>
        <w:t xml:space="preserve"> 1 d.</w:t>
      </w:r>
      <w:r w:rsidRPr="00F60480">
        <w:rPr>
          <w:rFonts w:ascii="Times New Roman" w:hAnsi="Times New Roman" w:cs="Times New Roman"/>
          <w:bCs/>
          <w:sz w:val="24"/>
        </w:rPr>
        <w:t xml:space="preserve"> – 2012 m. </w:t>
      </w:r>
      <w:r w:rsidR="0054495F">
        <w:rPr>
          <w:rFonts w:ascii="Times New Roman" w:hAnsi="Times New Roman" w:cs="Times New Roman"/>
          <w:bCs/>
          <w:sz w:val="24"/>
        </w:rPr>
        <w:t>gruodžio 31 d.</w:t>
      </w:r>
      <w:r w:rsidRPr="00F60480">
        <w:rPr>
          <w:rFonts w:ascii="Times New Roman" w:hAnsi="Times New Roman" w:cs="Times New Roman"/>
          <w:bCs/>
          <w:sz w:val="24"/>
        </w:rPr>
        <w:t>)</w:t>
      </w:r>
    </w:p>
    <w:p w:rsidR="00FF6FF9" w:rsidRDefault="00FF6FF9">
      <w:pPr>
        <w:spacing w:after="0" w:line="240" w:lineRule="auto"/>
        <w:jc w:val="both"/>
        <w:rPr>
          <w:caps/>
        </w:rPr>
      </w:pPr>
    </w:p>
    <w:tbl>
      <w:tblPr>
        <w:tblW w:w="49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3855"/>
        <w:gridCol w:w="5365"/>
      </w:tblGrid>
      <w:tr w:rsidR="00767AD8" w:rsidRPr="00767AD8" w:rsidTr="00767AD8">
        <w:tc>
          <w:tcPr>
            <w:tcW w:w="2242" w:type="pct"/>
            <w:gridSpan w:val="2"/>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Juridinio asmens pavadinimas, kodas</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c>
          <w:tcPr>
            <w:tcW w:w="2242" w:type="pct"/>
            <w:gridSpan w:val="2"/>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Buveinės adresas</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c>
          <w:tcPr>
            <w:tcW w:w="2242" w:type="pct"/>
            <w:gridSpan w:val="2"/>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Vadovas (vardas, pavardė)</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c>
          <w:tcPr>
            <w:tcW w:w="2242" w:type="pct"/>
            <w:gridSpan w:val="2"/>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Už duomenų pateikimą atsakingas asmuo:</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rPr>
          <w:cantSplit/>
        </w:trPr>
        <w:tc>
          <w:tcPr>
            <w:tcW w:w="260" w:type="pct"/>
            <w:tcBorders>
              <w:right w:val="nil"/>
            </w:tcBorders>
            <w:shd w:val="clear" w:color="auto" w:fill="D9D9D9"/>
          </w:tcPr>
          <w:p w:rsidR="00FF6FF9" w:rsidRDefault="00FF6FF9">
            <w:pPr>
              <w:spacing w:after="0" w:line="240" w:lineRule="auto"/>
              <w:rPr>
                <w:rFonts w:ascii="Times New Roman" w:hAnsi="Times New Roman" w:cs="Times New Roman"/>
                <w:sz w:val="24"/>
              </w:rPr>
            </w:pPr>
          </w:p>
        </w:tc>
        <w:tc>
          <w:tcPr>
            <w:tcW w:w="1982" w:type="pct"/>
            <w:tcBorders>
              <w:left w:val="nil"/>
            </w:tcBorders>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Vardas, pavardė</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rPr>
          <w:cantSplit/>
        </w:trPr>
        <w:tc>
          <w:tcPr>
            <w:tcW w:w="260" w:type="pct"/>
            <w:tcBorders>
              <w:right w:val="nil"/>
            </w:tcBorders>
            <w:shd w:val="clear" w:color="auto" w:fill="D9D9D9"/>
          </w:tcPr>
          <w:p w:rsidR="00FF6FF9" w:rsidRDefault="00FF6FF9">
            <w:pPr>
              <w:spacing w:after="0" w:line="240" w:lineRule="auto"/>
              <w:rPr>
                <w:rFonts w:ascii="Times New Roman" w:hAnsi="Times New Roman" w:cs="Times New Roman"/>
                <w:sz w:val="24"/>
              </w:rPr>
            </w:pPr>
          </w:p>
        </w:tc>
        <w:tc>
          <w:tcPr>
            <w:tcW w:w="1982" w:type="pct"/>
            <w:tcBorders>
              <w:left w:val="nil"/>
            </w:tcBorders>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 xml:space="preserve">Tel. </w:t>
            </w:r>
            <w:r w:rsidR="00D40F6E">
              <w:rPr>
                <w:rFonts w:ascii="Times New Roman" w:hAnsi="Times New Roman" w:cs="Times New Roman"/>
                <w:sz w:val="24"/>
              </w:rPr>
              <w:t>n</w:t>
            </w:r>
            <w:r w:rsidRPr="00767AD8">
              <w:rPr>
                <w:rFonts w:ascii="Times New Roman" w:hAnsi="Times New Roman" w:cs="Times New Roman"/>
                <w:sz w:val="24"/>
              </w:rPr>
              <w:t>r.</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rPr>
          <w:cantSplit/>
        </w:trPr>
        <w:tc>
          <w:tcPr>
            <w:tcW w:w="260" w:type="pct"/>
            <w:tcBorders>
              <w:right w:val="nil"/>
            </w:tcBorders>
            <w:shd w:val="clear" w:color="auto" w:fill="D9D9D9"/>
          </w:tcPr>
          <w:p w:rsidR="00FF6FF9" w:rsidRDefault="00FF6FF9">
            <w:pPr>
              <w:spacing w:after="0" w:line="240" w:lineRule="auto"/>
              <w:rPr>
                <w:rFonts w:ascii="Times New Roman" w:hAnsi="Times New Roman" w:cs="Times New Roman"/>
                <w:sz w:val="24"/>
              </w:rPr>
            </w:pPr>
          </w:p>
        </w:tc>
        <w:tc>
          <w:tcPr>
            <w:tcW w:w="1982" w:type="pct"/>
            <w:tcBorders>
              <w:left w:val="nil"/>
            </w:tcBorders>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Faksas</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rPr>
          <w:cantSplit/>
        </w:trPr>
        <w:tc>
          <w:tcPr>
            <w:tcW w:w="260" w:type="pct"/>
            <w:tcBorders>
              <w:right w:val="nil"/>
            </w:tcBorders>
            <w:shd w:val="clear" w:color="auto" w:fill="D9D9D9"/>
          </w:tcPr>
          <w:p w:rsidR="00FF6FF9" w:rsidRDefault="00FF6FF9">
            <w:pPr>
              <w:spacing w:after="0" w:line="240" w:lineRule="auto"/>
              <w:rPr>
                <w:rFonts w:ascii="Times New Roman" w:hAnsi="Times New Roman" w:cs="Times New Roman"/>
                <w:sz w:val="24"/>
              </w:rPr>
            </w:pPr>
          </w:p>
        </w:tc>
        <w:tc>
          <w:tcPr>
            <w:tcW w:w="1982" w:type="pct"/>
            <w:tcBorders>
              <w:left w:val="nil"/>
            </w:tcBorders>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El. pašto adresas</w:t>
            </w:r>
          </w:p>
        </w:tc>
        <w:tc>
          <w:tcPr>
            <w:tcW w:w="2758" w:type="pct"/>
          </w:tcPr>
          <w:p w:rsidR="00FF6FF9" w:rsidRDefault="00FF6FF9">
            <w:pPr>
              <w:spacing w:after="0" w:line="240" w:lineRule="auto"/>
              <w:rPr>
                <w:rFonts w:ascii="Times New Roman" w:hAnsi="Times New Roman" w:cs="Times New Roman"/>
                <w:sz w:val="24"/>
              </w:rPr>
            </w:pPr>
          </w:p>
        </w:tc>
      </w:tr>
      <w:tr w:rsidR="00767AD8" w:rsidRPr="00767AD8" w:rsidTr="00767AD8">
        <w:trPr>
          <w:cantSplit/>
        </w:trPr>
        <w:tc>
          <w:tcPr>
            <w:tcW w:w="260" w:type="pct"/>
            <w:tcBorders>
              <w:right w:val="nil"/>
            </w:tcBorders>
            <w:shd w:val="clear" w:color="auto" w:fill="D9D9D9"/>
          </w:tcPr>
          <w:p w:rsidR="00FF6FF9" w:rsidRDefault="00FF6FF9">
            <w:pPr>
              <w:spacing w:after="0" w:line="240" w:lineRule="auto"/>
              <w:rPr>
                <w:rFonts w:ascii="Times New Roman" w:hAnsi="Times New Roman" w:cs="Times New Roman"/>
                <w:sz w:val="24"/>
              </w:rPr>
            </w:pPr>
          </w:p>
        </w:tc>
        <w:tc>
          <w:tcPr>
            <w:tcW w:w="1982" w:type="pct"/>
            <w:tcBorders>
              <w:left w:val="nil"/>
            </w:tcBorders>
            <w:shd w:val="clear" w:color="auto" w:fill="D9D9D9"/>
          </w:tcPr>
          <w:p w:rsidR="00FF6FF9" w:rsidRDefault="00767AD8">
            <w:pPr>
              <w:spacing w:after="0" w:line="240" w:lineRule="auto"/>
              <w:rPr>
                <w:rFonts w:ascii="Times New Roman" w:hAnsi="Times New Roman" w:cs="Times New Roman"/>
                <w:sz w:val="24"/>
              </w:rPr>
            </w:pPr>
            <w:r w:rsidRPr="00767AD8">
              <w:rPr>
                <w:rFonts w:ascii="Times New Roman" w:hAnsi="Times New Roman" w:cs="Times New Roman"/>
                <w:sz w:val="24"/>
              </w:rPr>
              <w:t>Anketos užpildymo data</w:t>
            </w:r>
          </w:p>
        </w:tc>
        <w:tc>
          <w:tcPr>
            <w:tcW w:w="2758" w:type="pct"/>
          </w:tcPr>
          <w:p w:rsidR="00FF6FF9" w:rsidRDefault="00FF6FF9">
            <w:pPr>
              <w:spacing w:after="0" w:line="240" w:lineRule="auto"/>
              <w:rPr>
                <w:rFonts w:ascii="Times New Roman" w:hAnsi="Times New Roman" w:cs="Times New Roman"/>
                <w:sz w:val="24"/>
              </w:rPr>
            </w:pPr>
          </w:p>
        </w:tc>
      </w:tr>
    </w:tbl>
    <w:p w:rsidR="00FF6FF9" w:rsidRDefault="00FF6FF9">
      <w:pPr>
        <w:spacing w:after="0" w:line="240" w:lineRule="auto"/>
        <w:jc w:val="both"/>
        <w:rPr>
          <w:caps/>
        </w:rPr>
      </w:pPr>
    </w:p>
    <w:p w:rsidR="00FF6FF9" w:rsidRDefault="00767AD8">
      <w:pPr>
        <w:pStyle w:val="Heading1"/>
        <w:numPr>
          <w:ilvl w:val="0"/>
          <w:numId w:val="14"/>
        </w:numPr>
        <w:tabs>
          <w:tab w:val="clear" w:pos="1080"/>
          <w:tab w:val="num" w:pos="426"/>
        </w:tabs>
        <w:ind w:left="0" w:firstLine="0"/>
      </w:pPr>
      <w:r w:rsidRPr="00DD5F8B">
        <w:t>Bendr</w:t>
      </w:r>
      <w:r w:rsidR="00B4250B">
        <w:t>asis skyrius</w:t>
      </w:r>
    </w:p>
    <w:p w:rsidR="00FF6FF9" w:rsidRDefault="00FF6FF9">
      <w:pPr>
        <w:spacing w:after="0" w:line="240" w:lineRule="auto"/>
      </w:pPr>
    </w:p>
    <w:p w:rsidR="00FF6FF9" w:rsidRDefault="001A6F47">
      <w:pPr>
        <w:pStyle w:val="BodyText3"/>
        <w:tabs>
          <w:tab w:val="left" w:pos="567"/>
        </w:tabs>
        <w:rPr>
          <w:bCs w:val="0"/>
        </w:rPr>
      </w:pPr>
      <w:r>
        <w:t xml:space="preserve">1. </w:t>
      </w:r>
      <w:r w:rsidR="00920E9F">
        <w:tab/>
      </w:r>
      <w:r w:rsidR="00767AD8" w:rsidRPr="00DD5F8B">
        <w:t>Transliacijų perdavimo paslaugų, skirtų turinio paslaugoms galutiniams vartotojams teikti</w:t>
      </w:r>
      <w:r w:rsidR="00D40F6E" w:rsidRPr="00D40F6E">
        <w:rPr>
          <w:bCs w:val="0"/>
        </w:rPr>
        <w:t xml:space="preserve"> </w:t>
      </w:r>
      <w:r w:rsidR="00D40F6E">
        <w:rPr>
          <w:bCs w:val="0"/>
        </w:rPr>
        <w:t>(toliau – Transliacijų perdavimo paslaugų)</w:t>
      </w:r>
      <w:r w:rsidR="00920E9F">
        <w:rPr>
          <w:bCs w:val="0"/>
        </w:rPr>
        <w:t>,</w:t>
      </w:r>
      <w:r w:rsidR="00767AD8" w:rsidRPr="00DD5F8B">
        <w:t xml:space="preserve"> </w:t>
      </w:r>
      <w:r w:rsidR="00767AD8" w:rsidRPr="00DD5F8B">
        <w:rPr>
          <w:bCs w:val="0"/>
        </w:rPr>
        <w:t>rinkos</w:t>
      </w:r>
      <w:r w:rsidR="00DF04D8">
        <w:rPr>
          <w:bCs w:val="0"/>
        </w:rPr>
        <w:t xml:space="preserve"> </w:t>
      </w:r>
      <w:r w:rsidR="00767AD8" w:rsidRPr="00DD5F8B">
        <w:t xml:space="preserve">tyrimas atliekamas vadovaujantis Lietuvos Respublikos elektroninių ryšių įstatymu </w:t>
      </w:r>
      <w:r w:rsidR="00DE4766" w:rsidRPr="00FE4653">
        <w:t>(Žin., 2004, Nr. 69-2382</w:t>
      </w:r>
      <w:r w:rsidR="00DE4766" w:rsidRPr="00FE4653">
        <w:rPr>
          <w:iCs/>
        </w:rPr>
        <w:t>)</w:t>
      </w:r>
      <w:r w:rsidR="00DE4766" w:rsidRPr="00FE4653">
        <w:t xml:space="preserve"> </w:t>
      </w:r>
      <w:r w:rsidR="00767AD8" w:rsidRPr="00DD5F8B">
        <w:t>(toliau – Elektroninių ryšių įstatymas), Rinkos tyrimo taisyklėmis, patvirtintomis Lietuvos Respublikos ryšių reguliavimo tarnybos (toliau – Tarnyba) direktoriaus 2004 m. rugsėjo 17 d. įsakymu Nr. 1V-297 (Žin., 2004, Nr. 141-5174), (toliau – Rinkos tyrimo taisyklės) ir Tarnybos direktoriaus 20</w:t>
      </w:r>
      <w:r w:rsidR="00DE4766">
        <w:t>12</w:t>
      </w:r>
      <w:r w:rsidR="00767AD8" w:rsidRPr="00DD5F8B">
        <w:t xml:space="preserve"> m. </w:t>
      </w:r>
      <w:r w:rsidR="00DE4766">
        <w:t>spal</w:t>
      </w:r>
      <w:r w:rsidR="00767AD8" w:rsidRPr="00DD5F8B">
        <w:t xml:space="preserve">io </w:t>
      </w:r>
      <w:r w:rsidR="00DE4766">
        <w:t>3</w:t>
      </w:r>
      <w:r w:rsidR="00767AD8" w:rsidRPr="00DD5F8B">
        <w:t xml:space="preserve"> d. įsakymu Nr. 1V-1</w:t>
      </w:r>
      <w:r w:rsidR="00DE4766">
        <w:t>310</w:t>
      </w:r>
      <w:r w:rsidR="00767AD8" w:rsidRPr="00DD5F8B">
        <w:t xml:space="preserve"> „Dėl </w:t>
      </w:r>
      <w:bookmarkStart w:id="1" w:name="OLE_LINK1"/>
      <w:bookmarkStart w:id="2" w:name="OLE_LINK2"/>
      <w:r w:rsidR="00767AD8" w:rsidRPr="00DD5F8B">
        <w:t xml:space="preserve">Transliacijų perdavimo paslaugų, skirtų turinio paslaugoms galutiniams vartotojams teikti, </w:t>
      </w:r>
      <w:r w:rsidR="00767AD8" w:rsidRPr="00DD5F8B">
        <w:rPr>
          <w:bCs w:val="0"/>
        </w:rPr>
        <w:t>rinkos</w:t>
      </w:r>
      <w:r w:rsidR="00767AD8" w:rsidRPr="00DD5F8B">
        <w:t xml:space="preserve"> tyrimo</w:t>
      </w:r>
      <w:bookmarkEnd w:id="1"/>
      <w:bookmarkEnd w:id="2"/>
      <w:r w:rsidR="00767AD8" w:rsidRPr="00DD5F8B">
        <w:t>“.</w:t>
      </w:r>
    </w:p>
    <w:p w:rsidR="00767AD8" w:rsidRPr="00DD5F8B" w:rsidRDefault="00767AD8" w:rsidP="00A361B6">
      <w:pPr>
        <w:pStyle w:val="BodyText3"/>
        <w:rPr>
          <w:bCs w:val="0"/>
        </w:rPr>
      </w:pPr>
    </w:p>
    <w:p w:rsidR="00FF6FF9" w:rsidRDefault="001A6F47">
      <w:pPr>
        <w:pStyle w:val="BodyText3"/>
        <w:tabs>
          <w:tab w:val="left" w:pos="567"/>
        </w:tabs>
        <w:rPr>
          <w:bCs w:val="0"/>
        </w:rPr>
      </w:pPr>
      <w:r>
        <w:rPr>
          <w:bCs w:val="0"/>
        </w:rPr>
        <w:t xml:space="preserve">2. </w:t>
      </w:r>
      <w:r w:rsidR="00920E9F">
        <w:rPr>
          <w:bCs w:val="0"/>
        </w:rPr>
        <w:tab/>
      </w:r>
      <w:r w:rsidR="00767AD8" w:rsidRPr="00DD5F8B">
        <w:rPr>
          <w:bCs w:val="0"/>
        </w:rPr>
        <w:t xml:space="preserve">Šio tyrimo tikslas yra </w:t>
      </w:r>
      <w:r w:rsidR="00767AD8" w:rsidRPr="00DD5F8B">
        <w:t>nustatyti, ar konkurencija Transliacijų perdavimo paslaugų rinkoje yra veiksminga</w:t>
      </w:r>
      <w:r w:rsidR="00D44263">
        <w:t>,</w:t>
      </w:r>
      <w:r w:rsidR="00767AD8" w:rsidRPr="00DD5F8B">
        <w:t xml:space="preserve"> ir, jei konkurencija šioje rinkoje nėra veiksminga, įvardyti didelę įtaką turinčius ūkio subjektus</w:t>
      </w:r>
      <w:r w:rsidR="009579E7">
        <w:t>,</w:t>
      </w:r>
      <w:r w:rsidR="00594F8A" w:rsidRPr="00594F8A">
        <w:t xml:space="preserve"> </w:t>
      </w:r>
      <w:r w:rsidR="00C74E5A">
        <w:t xml:space="preserve">ir, </w:t>
      </w:r>
      <w:r w:rsidR="00594F8A">
        <w:t>esant poreikiui, imtis priemonių skatinti veiksmingą konkurenciją</w:t>
      </w:r>
      <w:r w:rsidR="00767AD8" w:rsidRPr="00DD5F8B">
        <w:t>.</w:t>
      </w:r>
    </w:p>
    <w:p w:rsidR="00594F8A" w:rsidRPr="00DF04D8" w:rsidRDefault="00594F8A" w:rsidP="00A361B6">
      <w:pPr>
        <w:pStyle w:val="BodyText3"/>
        <w:ind w:left="851"/>
        <w:rPr>
          <w:bCs w:val="0"/>
        </w:rPr>
      </w:pPr>
    </w:p>
    <w:p w:rsidR="00FF6FF9" w:rsidRDefault="001A6F47">
      <w:pPr>
        <w:tabs>
          <w:tab w:val="left" w:pos="567"/>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920E9F">
        <w:rPr>
          <w:rFonts w:ascii="Times New Roman" w:hAnsi="Times New Roman" w:cs="Times New Roman"/>
          <w:sz w:val="24"/>
          <w:szCs w:val="24"/>
        </w:rPr>
        <w:tab/>
      </w:r>
      <w:r w:rsidR="00767AD8" w:rsidRPr="00DF04D8">
        <w:rPr>
          <w:rFonts w:ascii="Times New Roman" w:hAnsi="Times New Roman" w:cs="Times New Roman"/>
          <w:sz w:val="24"/>
          <w:szCs w:val="24"/>
        </w:rPr>
        <w:t>Šioje anketoje vartojamos sąvokos:</w:t>
      </w:r>
    </w:p>
    <w:p w:rsidR="00FF6FF9" w:rsidRDefault="00FF6FF9">
      <w:pPr>
        <w:tabs>
          <w:tab w:val="left" w:pos="567"/>
        </w:tabs>
        <w:autoSpaceDE w:val="0"/>
        <w:autoSpaceDN w:val="0"/>
        <w:adjustRightInd w:val="0"/>
        <w:spacing w:after="0" w:line="240" w:lineRule="auto"/>
        <w:jc w:val="both"/>
        <w:rPr>
          <w:rFonts w:ascii="Times New Roman" w:hAnsi="Times New Roman" w:cs="Times New Roman"/>
          <w:sz w:val="24"/>
          <w:szCs w:val="24"/>
        </w:rPr>
      </w:pPr>
    </w:p>
    <w:p w:rsidR="00206131" w:rsidRDefault="00206131" w:rsidP="00A361B6">
      <w:pPr>
        <w:pStyle w:val="ListParagraph"/>
        <w:autoSpaceDE w:val="0"/>
        <w:autoSpaceDN w:val="0"/>
        <w:adjustRightInd w:val="0"/>
        <w:spacing w:after="0" w:line="240" w:lineRule="auto"/>
        <w:ind w:left="0" w:firstLine="567"/>
        <w:jc w:val="both"/>
        <w:rPr>
          <w:rFonts w:ascii="Times New Roman" w:hAnsi="Times New Roman" w:cs="Times New Roman"/>
          <w:bCs/>
          <w:sz w:val="24"/>
          <w:szCs w:val="24"/>
        </w:rPr>
      </w:pPr>
      <w:r w:rsidRPr="00206131">
        <w:rPr>
          <w:rFonts w:ascii="Times New Roman" w:hAnsi="Times New Roman" w:cs="Times New Roman"/>
          <w:b/>
          <w:bCs/>
          <w:sz w:val="24"/>
          <w:szCs w:val="24"/>
        </w:rPr>
        <w:t>Transliacijų perdavimo paslauga</w:t>
      </w:r>
      <w:r w:rsidRPr="00206131">
        <w:rPr>
          <w:rFonts w:ascii="Times New Roman" w:hAnsi="Times New Roman" w:cs="Times New Roman"/>
          <w:bCs/>
          <w:sz w:val="24"/>
          <w:szCs w:val="24"/>
        </w:rPr>
        <w:t xml:space="preserve"> – elektroninių ryšių paslauga, kuria transliuojamas ir (arba) retransliuojamas turinys elektromagnetiniais signalais elektroninių ryšių tinkl</w:t>
      </w:r>
      <w:r w:rsidR="00C74E5A">
        <w:rPr>
          <w:rFonts w:ascii="Times New Roman" w:hAnsi="Times New Roman" w:cs="Times New Roman"/>
          <w:bCs/>
          <w:sz w:val="24"/>
          <w:szCs w:val="24"/>
        </w:rPr>
        <w:t>ai</w:t>
      </w:r>
      <w:r w:rsidRPr="00206131">
        <w:rPr>
          <w:rFonts w:ascii="Times New Roman" w:hAnsi="Times New Roman" w:cs="Times New Roman"/>
          <w:bCs/>
          <w:sz w:val="24"/>
          <w:szCs w:val="24"/>
        </w:rPr>
        <w:t>s yra perduodamas į galinius įrenginius</w:t>
      </w:r>
      <w:r w:rsidR="00F33E02">
        <w:rPr>
          <w:rFonts w:ascii="Times New Roman" w:hAnsi="Times New Roman" w:cs="Times New Roman"/>
          <w:bCs/>
          <w:sz w:val="24"/>
          <w:szCs w:val="24"/>
        </w:rPr>
        <w:t>.</w:t>
      </w:r>
    </w:p>
    <w:p w:rsidR="00FF6FF9" w:rsidRDefault="007F7A8F">
      <w:pPr>
        <w:autoSpaceDE w:val="0"/>
        <w:autoSpaceDN w:val="0"/>
        <w:adjustRightInd w:val="0"/>
        <w:spacing w:after="0" w:line="240" w:lineRule="auto"/>
        <w:ind w:firstLine="567"/>
        <w:jc w:val="both"/>
        <w:rPr>
          <w:rFonts w:ascii="Times New Roman" w:hAnsi="Times New Roman" w:cs="Times New Roman"/>
          <w:sz w:val="24"/>
          <w:szCs w:val="24"/>
        </w:rPr>
      </w:pPr>
      <w:r w:rsidRPr="00DF04D8">
        <w:rPr>
          <w:rFonts w:ascii="Times New Roman" w:hAnsi="Times New Roman" w:cs="Times New Roman"/>
          <w:b/>
          <w:bCs/>
          <w:sz w:val="24"/>
          <w:szCs w:val="24"/>
        </w:rPr>
        <w:t>Transliacijų perdavimo paslaugų gavėjas</w:t>
      </w:r>
      <w:r w:rsidRPr="00DF04D8">
        <w:rPr>
          <w:rFonts w:ascii="Times New Roman" w:hAnsi="Times New Roman" w:cs="Times New Roman"/>
          <w:sz w:val="24"/>
          <w:szCs w:val="24"/>
        </w:rPr>
        <w:t xml:space="preserve"> – transliuotojas ir (arba) retransliuotojas, gaunantis transliacijų perdavimo (tarp jų ir siuntimo) paslaugą. </w:t>
      </w:r>
    </w:p>
    <w:p w:rsidR="00FF6FF9" w:rsidRDefault="007F7A8F">
      <w:pPr>
        <w:autoSpaceDE w:val="0"/>
        <w:autoSpaceDN w:val="0"/>
        <w:adjustRightInd w:val="0"/>
        <w:spacing w:after="0" w:line="240" w:lineRule="auto"/>
        <w:ind w:firstLine="567"/>
        <w:jc w:val="both"/>
        <w:rPr>
          <w:rFonts w:ascii="Times New Roman" w:hAnsi="Times New Roman" w:cs="Times New Roman"/>
          <w:sz w:val="24"/>
          <w:szCs w:val="24"/>
        </w:rPr>
      </w:pPr>
      <w:r w:rsidRPr="00DF04D8">
        <w:rPr>
          <w:rFonts w:ascii="Times New Roman" w:hAnsi="Times New Roman" w:cs="Times New Roman"/>
          <w:b/>
          <w:bCs/>
          <w:sz w:val="24"/>
          <w:szCs w:val="24"/>
        </w:rPr>
        <w:t>Transliacijų perdavimo paslaugų teikėjas</w:t>
      </w:r>
      <w:r w:rsidRPr="00DF04D8">
        <w:rPr>
          <w:rFonts w:ascii="Times New Roman" w:hAnsi="Times New Roman" w:cs="Times New Roman"/>
          <w:sz w:val="24"/>
          <w:szCs w:val="24"/>
        </w:rPr>
        <w:t xml:space="preserve"> – ūkio subjektas, teikiantis transliacijų perdavimo paslaugą. Transliacijų perdavimo paslaugų teikėju šioje anketoje laikomas ir siuntėjas.</w:t>
      </w:r>
    </w:p>
    <w:p w:rsidR="00FF6FF9" w:rsidRDefault="00A54ACE">
      <w:pPr>
        <w:autoSpaceDE w:val="0"/>
        <w:autoSpaceDN w:val="0"/>
        <w:adjustRightInd w:val="0"/>
        <w:spacing w:after="0" w:line="240" w:lineRule="auto"/>
        <w:ind w:firstLine="567"/>
        <w:jc w:val="both"/>
        <w:rPr>
          <w:rFonts w:ascii="Times New Roman" w:hAnsi="Times New Roman" w:cs="Times New Roman"/>
          <w:sz w:val="24"/>
          <w:szCs w:val="24"/>
        </w:rPr>
      </w:pPr>
      <w:r w:rsidRPr="00FB3181">
        <w:rPr>
          <w:rFonts w:ascii="Times New Roman" w:hAnsi="Times New Roman" w:cs="Times New Roman"/>
          <w:b/>
          <w:sz w:val="24"/>
          <w:szCs w:val="24"/>
        </w:rPr>
        <w:t>Prieig</w:t>
      </w:r>
      <w:r w:rsidR="001470E9" w:rsidRPr="00FB3181">
        <w:rPr>
          <w:rFonts w:ascii="Times New Roman" w:hAnsi="Times New Roman" w:cs="Times New Roman"/>
          <w:b/>
          <w:sz w:val="24"/>
          <w:szCs w:val="24"/>
        </w:rPr>
        <w:t>a</w:t>
      </w:r>
      <w:r w:rsidRPr="00FB3181">
        <w:rPr>
          <w:rFonts w:ascii="Times New Roman" w:hAnsi="Times New Roman" w:cs="Times New Roman"/>
          <w:b/>
          <w:sz w:val="24"/>
          <w:szCs w:val="24"/>
        </w:rPr>
        <w:t xml:space="preserve"> prie </w:t>
      </w:r>
      <w:r w:rsidR="001470E9" w:rsidRPr="00FB3181">
        <w:rPr>
          <w:rFonts w:ascii="Times New Roman" w:hAnsi="Times New Roman" w:cs="Times New Roman"/>
          <w:b/>
          <w:sz w:val="24"/>
          <w:szCs w:val="24"/>
        </w:rPr>
        <w:t>antžemin</w:t>
      </w:r>
      <w:r w:rsidR="009579E7">
        <w:rPr>
          <w:rFonts w:ascii="Times New Roman" w:hAnsi="Times New Roman" w:cs="Times New Roman"/>
          <w:b/>
          <w:sz w:val="24"/>
          <w:szCs w:val="24"/>
        </w:rPr>
        <w:t>ių</w:t>
      </w:r>
      <w:r w:rsidR="001470E9" w:rsidRPr="00FB3181">
        <w:rPr>
          <w:rFonts w:ascii="Times New Roman" w:hAnsi="Times New Roman" w:cs="Times New Roman"/>
          <w:b/>
          <w:sz w:val="24"/>
          <w:szCs w:val="24"/>
        </w:rPr>
        <w:t xml:space="preserve"> </w:t>
      </w:r>
      <w:r w:rsidRPr="00FB3181">
        <w:rPr>
          <w:rFonts w:ascii="Times New Roman" w:hAnsi="Times New Roman" w:cs="Times New Roman"/>
          <w:b/>
          <w:sz w:val="24"/>
          <w:szCs w:val="24"/>
        </w:rPr>
        <w:t>transliacijų perdavimo</w:t>
      </w:r>
      <w:r w:rsidR="001470E9" w:rsidRPr="00FB3181">
        <w:rPr>
          <w:rFonts w:ascii="Times New Roman" w:hAnsi="Times New Roman" w:cs="Times New Roman"/>
          <w:b/>
          <w:sz w:val="24"/>
          <w:szCs w:val="24"/>
        </w:rPr>
        <w:t xml:space="preserve"> </w:t>
      </w:r>
      <w:r w:rsidRPr="00FB3181">
        <w:rPr>
          <w:rFonts w:ascii="Times New Roman" w:hAnsi="Times New Roman" w:cs="Times New Roman"/>
          <w:b/>
          <w:sz w:val="24"/>
          <w:szCs w:val="24"/>
        </w:rPr>
        <w:t>priemonių</w:t>
      </w:r>
      <w:r>
        <w:rPr>
          <w:rFonts w:ascii="Times New Roman" w:hAnsi="Times New Roman" w:cs="Times New Roman"/>
          <w:sz w:val="24"/>
          <w:szCs w:val="24"/>
        </w:rPr>
        <w:t xml:space="preserve"> </w:t>
      </w:r>
      <w:r w:rsidR="003D0A5C">
        <w:rPr>
          <w:rFonts w:ascii="Times New Roman" w:hAnsi="Times New Roman" w:cs="Times New Roman"/>
          <w:sz w:val="24"/>
          <w:szCs w:val="24"/>
        </w:rPr>
        <w:t>– tai paslauga apimanti:</w:t>
      </w:r>
    </w:p>
    <w:p w:rsidR="00FF6FF9" w:rsidRDefault="003D0A5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prieig</w:t>
      </w:r>
      <w:r w:rsidR="001470E9">
        <w:rPr>
          <w:rFonts w:ascii="Times New Roman" w:hAnsi="Times New Roman" w:cs="Times New Roman"/>
          <w:sz w:val="24"/>
          <w:szCs w:val="24"/>
        </w:rPr>
        <w:t>ą</w:t>
      </w:r>
      <w:r>
        <w:rPr>
          <w:rFonts w:ascii="Times New Roman" w:hAnsi="Times New Roman" w:cs="Times New Roman"/>
          <w:sz w:val="24"/>
          <w:szCs w:val="24"/>
        </w:rPr>
        <w:t xml:space="preserve"> prie technologinių patalpų, kuriose gali būti įrengiam</w:t>
      </w:r>
      <w:r w:rsidR="005C0617">
        <w:rPr>
          <w:rFonts w:ascii="Times New Roman" w:hAnsi="Times New Roman" w:cs="Times New Roman"/>
          <w:sz w:val="24"/>
          <w:szCs w:val="24"/>
        </w:rPr>
        <w:t>i</w:t>
      </w:r>
      <w:r>
        <w:rPr>
          <w:rFonts w:ascii="Times New Roman" w:hAnsi="Times New Roman" w:cs="Times New Roman"/>
          <w:sz w:val="24"/>
          <w:szCs w:val="24"/>
        </w:rPr>
        <w:t xml:space="preserve"> </w:t>
      </w:r>
      <w:r w:rsidR="001470E9">
        <w:rPr>
          <w:rFonts w:ascii="Times New Roman" w:hAnsi="Times New Roman" w:cs="Times New Roman"/>
          <w:sz w:val="24"/>
          <w:szCs w:val="24"/>
        </w:rPr>
        <w:t>sių</w:t>
      </w:r>
      <w:r w:rsidR="003724C2">
        <w:rPr>
          <w:rFonts w:ascii="Times New Roman" w:hAnsi="Times New Roman" w:cs="Times New Roman"/>
          <w:sz w:val="24"/>
          <w:szCs w:val="24"/>
        </w:rPr>
        <w:t>stuvai, skirti antžemin</w:t>
      </w:r>
      <w:r w:rsidR="009579E7">
        <w:rPr>
          <w:rFonts w:ascii="Times New Roman" w:hAnsi="Times New Roman" w:cs="Times New Roman"/>
          <w:sz w:val="24"/>
          <w:szCs w:val="24"/>
        </w:rPr>
        <w:t>ių</w:t>
      </w:r>
      <w:r w:rsidR="001470E9">
        <w:rPr>
          <w:rFonts w:ascii="Times New Roman" w:hAnsi="Times New Roman" w:cs="Times New Roman"/>
          <w:sz w:val="24"/>
          <w:szCs w:val="24"/>
        </w:rPr>
        <w:t xml:space="preserve"> </w:t>
      </w:r>
      <w:r w:rsidR="00A04AD6">
        <w:rPr>
          <w:rFonts w:ascii="Times New Roman" w:hAnsi="Times New Roman" w:cs="Times New Roman"/>
          <w:sz w:val="24"/>
          <w:szCs w:val="24"/>
        </w:rPr>
        <w:t>transliaci</w:t>
      </w:r>
      <w:r>
        <w:rPr>
          <w:rFonts w:ascii="Times New Roman" w:hAnsi="Times New Roman" w:cs="Times New Roman"/>
          <w:sz w:val="24"/>
          <w:szCs w:val="24"/>
        </w:rPr>
        <w:t xml:space="preserve">jų perdavimo </w:t>
      </w:r>
      <w:r w:rsidR="001470E9">
        <w:rPr>
          <w:rFonts w:ascii="Times New Roman" w:hAnsi="Times New Roman" w:cs="Times New Roman"/>
          <w:sz w:val="24"/>
          <w:szCs w:val="24"/>
        </w:rPr>
        <w:t>paslaug</w:t>
      </w:r>
      <w:r w:rsidR="003724C2">
        <w:rPr>
          <w:rFonts w:ascii="Times New Roman" w:hAnsi="Times New Roman" w:cs="Times New Roman"/>
          <w:sz w:val="24"/>
          <w:szCs w:val="24"/>
        </w:rPr>
        <w:t>ų teikimui</w:t>
      </w:r>
      <w:r w:rsidR="001470E9">
        <w:rPr>
          <w:rFonts w:ascii="Times New Roman" w:hAnsi="Times New Roman" w:cs="Times New Roman"/>
          <w:sz w:val="24"/>
          <w:szCs w:val="24"/>
        </w:rPr>
        <w:t>.</w:t>
      </w:r>
    </w:p>
    <w:p w:rsidR="00FF6FF9" w:rsidRDefault="003D0A5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prieig</w:t>
      </w:r>
      <w:r w:rsidR="001470E9">
        <w:rPr>
          <w:rFonts w:ascii="Times New Roman" w:hAnsi="Times New Roman" w:cs="Times New Roman"/>
          <w:sz w:val="24"/>
          <w:szCs w:val="24"/>
        </w:rPr>
        <w:t>ą</w:t>
      </w:r>
      <w:r>
        <w:rPr>
          <w:rFonts w:ascii="Times New Roman" w:hAnsi="Times New Roman" w:cs="Times New Roman"/>
          <w:sz w:val="24"/>
          <w:szCs w:val="24"/>
        </w:rPr>
        <w:t xml:space="preserve"> prie fiderinės įrangos,</w:t>
      </w:r>
      <w:r w:rsidR="00331183">
        <w:rPr>
          <w:rFonts w:ascii="Times New Roman" w:hAnsi="Times New Roman" w:cs="Times New Roman"/>
          <w:sz w:val="24"/>
          <w:szCs w:val="24"/>
        </w:rPr>
        <w:t xml:space="preserve"> </w:t>
      </w:r>
      <w:r w:rsidR="003724C2">
        <w:rPr>
          <w:rFonts w:ascii="Times New Roman" w:hAnsi="Times New Roman" w:cs="Times New Roman"/>
          <w:sz w:val="24"/>
          <w:szCs w:val="24"/>
        </w:rPr>
        <w:t>skirtos antžemin</w:t>
      </w:r>
      <w:r w:rsidR="009579E7">
        <w:rPr>
          <w:rFonts w:ascii="Times New Roman" w:hAnsi="Times New Roman" w:cs="Times New Roman"/>
          <w:sz w:val="24"/>
          <w:szCs w:val="24"/>
        </w:rPr>
        <w:t>ių</w:t>
      </w:r>
      <w:r w:rsidR="00A04AD6">
        <w:rPr>
          <w:rFonts w:ascii="Times New Roman" w:hAnsi="Times New Roman" w:cs="Times New Roman"/>
          <w:sz w:val="24"/>
          <w:szCs w:val="24"/>
        </w:rPr>
        <w:t xml:space="preserve"> t</w:t>
      </w:r>
      <w:r w:rsidR="003724C2">
        <w:rPr>
          <w:rFonts w:ascii="Times New Roman" w:hAnsi="Times New Roman" w:cs="Times New Roman"/>
          <w:sz w:val="24"/>
          <w:szCs w:val="24"/>
        </w:rPr>
        <w:t>ransliacijų perdavimo paslaugų teikimui.</w:t>
      </w:r>
    </w:p>
    <w:p w:rsidR="00FF6FF9" w:rsidRDefault="00A04AD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prieigą prie sudėjimo tiltų, skirtų antžemin</w:t>
      </w:r>
      <w:r w:rsidR="009579E7">
        <w:rPr>
          <w:rFonts w:ascii="Times New Roman" w:hAnsi="Times New Roman" w:cs="Times New Roman"/>
          <w:sz w:val="24"/>
          <w:szCs w:val="24"/>
        </w:rPr>
        <w:t>ių</w:t>
      </w:r>
      <w:r>
        <w:rPr>
          <w:rFonts w:ascii="Times New Roman" w:hAnsi="Times New Roman" w:cs="Times New Roman"/>
          <w:sz w:val="24"/>
          <w:szCs w:val="24"/>
        </w:rPr>
        <w:t xml:space="preserve">  transliacijų perdavimo paslaugų teikimui.</w:t>
      </w:r>
    </w:p>
    <w:p w:rsidR="00FF6FF9" w:rsidRDefault="00A04AD6">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3724C2">
        <w:rPr>
          <w:rFonts w:ascii="Times New Roman" w:hAnsi="Times New Roman" w:cs="Times New Roman"/>
          <w:sz w:val="24"/>
          <w:szCs w:val="24"/>
        </w:rPr>
        <w:t>) prieig</w:t>
      </w:r>
      <w:r>
        <w:rPr>
          <w:rFonts w:ascii="Times New Roman" w:hAnsi="Times New Roman" w:cs="Times New Roman"/>
          <w:sz w:val="24"/>
          <w:szCs w:val="24"/>
        </w:rPr>
        <w:t>ą prie antenų, skirtų antžemin</w:t>
      </w:r>
      <w:r w:rsidR="009579E7">
        <w:rPr>
          <w:rFonts w:ascii="Times New Roman" w:hAnsi="Times New Roman" w:cs="Times New Roman"/>
          <w:sz w:val="24"/>
          <w:szCs w:val="24"/>
        </w:rPr>
        <w:t>ių</w:t>
      </w:r>
      <w:r>
        <w:rPr>
          <w:rFonts w:ascii="Times New Roman" w:hAnsi="Times New Roman" w:cs="Times New Roman"/>
          <w:sz w:val="24"/>
          <w:szCs w:val="24"/>
        </w:rPr>
        <w:t xml:space="preserve"> t</w:t>
      </w:r>
      <w:r w:rsidR="003724C2">
        <w:rPr>
          <w:rFonts w:ascii="Times New Roman" w:hAnsi="Times New Roman" w:cs="Times New Roman"/>
          <w:sz w:val="24"/>
          <w:szCs w:val="24"/>
        </w:rPr>
        <w:t>ransliacijų perdavimo paslaugų teikimui.</w:t>
      </w:r>
    </w:p>
    <w:p w:rsidR="00FF6FF9" w:rsidRDefault="004D26D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prieiga prie kitų, aukščiau neišvardintų elementų, be kurių nebūtų įmanomas </w:t>
      </w:r>
      <w:r w:rsidR="00920E9F">
        <w:rPr>
          <w:rFonts w:ascii="Times New Roman" w:hAnsi="Times New Roman" w:cs="Times New Roman"/>
          <w:sz w:val="24"/>
          <w:szCs w:val="24"/>
        </w:rPr>
        <w:t xml:space="preserve">antžeminių </w:t>
      </w:r>
      <w:r>
        <w:rPr>
          <w:rFonts w:ascii="Times New Roman" w:hAnsi="Times New Roman" w:cs="Times New Roman"/>
          <w:sz w:val="24"/>
          <w:szCs w:val="24"/>
        </w:rPr>
        <w:t>transliacijų perdavimo paslaugų teikimas.</w:t>
      </w:r>
    </w:p>
    <w:p w:rsidR="00FF6FF9" w:rsidRDefault="007F7A8F">
      <w:pPr>
        <w:autoSpaceDE w:val="0"/>
        <w:autoSpaceDN w:val="0"/>
        <w:adjustRightInd w:val="0"/>
        <w:spacing w:after="0" w:line="240" w:lineRule="auto"/>
        <w:ind w:firstLine="567"/>
        <w:jc w:val="both"/>
        <w:rPr>
          <w:rFonts w:ascii="Times New Roman" w:hAnsi="Times New Roman" w:cs="Times New Roman"/>
          <w:sz w:val="24"/>
          <w:szCs w:val="24"/>
        </w:rPr>
      </w:pPr>
      <w:r w:rsidRPr="00764584">
        <w:rPr>
          <w:rFonts w:ascii="Times New Roman" w:hAnsi="Times New Roman" w:cs="Times New Roman"/>
          <w:b/>
          <w:sz w:val="24"/>
          <w:szCs w:val="24"/>
        </w:rPr>
        <w:t>Prieigos prie antžeminių transliacijų perdavimo priemonių teikėjas</w:t>
      </w:r>
      <w:r>
        <w:rPr>
          <w:rFonts w:ascii="Times New Roman" w:hAnsi="Times New Roman" w:cs="Times New Roman"/>
          <w:sz w:val="24"/>
          <w:szCs w:val="24"/>
        </w:rPr>
        <w:t xml:space="preserve"> – ūkio subjektas</w:t>
      </w:r>
      <w:r w:rsidR="00920E9F">
        <w:rPr>
          <w:rFonts w:ascii="Times New Roman" w:hAnsi="Times New Roman" w:cs="Times New Roman"/>
          <w:sz w:val="24"/>
          <w:szCs w:val="24"/>
        </w:rPr>
        <w:t>,</w:t>
      </w:r>
      <w:r>
        <w:rPr>
          <w:rFonts w:ascii="Times New Roman" w:hAnsi="Times New Roman" w:cs="Times New Roman"/>
          <w:sz w:val="24"/>
          <w:szCs w:val="24"/>
        </w:rPr>
        <w:t xml:space="preserve"> teikiantis </w:t>
      </w:r>
      <w:r w:rsidRPr="000515CD">
        <w:rPr>
          <w:rFonts w:ascii="Times New Roman" w:hAnsi="Times New Roman" w:cs="Times New Roman"/>
          <w:sz w:val="24"/>
          <w:szCs w:val="24"/>
        </w:rPr>
        <w:t>prieigą prie antžemin</w:t>
      </w:r>
      <w:r>
        <w:rPr>
          <w:rFonts w:ascii="Times New Roman" w:hAnsi="Times New Roman" w:cs="Times New Roman"/>
          <w:sz w:val="24"/>
          <w:szCs w:val="24"/>
        </w:rPr>
        <w:t>ių</w:t>
      </w:r>
      <w:r w:rsidRPr="000515CD">
        <w:rPr>
          <w:rFonts w:ascii="Times New Roman" w:hAnsi="Times New Roman" w:cs="Times New Roman"/>
          <w:sz w:val="24"/>
          <w:szCs w:val="24"/>
        </w:rPr>
        <w:t xml:space="preserve"> transliacijų perdavimo priemonių.</w:t>
      </w:r>
    </w:p>
    <w:p w:rsidR="00FF6FF9" w:rsidRDefault="00206131">
      <w:pPr>
        <w:autoSpaceDE w:val="0"/>
        <w:autoSpaceDN w:val="0"/>
        <w:adjustRightInd w:val="0"/>
        <w:spacing w:after="0" w:line="240" w:lineRule="auto"/>
        <w:ind w:firstLine="567"/>
        <w:jc w:val="both"/>
        <w:rPr>
          <w:rFonts w:ascii="Times New Roman" w:hAnsi="Times New Roman" w:cs="Times New Roman"/>
          <w:b/>
          <w:sz w:val="24"/>
        </w:rPr>
      </w:pPr>
      <w:r w:rsidRPr="00FB3181">
        <w:rPr>
          <w:rFonts w:ascii="Times New Roman" w:hAnsi="Times New Roman" w:cs="Times New Roman"/>
          <w:b/>
          <w:sz w:val="24"/>
          <w:szCs w:val="24"/>
        </w:rPr>
        <w:t>Prieig</w:t>
      </w:r>
      <w:r>
        <w:rPr>
          <w:rFonts w:ascii="Times New Roman" w:hAnsi="Times New Roman" w:cs="Times New Roman"/>
          <w:b/>
          <w:sz w:val="24"/>
          <w:szCs w:val="24"/>
        </w:rPr>
        <w:t>os</w:t>
      </w:r>
      <w:r w:rsidRPr="00FB3181">
        <w:rPr>
          <w:rFonts w:ascii="Times New Roman" w:hAnsi="Times New Roman" w:cs="Times New Roman"/>
          <w:b/>
          <w:sz w:val="24"/>
          <w:szCs w:val="24"/>
        </w:rPr>
        <w:t xml:space="preserve"> prie </w:t>
      </w:r>
      <w:r w:rsidR="009579E7" w:rsidRPr="00FB3181">
        <w:rPr>
          <w:rFonts w:ascii="Times New Roman" w:hAnsi="Times New Roman" w:cs="Times New Roman"/>
          <w:b/>
          <w:sz w:val="24"/>
          <w:szCs w:val="24"/>
        </w:rPr>
        <w:t>antžemin</w:t>
      </w:r>
      <w:r w:rsidR="009579E7">
        <w:rPr>
          <w:rFonts w:ascii="Times New Roman" w:hAnsi="Times New Roman" w:cs="Times New Roman"/>
          <w:b/>
          <w:sz w:val="24"/>
          <w:szCs w:val="24"/>
        </w:rPr>
        <w:t>ių</w:t>
      </w:r>
      <w:r w:rsidR="009579E7" w:rsidRPr="00FB3181">
        <w:rPr>
          <w:rFonts w:ascii="Times New Roman" w:hAnsi="Times New Roman" w:cs="Times New Roman"/>
          <w:b/>
          <w:sz w:val="24"/>
          <w:szCs w:val="24"/>
        </w:rPr>
        <w:t xml:space="preserve"> </w:t>
      </w:r>
      <w:r w:rsidRPr="00FB3181">
        <w:rPr>
          <w:rFonts w:ascii="Times New Roman" w:hAnsi="Times New Roman" w:cs="Times New Roman"/>
          <w:b/>
          <w:sz w:val="24"/>
          <w:szCs w:val="24"/>
        </w:rPr>
        <w:t>transliacijų perdavimo priemonių</w:t>
      </w:r>
      <w:r>
        <w:rPr>
          <w:rFonts w:ascii="Times New Roman" w:hAnsi="Times New Roman" w:cs="Times New Roman"/>
          <w:b/>
          <w:sz w:val="24"/>
          <w:szCs w:val="24"/>
        </w:rPr>
        <w:t xml:space="preserve"> gavėjas – </w:t>
      </w:r>
      <w:r>
        <w:rPr>
          <w:rFonts w:ascii="Times New Roman" w:hAnsi="Times New Roman" w:cs="Times New Roman"/>
          <w:sz w:val="24"/>
          <w:szCs w:val="24"/>
        </w:rPr>
        <w:t>ūkio subjektas</w:t>
      </w:r>
      <w:r w:rsidR="00920E9F">
        <w:rPr>
          <w:rFonts w:ascii="Times New Roman" w:hAnsi="Times New Roman" w:cs="Times New Roman"/>
          <w:sz w:val="24"/>
          <w:szCs w:val="24"/>
        </w:rPr>
        <w:t>,</w:t>
      </w:r>
      <w:r>
        <w:rPr>
          <w:rFonts w:ascii="Times New Roman" w:hAnsi="Times New Roman" w:cs="Times New Roman"/>
          <w:sz w:val="24"/>
          <w:szCs w:val="24"/>
        </w:rPr>
        <w:t xml:space="preserve"> </w:t>
      </w:r>
      <w:r w:rsidRPr="000515CD">
        <w:rPr>
          <w:rFonts w:ascii="Times New Roman" w:hAnsi="Times New Roman" w:cs="Times New Roman"/>
          <w:sz w:val="24"/>
          <w:szCs w:val="24"/>
        </w:rPr>
        <w:t>gaunantis prieigą prie antžemin</w:t>
      </w:r>
      <w:r w:rsidR="009579E7">
        <w:rPr>
          <w:rFonts w:ascii="Times New Roman" w:hAnsi="Times New Roman" w:cs="Times New Roman"/>
          <w:sz w:val="24"/>
          <w:szCs w:val="24"/>
        </w:rPr>
        <w:t>ių</w:t>
      </w:r>
      <w:r w:rsidRPr="000515CD">
        <w:rPr>
          <w:rFonts w:ascii="Times New Roman" w:hAnsi="Times New Roman" w:cs="Times New Roman"/>
          <w:sz w:val="24"/>
          <w:szCs w:val="24"/>
        </w:rPr>
        <w:t xml:space="preserve"> transliacijų perdavimo priemonių. </w:t>
      </w:r>
    </w:p>
    <w:p w:rsidR="00FF6FF9" w:rsidRDefault="00FF6FF9">
      <w:pPr>
        <w:autoSpaceDE w:val="0"/>
        <w:autoSpaceDN w:val="0"/>
        <w:adjustRightInd w:val="0"/>
        <w:spacing w:after="0" w:line="240" w:lineRule="auto"/>
        <w:ind w:firstLine="720"/>
        <w:jc w:val="both"/>
        <w:rPr>
          <w:rFonts w:ascii="Times New Roman" w:hAnsi="Times New Roman" w:cs="Times New Roman"/>
          <w:sz w:val="24"/>
          <w:szCs w:val="24"/>
        </w:rPr>
      </w:pPr>
    </w:p>
    <w:p w:rsidR="00FF6FF9" w:rsidRDefault="00767AD8">
      <w:pPr>
        <w:autoSpaceDE w:val="0"/>
        <w:autoSpaceDN w:val="0"/>
        <w:adjustRightInd w:val="0"/>
        <w:spacing w:after="0" w:line="240" w:lineRule="auto"/>
        <w:ind w:firstLine="720"/>
        <w:jc w:val="both"/>
        <w:rPr>
          <w:rFonts w:ascii="Times New Roman" w:hAnsi="Times New Roman" w:cs="Times New Roman"/>
          <w:sz w:val="24"/>
          <w:szCs w:val="24"/>
        </w:rPr>
      </w:pPr>
      <w:r w:rsidRPr="00DF04D8">
        <w:rPr>
          <w:rFonts w:ascii="Times New Roman" w:hAnsi="Times New Roman" w:cs="Times New Roman"/>
          <w:sz w:val="24"/>
          <w:szCs w:val="24"/>
        </w:rPr>
        <w:lastRenderedPageBreak/>
        <w:t>Kitos šioje anketoje vartojamos sąvokos apibrėžtos Elektroninių ryšių įstatyme</w:t>
      </w:r>
      <w:r w:rsidR="00894136">
        <w:rPr>
          <w:rFonts w:ascii="Times New Roman" w:hAnsi="Times New Roman" w:cs="Times New Roman"/>
          <w:sz w:val="24"/>
          <w:szCs w:val="24"/>
        </w:rPr>
        <w:t>,</w:t>
      </w:r>
      <w:r w:rsidRPr="00DF04D8">
        <w:rPr>
          <w:rFonts w:ascii="Times New Roman" w:hAnsi="Times New Roman" w:cs="Times New Roman"/>
          <w:sz w:val="24"/>
          <w:szCs w:val="24"/>
        </w:rPr>
        <w:t xml:space="preserve"> Lietuvos Respublikos visuomenės informavimo įstatyme (Žin., 1996, Nr. 71-1706; 2006, Nr. 82-3254)</w:t>
      </w:r>
      <w:r w:rsidR="00894136">
        <w:rPr>
          <w:rFonts w:ascii="Times New Roman" w:hAnsi="Times New Roman" w:cs="Times New Roman"/>
          <w:sz w:val="24"/>
          <w:szCs w:val="24"/>
        </w:rPr>
        <w:t xml:space="preserve"> ir </w:t>
      </w:r>
      <w:r w:rsidR="00894136" w:rsidRPr="00894136">
        <w:rPr>
          <w:rFonts w:ascii="Times New Roman" w:hAnsi="Times New Roman" w:cs="Times New Roman"/>
          <w:sz w:val="24"/>
          <w:szCs w:val="24"/>
        </w:rPr>
        <w:t xml:space="preserve">Lietuvos Respublikos statybos įstatyme (Žin., 1996, Nr. </w:t>
      </w:r>
      <w:r w:rsidR="00920E9F" w:rsidRPr="00920E9F">
        <w:rPr>
          <w:rFonts w:ascii="Times New Roman" w:hAnsi="Times New Roman" w:cs="Times New Roman"/>
          <w:sz w:val="24"/>
          <w:szCs w:val="24"/>
        </w:rPr>
        <w:t>32-788</w:t>
      </w:r>
      <w:r w:rsidR="00894136" w:rsidRPr="00894136">
        <w:rPr>
          <w:rFonts w:ascii="Times New Roman" w:hAnsi="Times New Roman" w:cs="Times New Roman"/>
          <w:sz w:val="24"/>
          <w:szCs w:val="24"/>
        </w:rPr>
        <w:t xml:space="preserve">; </w:t>
      </w:r>
      <w:r w:rsidR="00894136" w:rsidRPr="00894136">
        <w:rPr>
          <w:rFonts w:ascii="Times New Roman" w:hAnsi="Times New Roman" w:cs="Times New Roman"/>
          <w:iCs/>
          <w:sz w:val="24"/>
          <w:szCs w:val="24"/>
        </w:rPr>
        <w:t>2001, Nr. 101-3597)</w:t>
      </w:r>
      <w:r w:rsidRPr="00DF04D8">
        <w:rPr>
          <w:rFonts w:ascii="Times New Roman" w:hAnsi="Times New Roman" w:cs="Times New Roman"/>
          <w:sz w:val="24"/>
          <w:szCs w:val="24"/>
        </w:rPr>
        <w:t>.</w:t>
      </w:r>
    </w:p>
    <w:p w:rsidR="00FF6FF9" w:rsidRDefault="00FF6FF9">
      <w:pPr>
        <w:autoSpaceDE w:val="0"/>
        <w:autoSpaceDN w:val="0"/>
        <w:adjustRightInd w:val="0"/>
        <w:spacing w:after="0" w:line="240" w:lineRule="auto"/>
        <w:ind w:firstLine="720"/>
        <w:jc w:val="both"/>
        <w:rPr>
          <w:rFonts w:ascii="Times New Roman" w:hAnsi="Times New Roman" w:cs="Times New Roman"/>
          <w:sz w:val="24"/>
          <w:szCs w:val="24"/>
        </w:rPr>
      </w:pPr>
    </w:p>
    <w:p w:rsidR="00FF6FF9" w:rsidRDefault="001A6F47">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4.</w:t>
      </w:r>
      <w:r w:rsidR="00920E9F">
        <w:rPr>
          <w:rFonts w:ascii="Times New Roman" w:hAnsi="Times New Roman" w:cs="Times New Roman"/>
          <w:sz w:val="24"/>
        </w:rPr>
        <w:tab/>
      </w:r>
      <w:r>
        <w:rPr>
          <w:rFonts w:ascii="Times New Roman" w:hAnsi="Times New Roman" w:cs="Times New Roman"/>
          <w:sz w:val="24"/>
        </w:rPr>
        <w:t xml:space="preserve"> </w:t>
      </w:r>
      <w:r w:rsidR="00767AD8" w:rsidRPr="00A529C4">
        <w:rPr>
          <w:rFonts w:ascii="Times New Roman" w:hAnsi="Times New Roman" w:cs="Times New Roman"/>
          <w:sz w:val="24"/>
        </w:rPr>
        <w:t>Šio</w:t>
      </w:r>
      <w:r w:rsidR="00D44263">
        <w:rPr>
          <w:rFonts w:ascii="Times New Roman" w:hAnsi="Times New Roman" w:cs="Times New Roman"/>
          <w:sz w:val="24"/>
        </w:rPr>
        <w:t xml:space="preserve"> rinkos</w:t>
      </w:r>
      <w:r w:rsidR="00767AD8" w:rsidRPr="00A529C4">
        <w:rPr>
          <w:rFonts w:ascii="Times New Roman" w:hAnsi="Times New Roman" w:cs="Times New Roman"/>
          <w:sz w:val="24"/>
        </w:rPr>
        <w:t xml:space="preserve"> tyrimo metu apklausiame </w:t>
      </w:r>
      <w:r w:rsidR="00012F71">
        <w:rPr>
          <w:rFonts w:ascii="Times New Roman" w:hAnsi="Times New Roman" w:cs="Times New Roman"/>
          <w:sz w:val="24"/>
        </w:rPr>
        <w:t>t</w:t>
      </w:r>
      <w:r w:rsidR="00767AD8" w:rsidRPr="00A529C4">
        <w:rPr>
          <w:rFonts w:ascii="Times New Roman" w:hAnsi="Times New Roman" w:cs="Times New Roman"/>
          <w:sz w:val="24"/>
        </w:rPr>
        <w:t>ransliacijų perdavimo paslaugų teikėjus ir gavėjus</w:t>
      </w:r>
      <w:r w:rsidR="00A529C4" w:rsidRPr="00A529C4">
        <w:rPr>
          <w:rFonts w:ascii="Times New Roman" w:hAnsi="Times New Roman" w:cs="Times New Roman"/>
          <w:sz w:val="24"/>
        </w:rPr>
        <w:t xml:space="preserve">, taip pat </w:t>
      </w:r>
      <w:r w:rsidR="00A529C4" w:rsidRPr="00A529C4">
        <w:rPr>
          <w:rFonts w:ascii="Times New Roman" w:hAnsi="Times New Roman" w:cs="Times New Roman"/>
          <w:sz w:val="24"/>
          <w:szCs w:val="24"/>
        </w:rPr>
        <w:t>prieigos prie antžemini</w:t>
      </w:r>
      <w:r w:rsidR="009579E7">
        <w:rPr>
          <w:rFonts w:ascii="Times New Roman" w:hAnsi="Times New Roman" w:cs="Times New Roman"/>
          <w:sz w:val="24"/>
          <w:szCs w:val="24"/>
        </w:rPr>
        <w:t>ų</w:t>
      </w:r>
      <w:r w:rsidR="00A529C4" w:rsidRPr="00A529C4">
        <w:rPr>
          <w:rFonts w:ascii="Times New Roman" w:hAnsi="Times New Roman" w:cs="Times New Roman"/>
          <w:sz w:val="24"/>
          <w:szCs w:val="24"/>
        </w:rPr>
        <w:t xml:space="preserve"> transliacijų perdavimo priemonių</w:t>
      </w:r>
      <w:r w:rsidR="00A529C4" w:rsidRPr="00A529C4">
        <w:rPr>
          <w:rFonts w:ascii="Times New Roman" w:hAnsi="Times New Roman" w:cs="Times New Roman"/>
          <w:sz w:val="24"/>
        </w:rPr>
        <w:t xml:space="preserve"> teikėjus ir gavėjus</w:t>
      </w:r>
      <w:r w:rsidR="00767AD8" w:rsidRPr="00A529C4">
        <w:rPr>
          <w:rFonts w:ascii="Times New Roman" w:hAnsi="Times New Roman" w:cs="Times New Roman"/>
          <w:sz w:val="24"/>
        </w:rPr>
        <w:t>.</w:t>
      </w:r>
    </w:p>
    <w:p w:rsidR="00E93C0E" w:rsidRPr="001A6F47" w:rsidRDefault="00784B75" w:rsidP="00A361B6">
      <w:pPr>
        <w:pStyle w:val="ListParagraph"/>
        <w:spacing w:after="0" w:line="240" w:lineRule="auto"/>
        <w:ind w:left="0" w:firstLine="567"/>
        <w:jc w:val="both"/>
        <w:rPr>
          <w:rFonts w:ascii="Times New Roman" w:hAnsi="Times New Roman" w:cs="Times New Roman"/>
          <w:sz w:val="24"/>
        </w:rPr>
      </w:pPr>
      <w:r w:rsidRPr="001A6F47">
        <w:rPr>
          <w:rFonts w:ascii="Times New Roman" w:hAnsi="Times New Roman" w:cs="Times New Roman"/>
          <w:sz w:val="24"/>
          <w:szCs w:val="24"/>
        </w:rPr>
        <w:t>A</w:t>
      </w:r>
      <w:r w:rsidR="00D078AE" w:rsidRPr="001A6F47">
        <w:rPr>
          <w:rFonts w:ascii="Times New Roman" w:hAnsi="Times New Roman" w:cs="Times New Roman"/>
          <w:sz w:val="24"/>
          <w:szCs w:val="24"/>
        </w:rPr>
        <w:t>tkreipiame dėmesį, kad kiekvieno skyriaus pradžioje</w:t>
      </w:r>
      <w:r w:rsidRPr="001A6F47">
        <w:rPr>
          <w:rFonts w:ascii="Times New Roman" w:hAnsi="Times New Roman" w:cs="Times New Roman"/>
          <w:sz w:val="24"/>
          <w:szCs w:val="24"/>
        </w:rPr>
        <w:t xml:space="preserve"> </w:t>
      </w:r>
      <w:r w:rsidR="00D078AE" w:rsidRPr="001A6F47">
        <w:rPr>
          <w:rFonts w:ascii="Times New Roman" w:hAnsi="Times New Roman" w:cs="Times New Roman"/>
          <w:sz w:val="24"/>
          <w:szCs w:val="24"/>
        </w:rPr>
        <w:t>nurodoma</w:t>
      </w:r>
      <w:r w:rsidRPr="001A6F47">
        <w:rPr>
          <w:rFonts w:ascii="Times New Roman" w:hAnsi="Times New Roman" w:cs="Times New Roman"/>
          <w:sz w:val="24"/>
          <w:szCs w:val="24"/>
        </w:rPr>
        <w:t>, kokia veikla besiverčiantiems ūkio subjektams skirti klausimai. Todėl prašome atsakyti pagal Jūsų veiklos pobūdį į Jums skirtus klausimus:</w:t>
      </w:r>
    </w:p>
    <w:p w:rsidR="00FF6FF9" w:rsidRDefault="00A76CAA">
      <w:pPr>
        <w:pStyle w:val="ListParagraph"/>
        <w:numPr>
          <w:ilvl w:val="0"/>
          <w:numId w:val="52"/>
        </w:numPr>
        <w:spacing w:after="0" w:line="240" w:lineRule="auto"/>
        <w:jc w:val="both"/>
        <w:rPr>
          <w:rFonts w:ascii="Times New Roman" w:hAnsi="Times New Roman" w:cs="Times New Roman"/>
          <w:sz w:val="24"/>
        </w:rPr>
      </w:pPr>
      <w:r w:rsidRPr="001A6F47">
        <w:rPr>
          <w:rFonts w:ascii="Times New Roman" w:hAnsi="Times New Roman" w:cs="Times New Roman"/>
          <w:sz w:val="24"/>
        </w:rPr>
        <w:t xml:space="preserve">į </w:t>
      </w:r>
      <w:r w:rsidR="00235344" w:rsidRPr="001A6F47">
        <w:rPr>
          <w:rFonts w:ascii="Times New Roman" w:hAnsi="Times New Roman" w:cs="Times New Roman"/>
          <w:sz w:val="24"/>
        </w:rPr>
        <w:t>II</w:t>
      </w:r>
      <w:r w:rsidRPr="001A6F47">
        <w:rPr>
          <w:rFonts w:ascii="Times New Roman" w:hAnsi="Times New Roman" w:cs="Times New Roman"/>
          <w:sz w:val="24"/>
        </w:rPr>
        <w:t xml:space="preserve"> skyriaus klausimus prašome atsakyti </w:t>
      </w:r>
      <w:r w:rsidR="00235344" w:rsidRPr="001A6F47">
        <w:rPr>
          <w:rFonts w:ascii="Times New Roman" w:hAnsi="Times New Roman" w:cs="Times New Roman"/>
          <w:sz w:val="24"/>
        </w:rPr>
        <w:t>prieigos prie antžeminių transliacijų perdavimo priemonių teikėjus ir gavėjus, transliacijų perdavimo paslaugų teikėjus (įskaitant teikiančius šias pa</w:t>
      </w:r>
      <w:r w:rsidR="004B620D" w:rsidRPr="001A6F47">
        <w:rPr>
          <w:rFonts w:ascii="Times New Roman" w:hAnsi="Times New Roman" w:cs="Times New Roman"/>
          <w:sz w:val="24"/>
        </w:rPr>
        <w:t>slaugas sau patiems) ir gavėjus;</w:t>
      </w:r>
      <w:r w:rsidRPr="001A6F47">
        <w:rPr>
          <w:rFonts w:ascii="Times New Roman" w:hAnsi="Times New Roman" w:cs="Times New Roman"/>
          <w:sz w:val="24"/>
        </w:rPr>
        <w:t xml:space="preserve"> </w:t>
      </w:r>
    </w:p>
    <w:p w:rsidR="00E748F7" w:rsidRPr="001A6F47" w:rsidRDefault="00E748F7" w:rsidP="00606427">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 xml:space="preserve">į III skyriaus 1 dalies klausimus prašome atsakyti prieigos prie antžeminės televizijos transliacijų perdavimo priemonių teikėjus, teikiančius prieigą prie antžeminės televizijos transliacijų perdavimo priemonių </w:t>
      </w:r>
      <w:r w:rsidRPr="00606427">
        <w:rPr>
          <w:rFonts w:ascii="Times New Roman" w:hAnsi="Times New Roman" w:cs="Times New Roman"/>
          <w:sz w:val="24"/>
          <w:szCs w:val="24"/>
        </w:rPr>
        <w:t>sau ir (ar)</w:t>
      </w:r>
      <w:r w:rsidRPr="001A6F47">
        <w:rPr>
          <w:rFonts w:ascii="Times New Roman" w:hAnsi="Times New Roman" w:cs="Times New Roman"/>
          <w:sz w:val="24"/>
          <w:szCs w:val="24"/>
        </w:rPr>
        <w:t xml:space="preserve"> kitiems ūkio subjektams</w:t>
      </w:r>
      <w:r w:rsidR="004B620D" w:rsidRPr="001A6F47">
        <w:rPr>
          <w:rFonts w:ascii="Times New Roman" w:hAnsi="Times New Roman" w:cs="Times New Roman"/>
          <w:sz w:val="24"/>
          <w:szCs w:val="24"/>
        </w:rPr>
        <w:t>;</w:t>
      </w:r>
    </w:p>
    <w:p w:rsidR="00E748F7" w:rsidRPr="001A6F47" w:rsidRDefault="00E748F7" w:rsidP="00606427">
      <w:pPr>
        <w:pStyle w:val="ListParagraph"/>
        <w:numPr>
          <w:ilvl w:val="0"/>
          <w:numId w:val="52"/>
        </w:numPr>
        <w:spacing w:after="0" w:line="240" w:lineRule="auto"/>
        <w:jc w:val="both"/>
        <w:rPr>
          <w:rFonts w:ascii="Times New Roman" w:hAnsi="Times New Roman" w:cs="Times New Roman"/>
          <w:i/>
        </w:rPr>
      </w:pPr>
      <w:r w:rsidRPr="001A6F47">
        <w:rPr>
          <w:rFonts w:ascii="Times New Roman" w:hAnsi="Times New Roman" w:cs="Times New Roman"/>
          <w:sz w:val="24"/>
          <w:szCs w:val="24"/>
        </w:rPr>
        <w:t xml:space="preserve">į III skyriaus 2 dalies klausimus prašome atsakyti prieigos prie antžeminės televizijos transliacijų perdavimo priemonių gavėjus bei prieigos prie antžeminės televizijos transliacijų perdavimo priemonių teikėjus, </w:t>
      </w:r>
      <w:r w:rsidRPr="00606427">
        <w:rPr>
          <w:rFonts w:ascii="Times New Roman" w:hAnsi="Times New Roman" w:cs="Times New Roman"/>
          <w:sz w:val="24"/>
          <w:szCs w:val="24"/>
        </w:rPr>
        <w:t>sau</w:t>
      </w:r>
      <w:r w:rsidRPr="001A6F47">
        <w:rPr>
          <w:rFonts w:ascii="Times New Roman" w:hAnsi="Times New Roman" w:cs="Times New Roman"/>
          <w:sz w:val="24"/>
          <w:szCs w:val="24"/>
        </w:rPr>
        <w:t xml:space="preserve"> teikiančius prieigą prie antžeminės televizijos transliacijų perdavimo priemonių</w:t>
      </w:r>
      <w:r w:rsidR="004B620D" w:rsidRPr="001A6F47">
        <w:rPr>
          <w:rFonts w:ascii="Times New Roman" w:hAnsi="Times New Roman" w:cs="Times New Roman"/>
          <w:sz w:val="24"/>
          <w:szCs w:val="24"/>
        </w:rPr>
        <w:t>;</w:t>
      </w:r>
      <w:r w:rsidRPr="001A6F47">
        <w:rPr>
          <w:rFonts w:ascii="Times New Roman" w:hAnsi="Times New Roman" w:cs="Times New Roman"/>
          <w:i/>
        </w:rPr>
        <w:t xml:space="preserve"> </w:t>
      </w:r>
    </w:p>
    <w:p w:rsidR="00E51FE8" w:rsidRPr="001A6F47" w:rsidRDefault="00E51FE8" w:rsidP="00606427">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 xml:space="preserve">į III skyriaus 3 dalies klausimus prašome atsakyti antžeminės televizijos transliacijų perdavimo paslaugų teikėjus, teikiančius antžeminės televizijos transliacijų perdavimo paslaugas </w:t>
      </w:r>
      <w:r w:rsidRPr="00606427">
        <w:rPr>
          <w:rFonts w:ascii="Times New Roman" w:hAnsi="Times New Roman" w:cs="Times New Roman"/>
          <w:sz w:val="24"/>
          <w:szCs w:val="24"/>
        </w:rPr>
        <w:t>sau ir (ar)</w:t>
      </w:r>
      <w:r w:rsidRPr="001A6F47">
        <w:rPr>
          <w:rFonts w:ascii="Times New Roman" w:hAnsi="Times New Roman" w:cs="Times New Roman"/>
          <w:sz w:val="24"/>
          <w:szCs w:val="24"/>
        </w:rPr>
        <w:t xml:space="preserve"> kitiems ūkio subjektams</w:t>
      </w:r>
      <w:r w:rsidR="004B620D" w:rsidRPr="001A6F47">
        <w:rPr>
          <w:rFonts w:ascii="Times New Roman" w:hAnsi="Times New Roman" w:cs="Times New Roman"/>
          <w:sz w:val="24"/>
          <w:szCs w:val="24"/>
        </w:rPr>
        <w:t>;</w:t>
      </w:r>
    </w:p>
    <w:p w:rsidR="00E748F7" w:rsidRPr="001A6F47" w:rsidRDefault="0057167D" w:rsidP="00606427">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 xml:space="preserve">į III skyriaus 4 dalies klausimus </w:t>
      </w:r>
      <w:r w:rsidRPr="001A6F47">
        <w:rPr>
          <w:rFonts w:ascii="Times New Roman" w:hAnsi="Times New Roman" w:cs="Times New Roman"/>
          <w:sz w:val="24"/>
        </w:rPr>
        <w:t xml:space="preserve">prašome </w:t>
      </w:r>
      <w:r w:rsidRPr="001A6F47">
        <w:rPr>
          <w:rFonts w:ascii="Times New Roman" w:hAnsi="Times New Roman" w:cs="Times New Roman"/>
          <w:sz w:val="24"/>
          <w:szCs w:val="24"/>
        </w:rPr>
        <w:t xml:space="preserve">atsakyti antžeminės televizijos transliacijų perdavimo paslaugų gavėjus, taip pat antžeminės televizijos transliacijų perdavimo paslaugų teikėjus, </w:t>
      </w:r>
      <w:r w:rsidRPr="00606427">
        <w:rPr>
          <w:rFonts w:ascii="Times New Roman" w:hAnsi="Times New Roman" w:cs="Times New Roman"/>
          <w:sz w:val="24"/>
          <w:szCs w:val="24"/>
        </w:rPr>
        <w:t>sau</w:t>
      </w:r>
      <w:r w:rsidRPr="001A6F47">
        <w:rPr>
          <w:rFonts w:ascii="Times New Roman" w:hAnsi="Times New Roman" w:cs="Times New Roman"/>
          <w:sz w:val="24"/>
          <w:szCs w:val="24"/>
        </w:rPr>
        <w:t xml:space="preserve"> teikiančius antžeminės televizijos transliacijų perdavimo paslaugas</w:t>
      </w:r>
      <w:r w:rsidR="004B620D" w:rsidRPr="001A6F47">
        <w:rPr>
          <w:rFonts w:ascii="Times New Roman" w:hAnsi="Times New Roman" w:cs="Times New Roman"/>
          <w:sz w:val="24"/>
          <w:szCs w:val="24"/>
        </w:rPr>
        <w:t>;</w:t>
      </w:r>
    </w:p>
    <w:p w:rsidR="00FF6FF9" w:rsidRDefault="004B620D">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į III skyriaus 5 dalies klausimus prašome atsakyti kabelinės televizijos (įskaitant mikrobangų daugiakanalę televiziją) transliacijų perdavimo paslaugų teikėjus, teikiančius kabelinės televizijos (įskaitant mikrobangų daugiakanalę televiziją) transliacijų perdavimo paslaugas sau ir (ar) kitiems ūkio subjektams;</w:t>
      </w:r>
    </w:p>
    <w:p w:rsidR="00FF6FF9" w:rsidRDefault="000D1FA0">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į III skyriaus 6 dalies klausimus prašome atsakyti televizijos transliacijų perdavimo paslaugų, teikiamų IPTV tinklais</w:t>
      </w:r>
      <w:r w:rsidR="00012F71">
        <w:rPr>
          <w:rFonts w:ascii="Times New Roman" w:hAnsi="Times New Roman" w:cs="Times New Roman"/>
          <w:sz w:val="24"/>
          <w:szCs w:val="24"/>
        </w:rPr>
        <w:t>,</w:t>
      </w:r>
      <w:r w:rsidRPr="001A6F47">
        <w:rPr>
          <w:rFonts w:ascii="Times New Roman" w:hAnsi="Times New Roman" w:cs="Times New Roman"/>
          <w:sz w:val="24"/>
          <w:szCs w:val="24"/>
        </w:rPr>
        <w:t xml:space="preserve"> teikėjus, teikiančius televizijos transliacijų perdavimo paslaugas IPTV tinklais sau ir (ar) kitiems ūkio subjektams;</w:t>
      </w:r>
    </w:p>
    <w:p w:rsidR="00FF6FF9" w:rsidRDefault="00BA5E0F">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į III skyriaus 7 dalies klausimus prašome atsakyti palydovinės televizijos transliacijų perdavimo paslaugų gavėjus;</w:t>
      </w:r>
    </w:p>
    <w:p w:rsidR="00273050" w:rsidRPr="001A6F47" w:rsidRDefault="00273050" w:rsidP="00606427">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į IV skyriaus 1 dalies klausimus prašome atsakyti prieigos prie</w:t>
      </w:r>
      <w:r w:rsidR="004173E5" w:rsidRPr="001A6F47">
        <w:rPr>
          <w:rFonts w:ascii="Times New Roman" w:hAnsi="Times New Roman" w:cs="Times New Roman"/>
          <w:sz w:val="24"/>
          <w:szCs w:val="24"/>
        </w:rPr>
        <w:t xml:space="preserve"> antžeminio</w:t>
      </w:r>
      <w:r w:rsidRPr="001A6F47">
        <w:rPr>
          <w:rFonts w:ascii="Times New Roman" w:hAnsi="Times New Roman" w:cs="Times New Roman"/>
          <w:sz w:val="24"/>
          <w:szCs w:val="24"/>
        </w:rPr>
        <w:t xml:space="preserve"> radijo transliacijų perdavimo priemonių teikėjus, teikiančius prieigą prie </w:t>
      </w:r>
      <w:r w:rsidR="004173E5" w:rsidRPr="001A6F47">
        <w:rPr>
          <w:rFonts w:ascii="Times New Roman" w:hAnsi="Times New Roman" w:cs="Times New Roman"/>
          <w:sz w:val="24"/>
          <w:szCs w:val="24"/>
        </w:rPr>
        <w:t xml:space="preserve">antžeminio </w:t>
      </w:r>
      <w:r w:rsidRPr="001A6F47">
        <w:rPr>
          <w:rFonts w:ascii="Times New Roman" w:hAnsi="Times New Roman" w:cs="Times New Roman"/>
          <w:sz w:val="24"/>
          <w:szCs w:val="24"/>
        </w:rPr>
        <w:t xml:space="preserve">radijo transliacijų perdavimo priemonių </w:t>
      </w:r>
      <w:r w:rsidRPr="00606427">
        <w:rPr>
          <w:rFonts w:ascii="Times New Roman" w:hAnsi="Times New Roman" w:cs="Times New Roman"/>
          <w:sz w:val="24"/>
          <w:szCs w:val="24"/>
        </w:rPr>
        <w:t>sau ir (ar)</w:t>
      </w:r>
      <w:r w:rsidRPr="001A6F47">
        <w:rPr>
          <w:rFonts w:ascii="Times New Roman" w:hAnsi="Times New Roman" w:cs="Times New Roman"/>
          <w:sz w:val="24"/>
          <w:szCs w:val="24"/>
        </w:rPr>
        <w:t xml:space="preserve"> kitiems ūkio subjektams;</w:t>
      </w:r>
    </w:p>
    <w:p w:rsidR="001A6F47" w:rsidRDefault="001A6F47" w:rsidP="00606427">
      <w:pPr>
        <w:pStyle w:val="ListParagraph"/>
        <w:numPr>
          <w:ilvl w:val="0"/>
          <w:numId w:val="52"/>
        </w:numPr>
        <w:spacing w:after="0" w:line="240" w:lineRule="auto"/>
        <w:jc w:val="both"/>
        <w:rPr>
          <w:rFonts w:ascii="Times New Roman" w:hAnsi="Times New Roman" w:cs="Times New Roman"/>
          <w:sz w:val="24"/>
          <w:szCs w:val="24"/>
        </w:rPr>
      </w:pPr>
      <w:r w:rsidRPr="001A6F47">
        <w:rPr>
          <w:rFonts w:ascii="Times New Roman" w:hAnsi="Times New Roman" w:cs="Times New Roman"/>
          <w:sz w:val="24"/>
          <w:szCs w:val="24"/>
        </w:rPr>
        <w:t xml:space="preserve">į IV skyriaus 2 dalies klausimus prašome atsakyti prieigos prie antžeminio radijo transliacijų perdavimo priemonių gavėjus bei prieigos prie antžeminio radijo transliacijų perdavimo priemonių teikėjus, </w:t>
      </w:r>
      <w:r w:rsidRPr="00606427">
        <w:rPr>
          <w:rFonts w:ascii="Times New Roman" w:hAnsi="Times New Roman" w:cs="Times New Roman"/>
          <w:sz w:val="24"/>
          <w:szCs w:val="24"/>
        </w:rPr>
        <w:t>sau</w:t>
      </w:r>
      <w:r w:rsidRPr="001A6F47">
        <w:rPr>
          <w:rFonts w:ascii="Times New Roman" w:hAnsi="Times New Roman" w:cs="Times New Roman"/>
          <w:sz w:val="24"/>
          <w:szCs w:val="24"/>
        </w:rPr>
        <w:t xml:space="preserve"> teikiančius prieigą prie antžeminio radijo transliacijų perdavimo priemonių</w:t>
      </w:r>
      <w:r w:rsidR="009F52A7">
        <w:rPr>
          <w:rFonts w:ascii="Times New Roman" w:hAnsi="Times New Roman" w:cs="Times New Roman"/>
          <w:sz w:val="24"/>
          <w:szCs w:val="24"/>
        </w:rPr>
        <w:t>;</w:t>
      </w:r>
      <w:r w:rsidRPr="001A6F47">
        <w:rPr>
          <w:rFonts w:ascii="Times New Roman" w:hAnsi="Times New Roman" w:cs="Times New Roman"/>
          <w:sz w:val="24"/>
          <w:szCs w:val="24"/>
        </w:rPr>
        <w:t xml:space="preserve"> </w:t>
      </w:r>
    </w:p>
    <w:p w:rsidR="001A6F47" w:rsidRDefault="009F52A7" w:rsidP="00606427">
      <w:pPr>
        <w:pStyle w:val="ListParagraph"/>
        <w:numPr>
          <w:ilvl w:val="0"/>
          <w:numId w:val="52"/>
        </w:numPr>
        <w:spacing w:after="0" w:line="240" w:lineRule="auto"/>
        <w:jc w:val="both"/>
        <w:rPr>
          <w:rFonts w:ascii="Times New Roman" w:hAnsi="Times New Roman" w:cs="Times New Roman"/>
          <w:sz w:val="24"/>
          <w:szCs w:val="24"/>
        </w:rPr>
      </w:pPr>
      <w:r w:rsidRPr="009F52A7">
        <w:rPr>
          <w:rFonts w:ascii="Times New Roman" w:hAnsi="Times New Roman" w:cs="Times New Roman"/>
          <w:sz w:val="24"/>
          <w:szCs w:val="24"/>
        </w:rPr>
        <w:t xml:space="preserve">į IV skyriaus 3 dalies klausimus prašome atsakyti antžeminio radijo transliacijų perdavimo paslaugų teikėjus, teikiančius antžeminio radijo transliacijų perdavimo paslaugas </w:t>
      </w:r>
      <w:r w:rsidRPr="00606427">
        <w:rPr>
          <w:rFonts w:ascii="Times New Roman" w:hAnsi="Times New Roman" w:cs="Times New Roman"/>
          <w:sz w:val="24"/>
          <w:szCs w:val="24"/>
        </w:rPr>
        <w:t>sau ir (ar)</w:t>
      </w:r>
      <w:r w:rsidRPr="009F52A7">
        <w:rPr>
          <w:rFonts w:ascii="Times New Roman" w:hAnsi="Times New Roman" w:cs="Times New Roman"/>
          <w:sz w:val="24"/>
          <w:szCs w:val="24"/>
        </w:rPr>
        <w:t xml:space="preserve"> kitiems ūkio subjektams</w:t>
      </w:r>
      <w:r>
        <w:rPr>
          <w:rFonts w:ascii="Times New Roman" w:hAnsi="Times New Roman" w:cs="Times New Roman"/>
          <w:sz w:val="24"/>
          <w:szCs w:val="24"/>
        </w:rPr>
        <w:t>;</w:t>
      </w:r>
    </w:p>
    <w:p w:rsidR="004F4D1A" w:rsidRPr="004F4D1A" w:rsidRDefault="004F4D1A" w:rsidP="00606427">
      <w:pPr>
        <w:pStyle w:val="ListParagraph"/>
        <w:numPr>
          <w:ilvl w:val="0"/>
          <w:numId w:val="52"/>
        </w:numPr>
        <w:spacing w:after="0" w:line="240" w:lineRule="auto"/>
        <w:jc w:val="both"/>
        <w:rPr>
          <w:rFonts w:ascii="Times New Roman" w:hAnsi="Times New Roman" w:cs="Times New Roman"/>
          <w:sz w:val="24"/>
          <w:szCs w:val="24"/>
        </w:rPr>
      </w:pPr>
      <w:r w:rsidRPr="004F4D1A">
        <w:rPr>
          <w:rFonts w:ascii="Times New Roman" w:hAnsi="Times New Roman" w:cs="Times New Roman"/>
          <w:sz w:val="24"/>
          <w:szCs w:val="24"/>
        </w:rPr>
        <w:t xml:space="preserve">į IV skyriaus 4 dalies klausimus prašome atsakyti antžeminio radijo transliacijų perdavimo paslaugų gavėjus, taip pat antžeminio radijo transliacijų perdavimo paslaugų teikėjus, </w:t>
      </w:r>
      <w:r w:rsidRPr="00606427">
        <w:rPr>
          <w:rFonts w:ascii="Times New Roman" w:hAnsi="Times New Roman" w:cs="Times New Roman"/>
          <w:sz w:val="24"/>
          <w:szCs w:val="24"/>
        </w:rPr>
        <w:t>sau</w:t>
      </w:r>
      <w:r w:rsidRPr="004F4D1A">
        <w:rPr>
          <w:rFonts w:ascii="Times New Roman" w:hAnsi="Times New Roman" w:cs="Times New Roman"/>
          <w:sz w:val="24"/>
          <w:szCs w:val="24"/>
        </w:rPr>
        <w:t xml:space="preserve"> teikiančius antžeminio radijo transliacijų perdavimo paslaugas.</w:t>
      </w:r>
    </w:p>
    <w:p w:rsidR="00FF6FF9" w:rsidRDefault="00FF6FF9">
      <w:pPr>
        <w:spacing w:after="0" w:line="240" w:lineRule="auto"/>
        <w:ind w:firstLine="567"/>
        <w:jc w:val="both"/>
        <w:rPr>
          <w:rFonts w:ascii="Times New Roman" w:hAnsi="Times New Roman" w:cs="Times New Roman"/>
          <w:sz w:val="24"/>
        </w:rPr>
      </w:pPr>
    </w:p>
    <w:p w:rsidR="00FF6FF9" w:rsidRDefault="001A6F47">
      <w:pPr>
        <w:tabs>
          <w:tab w:val="left" w:pos="567"/>
        </w:tabs>
        <w:spacing w:after="0" w:line="240" w:lineRule="auto"/>
        <w:jc w:val="both"/>
        <w:rPr>
          <w:rFonts w:ascii="Times New Roman" w:hAnsi="Times New Roman" w:cs="Times New Roman"/>
          <w:sz w:val="24"/>
        </w:rPr>
      </w:pPr>
      <w:r w:rsidRPr="001A6F47">
        <w:rPr>
          <w:rFonts w:ascii="Times New Roman" w:hAnsi="Times New Roman" w:cs="Times New Roman"/>
          <w:sz w:val="24"/>
        </w:rPr>
        <w:t xml:space="preserve">5. </w:t>
      </w:r>
      <w:r w:rsidR="00012F71">
        <w:rPr>
          <w:rFonts w:ascii="Times New Roman" w:hAnsi="Times New Roman" w:cs="Times New Roman"/>
          <w:sz w:val="24"/>
        </w:rPr>
        <w:tab/>
      </w:r>
      <w:r w:rsidR="00914C76" w:rsidRPr="001A6F47">
        <w:rPr>
          <w:rFonts w:ascii="Times New Roman" w:hAnsi="Times New Roman" w:cs="Times New Roman"/>
          <w:sz w:val="24"/>
        </w:rPr>
        <w:t>Transliacijų perdavimo paslaugų</w:t>
      </w:r>
      <w:r w:rsidR="00914C76" w:rsidRPr="001A6F47">
        <w:rPr>
          <w:rFonts w:ascii="Times New Roman" w:hAnsi="Times New Roman" w:cs="Times New Roman"/>
          <w:bCs/>
          <w:sz w:val="24"/>
        </w:rPr>
        <w:t xml:space="preserve"> rinkos tyrim</w:t>
      </w:r>
      <w:r w:rsidR="00784B75" w:rsidRPr="001A6F47">
        <w:rPr>
          <w:rFonts w:ascii="Times New Roman" w:hAnsi="Times New Roman" w:cs="Times New Roman"/>
          <w:bCs/>
          <w:sz w:val="24"/>
        </w:rPr>
        <w:t>ui</w:t>
      </w:r>
      <w:r w:rsidR="00914C76" w:rsidRPr="001A6F47">
        <w:rPr>
          <w:rFonts w:ascii="Times New Roman" w:hAnsi="Times New Roman" w:cs="Times New Roman"/>
          <w:bCs/>
          <w:sz w:val="24"/>
        </w:rPr>
        <w:t xml:space="preserve"> atlikti</w:t>
      </w:r>
      <w:r w:rsidR="008716CF" w:rsidRPr="001A6F47">
        <w:rPr>
          <w:rFonts w:ascii="Times New Roman" w:hAnsi="Times New Roman" w:cs="Times New Roman"/>
          <w:bCs/>
          <w:sz w:val="24"/>
        </w:rPr>
        <w:t>,</w:t>
      </w:r>
      <w:r w:rsidR="00914C76" w:rsidRPr="001A6F47">
        <w:rPr>
          <w:rFonts w:ascii="Times New Roman" w:hAnsi="Times New Roman" w:cs="Times New Roman"/>
          <w:bCs/>
          <w:sz w:val="24"/>
        </w:rPr>
        <w:t xml:space="preserve"> prašome atsakyti į žemiau pateiktus klausimus ir užpildytą anketą pateikti </w:t>
      </w:r>
      <w:r w:rsidR="00914C76" w:rsidRPr="00AA5409">
        <w:rPr>
          <w:rFonts w:ascii="Times New Roman" w:hAnsi="Times New Roman" w:cs="Times New Roman"/>
          <w:sz w:val="24"/>
        </w:rPr>
        <w:t xml:space="preserve">Tarnybai </w:t>
      </w:r>
      <w:r w:rsidR="00914C76" w:rsidRPr="00AA5409">
        <w:rPr>
          <w:rFonts w:ascii="Times New Roman" w:hAnsi="Times New Roman" w:cs="Times New Roman"/>
          <w:b/>
          <w:sz w:val="24"/>
        </w:rPr>
        <w:t xml:space="preserve">iki 2013 m. </w:t>
      </w:r>
      <w:r w:rsidR="00AA5409" w:rsidRPr="00AA5409">
        <w:rPr>
          <w:rFonts w:ascii="Times New Roman" w:hAnsi="Times New Roman" w:cs="Times New Roman"/>
          <w:b/>
          <w:sz w:val="24"/>
        </w:rPr>
        <w:t>balandžio 1</w:t>
      </w:r>
      <w:r w:rsidR="00F243B2">
        <w:rPr>
          <w:rFonts w:ascii="Times New Roman" w:hAnsi="Times New Roman" w:cs="Times New Roman"/>
          <w:b/>
          <w:sz w:val="24"/>
        </w:rPr>
        <w:t>9</w:t>
      </w:r>
      <w:r w:rsidR="00914C76" w:rsidRPr="00AA5409">
        <w:rPr>
          <w:rFonts w:ascii="Times New Roman" w:hAnsi="Times New Roman" w:cs="Times New Roman"/>
          <w:b/>
          <w:sz w:val="24"/>
        </w:rPr>
        <w:t xml:space="preserve"> d.</w:t>
      </w:r>
      <w:r w:rsidR="00914C76" w:rsidRPr="00914C76">
        <w:rPr>
          <w:rFonts w:ascii="Times New Roman" w:hAnsi="Times New Roman" w:cs="Times New Roman"/>
          <w:sz w:val="24"/>
        </w:rPr>
        <w:t xml:space="preserve"> </w:t>
      </w:r>
    </w:p>
    <w:p w:rsidR="00FF6FF9" w:rsidRDefault="00C8340D">
      <w:pPr>
        <w:tabs>
          <w:tab w:val="left" w:pos="567"/>
        </w:tabs>
        <w:spacing w:after="0" w:line="240" w:lineRule="auto"/>
        <w:jc w:val="both"/>
        <w:rPr>
          <w:rFonts w:ascii="Times New Roman" w:hAnsi="Times New Roman" w:cs="Times New Roman"/>
          <w:sz w:val="24"/>
        </w:rPr>
      </w:pPr>
      <w:r>
        <w:rPr>
          <w:rFonts w:ascii="Times New Roman" w:hAnsi="Times New Roman" w:cs="Times New Roman"/>
          <w:sz w:val="24"/>
        </w:rPr>
        <w:tab/>
      </w:r>
      <w:r w:rsidR="00914C76" w:rsidRPr="00914C76">
        <w:rPr>
          <w:rFonts w:ascii="Times New Roman" w:hAnsi="Times New Roman" w:cs="Times New Roman"/>
          <w:sz w:val="24"/>
        </w:rPr>
        <w:t xml:space="preserve">Užpildyta anketa turi atitikti </w:t>
      </w:r>
      <w:r w:rsidR="00914C76" w:rsidRPr="00D44263">
        <w:rPr>
          <w:rFonts w:ascii="Times New Roman" w:hAnsi="Times New Roman" w:cs="Times New Roman"/>
          <w:bCs/>
          <w:sz w:val="24"/>
        </w:rPr>
        <w:t>Rinkos tyrimo taisyklių 37 punkto</w:t>
      </w:r>
      <w:r w:rsidR="00914C76" w:rsidRPr="00914C76">
        <w:rPr>
          <w:rFonts w:ascii="Times New Roman" w:hAnsi="Times New Roman" w:cs="Times New Roman"/>
          <w:bCs/>
          <w:sz w:val="24"/>
        </w:rPr>
        <w:t xml:space="preserve"> ir Dokumentų teikimo Lietuvos Respublikos ryšių reguliavimo tarnybai taisyklių, patvirtintų Tarnybos direktoriaus 2004 </w:t>
      </w:r>
      <w:r w:rsidR="00914C76" w:rsidRPr="00914C76">
        <w:rPr>
          <w:rFonts w:ascii="Times New Roman" w:hAnsi="Times New Roman" w:cs="Times New Roman"/>
          <w:bCs/>
          <w:sz w:val="24"/>
        </w:rPr>
        <w:lastRenderedPageBreak/>
        <w:t xml:space="preserve">m. rugsėjo 16 d. įsakymu Nr. 1V-292 (Žin., 2004, Nr.141-5171; 2005 Nr. 73-2675) nustatytus reikalavimus. </w:t>
      </w:r>
    </w:p>
    <w:p w:rsidR="00FF6FF9" w:rsidRDefault="00FF6FF9">
      <w:pPr>
        <w:spacing w:after="0" w:line="240" w:lineRule="auto"/>
        <w:ind w:firstLine="567"/>
        <w:jc w:val="both"/>
        <w:rPr>
          <w:rFonts w:ascii="Times New Roman" w:hAnsi="Times New Roman" w:cs="Times New Roman"/>
          <w:iCs/>
          <w:sz w:val="24"/>
        </w:rPr>
      </w:pPr>
    </w:p>
    <w:p w:rsidR="00FF6FF9" w:rsidRDefault="00914C76">
      <w:pPr>
        <w:spacing w:after="0" w:line="240" w:lineRule="auto"/>
      </w:pPr>
      <w:r>
        <w:br w:type="page"/>
      </w:r>
    </w:p>
    <w:p w:rsidR="00E93C0E" w:rsidRPr="00E93C0E" w:rsidRDefault="00B4250B" w:rsidP="00A361B6">
      <w:pPr>
        <w:pStyle w:val="Heading1"/>
        <w:numPr>
          <w:ilvl w:val="0"/>
          <w:numId w:val="14"/>
        </w:numPr>
      </w:pPr>
      <w:r>
        <w:lastRenderedPageBreak/>
        <w:t>B</w:t>
      </w:r>
      <w:r w:rsidR="00E93C0E">
        <w:t xml:space="preserve">endrieji </w:t>
      </w:r>
      <w:r w:rsidR="00D078AE">
        <w:t xml:space="preserve">KLAUSIMAI </w:t>
      </w:r>
      <w:r>
        <w:t>visiems</w:t>
      </w:r>
      <w:r w:rsidR="004531DB">
        <w:t xml:space="preserve"> </w:t>
      </w:r>
      <w:r w:rsidR="007F7A8F">
        <w:t>transliacijų perdavimo rinkoje veikiantiems ūkio subjektams</w:t>
      </w:r>
    </w:p>
    <w:p w:rsidR="00FF6FF9" w:rsidRDefault="00FF6FF9">
      <w:pPr>
        <w:pStyle w:val="ListParagraph"/>
        <w:spacing w:after="0" w:line="240" w:lineRule="auto"/>
        <w:ind w:left="0"/>
        <w:jc w:val="both"/>
        <w:rPr>
          <w:rFonts w:ascii="Times New Roman" w:hAnsi="Times New Roman" w:cs="Times New Roman"/>
          <w:i/>
        </w:rPr>
      </w:pPr>
    </w:p>
    <w:p w:rsidR="00FF6FF9" w:rsidRDefault="00C545E7">
      <w:pPr>
        <w:pStyle w:val="ListParagraph"/>
        <w:spacing w:after="0" w:line="240" w:lineRule="auto"/>
        <w:ind w:left="0"/>
        <w:jc w:val="both"/>
        <w:rPr>
          <w:rFonts w:ascii="Times New Roman" w:hAnsi="Times New Roman" w:cs="Times New Roman"/>
          <w:i/>
        </w:rPr>
      </w:pPr>
      <w:r w:rsidRPr="00C545E7">
        <w:rPr>
          <w:rFonts w:ascii="Times New Roman" w:hAnsi="Times New Roman" w:cs="Times New Roman"/>
          <w:i/>
        </w:rPr>
        <w:t>Pastaba: į šiuos klausimus prašome atsakyti</w:t>
      </w:r>
      <w:r w:rsidR="00BA36A2">
        <w:rPr>
          <w:rFonts w:ascii="Times New Roman" w:hAnsi="Times New Roman" w:cs="Times New Roman"/>
          <w:i/>
        </w:rPr>
        <w:t xml:space="preserve"> prieigos prie antžeminių transliacijų perdavimo priemonių teikėjus ir gavėjus, transliacijų perdavimo paslaugų teikėjus (įskaitant teikiančius šias paslaugas sau patiems) ir gavėjus. </w:t>
      </w:r>
    </w:p>
    <w:p w:rsidR="00FF6FF9" w:rsidRDefault="00FF6FF9">
      <w:pPr>
        <w:spacing w:after="0" w:line="240" w:lineRule="auto"/>
        <w:jc w:val="both"/>
        <w:rPr>
          <w:rFonts w:ascii="Times New Roman" w:hAnsi="Times New Roman" w:cs="Times New Roman"/>
          <w:sz w:val="24"/>
          <w:szCs w:val="24"/>
        </w:rPr>
      </w:pPr>
    </w:p>
    <w:p w:rsidR="00FF6FF9" w:rsidRDefault="00242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E93C0E" w:rsidRPr="00E93C0E">
        <w:rPr>
          <w:rFonts w:ascii="Times New Roman" w:hAnsi="Times New Roman" w:cs="Times New Roman"/>
          <w:sz w:val="24"/>
          <w:szCs w:val="24"/>
        </w:rPr>
        <w:t>Juridinio asmens dalyvių (akcininkų), kurie turi daugiau kaip 5 procentus balsų suteikiančių akcijų, struktūra (anketos pildymo metu).</w:t>
      </w:r>
    </w:p>
    <w:p w:rsidR="00FF6FF9" w:rsidRDefault="00FF6FF9">
      <w:pPr>
        <w:spacing w:after="0" w:line="240" w:lineRule="auto"/>
        <w:ind w:left="360" w:firstLine="360"/>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3222"/>
        <w:gridCol w:w="3223"/>
        <w:gridCol w:w="3223"/>
      </w:tblGrid>
      <w:tr w:rsidR="00E93C0E" w:rsidRPr="00E93C0E" w:rsidTr="00D86507">
        <w:trPr>
          <w:trHeight w:val="322"/>
        </w:trPr>
        <w:tc>
          <w:tcPr>
            <w:tcW w:w="1666" w:type="pct"/>
            <w:tcBorders>
              <w:top w:val="single" w:sz="4" w:space="0" w:color="auto"/>
              <w:left w:val="single" w:sz="4" w:space="0" w:color="auto"/>
              <w:bottom w:val="single" w:sz="4" w:space="0" w:color="auto"/>
              <w:right w:val="single" w:sz="4" w:space="0" w:color="auto"/>
            </w:tcBorders>
            <w:shd w:val="clear" w:color="auto" w:fill="D9D9D9"/>
            <w:tcMar>
              <w:top w:w="0" w:type="dxa"/>
              <w:left w:w="15" w:type="dxa"/>
              <w:bottom w:w="0" w:type="dxa"/>
              <w:right w:w="15" w:type="dxa"/>
            </w:tcMar>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 xml:space="preserve">Dalyvio (akcininko) pavadinimas, </w:t>
            </w:r>
          </w:p>
          <w:p w:rsidR="00FF6FF9" w:rsidRDefault="00E93C0E">
            <w:pPr>
              <w:spacing w:after="0" w:line="240" w:lineRule="auto"/>
              <w:jc w:val="center"/>
              <w:rPr>
                <w:rFonts w:ascii="Times New Roman" w:eastAsia="Arial Unicode MS" w:hAnsi="Times New Roman" w:cs="Times New Roman"/>
                <w:sz w:val="24"/>
                <w:szCs w:val="24"/>
              </w:rPr>
            </w:pPr>
            <w:r w:rsidRPr="00E93C0E">
              <w:rPr>
                <w:rFonts w:ascii="Times New Roman" w:hAnsi="Times New Roman" w:cs="Times New Roman"/>
                <w:sz w:val="24"/>
                <w:szCs w:val="24"/>
              </w:rPr>
              <w:t>vardas, pavardė</w:t>
            </w:r>
          </w:p>
        </w:tc>
        <w:tc>
          <w:tcPr>
            <w:tcW w:w="1667" w:type="pct"/>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tcPr>
          <w:p w:rsidR="00FF6FF9" w:rsidRDefault="00E93C0E">
            <w:pPr>
              <w:spacing w:after="0" w:line="240" w:lineRule="auto"/>
              <w:jc w:val="center"/>
              <w:rPr>
                <w:rFonts w:ascii="Times New Roman" w:eastAsia="Arial Unicode MS" w:hAnsi="Times New Roman" w:cs="Times New Roman"/>
                <w:sz w:val="24"/>
                <w:szCs w:val="24"/>
              </w:rPr>
            </w:pPr>
            <w:r w:rsidRPr="00E93C0E">
              <w:rPr>
                <w:rFonts w:ascii="Times New Roman" w:hAnsi="Times New Roman" w:cs="Times New Roman"/>
                <w:sz w:val="24"/>
                <w:szCs w:val="24"/>
              </w:rPr>
              <w:t>Turto ar reikalavimo teisės į turtą (įskaitant ir akcijas) dalis (proc.)</w:t>
            </w:r>
          </w:p>
        </w:tc>
        <w:tc>
          <w:tcPr>
            <w:tcW w:w="1667" w:type="pct"/>
            <w:tcBorders>
              <w:top w:val="single" w:sz="4" w:space="0" w:color="auto"/>
              <w:left w:val="nil"/>
              <w:bottom w:val="single" w:sz="4" w:space="0" w:color="auto"/>
              <w:right w:val="single" w:sz="4" w:space="0" w:color="auto"/>
            </w:tcBorders>
            <w:shd w:val="clear" w:color="auto" w:fill="D9D9D9"/>
            <w:tcMar>
              <w:top w:w="0" w:type="dxa"/>
              <w:left w:w="15" w:type="dxa"/>
              <w:bottom w:w="0" w:type="dxa"/>
              <w:right w:w="15" w:type="dxa"/>
            </w:tcMar>
          </w:tcPr>
          <w:p w:rsidR="00FF6FF9" w:rsidRDefault="00E93C0E">
            <w:pPr>
              <w:spacing w:after="0" w:line="240" w:lineRule="auto"/>
              <w:jc w:val="center"/>
              <w:rPr>
                <w:rFonts w:ascii="Times New Roman" w:eastAsia="Arial Unicode MS" w:hAnsi="Times New Roman" w:cs="Times New Roman"/>
                <w:sz w:val="24"/>
                <w:szCs w:val="24"/>
              </w:rPr>
            </w:pPr>
            <w:r w:rsidRPr="00E93C0E">
              <w:rPr>
                <w:rFonts w:ascii="Times New Roman" w:hAnsi="Times New Roman" w:cs="Times New Roman"/>
                <w:sz w:val="24"/>
                <w:szCs w:val="24"/>
              </w:rPr>
              <w:t>Balsų dalis (proc.)</w:t>
            </w:r>
          </w:p>
        </w:tc>
      </w:tr>
      <w:tr w:rsidR="00E93C0E" w:rsidRPr="00E93C0E" w:rsidTr="00D86507">
        <w:trPr>
          <w:trHeight w:val="315"/>
        </w:trPr>
        <w:tc>
          <w:tcPr>
            <w:tcW w:w="1666"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E93C0E" w:rsidRPr="00E93C0E" w:rsidRDefault="00E93C0E" w:rsidP="00A361B6">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r>
      <w:tr w:rsidR="00E93C0E" w:rsidRPr="00E93C0E" w:rsidTr="00D86507">
        <w:trPr>
          <w:trHeight w:val="315"/>
        </w:trPr>
        <w:tc>
          <w:tcPr>
            <w:tcW w:w="1666"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E93C0E" w:rsidRPr="00E93C0E" w:rsidRDefault="00E93C0E" w:rsidP="00A361B6">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r>
      <w:tr w:rsidR="00E93C0E" w:rsidRPr="00E93C0E" w:rsidTr="00D86507">
        <w:trPr>
          <w:trHeight w:val="315"/>
        </w:trPr>
        <w:tc>
          <w:tcPr>
            <w:tcW w:w="1666"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E93C0E" w:rsidRPr="00E93C0E" w:rsidRDefault="00E93C0E" w:rsidP="00A361B6">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FF6FF9" w:rsidRDefault="00E93C0E">
            <w:pPr>
              <w:spacing w:after="0" w:line="240" w:lineRule="auto"/>
              <w:jc w:val="both"/>
              <w:rPr>
                <w:rFonts w:ascii="Times New Roman" w:eastAsia="Arial Unicode MS" w:hAnsi="Times New Roman" w:cs="Times New Roman"/>
                <w:sz w:val="24"/>
                <w:szCs w:val="24"/>
              </w:rPr>
            </w:pPr>
            <w:r w:rsidRPr="00E93C0E">
              <w:rPr>
                <w:rFonts w:ascii="Times New Roman" w:hAnsi="Times New Roman" w:cs="Times New Roman"/>
                <w:sz w:val="24"/>
                <w:szCs w:val="24"/>
              </w:rPr>
              <w:t> </w:t>
            </w:r>
          </w:p>
        </w:tc>
      </w:tr>
      <w:tr w:rsidR="00E93C0E" w:rsidRPr="00E93C0E" w:rsidTr="00D86507">
        <w:trPr>
          <w:trHeight w:val="315"/>
        </w:trPr>
        <w:tc>
          <w:tcPr>
            <w:tcW w:w="1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66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66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r>
      <w:tr w:rsidR="00E93C0E" w:rsidRPr="00E93C0E" w:rsidTr="00D86507">
        <w:trPr>
          <w:trHeight w:val="315"/>
        </w:trPr>
        <w:tc>
          <w:tcPr>
            <w:tcW w:w="1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66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66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r>
    </w:tbl>
    <w:p w:rsidR="00E93C0E" w:rsidRPr="00E93C0E" w:rsidRDefault="00E93C0E" w:rsidP="00A361B6">
      <w:pPr>
        <w:spacing w:after="0" w:line="240" w:lineRule="auto"/>
        <w:ind w:left="360"/>
        <w:rPr>
          <w:rFonts w:ascii="Times New Roman" w:hAnsi="Times New Roman" w:cs="Times New Roman"/>
          <w:sz w:val="24"/>
          <w:szCs w:val="24"/>
        </w:rPr>
      </w:pPr>
    </w:p>
    <w:p w:rsidR="00FF6FF9" w:rsidRDefault="00242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E93C0E" w:rsidRPr="00E93C0E">
        <w:rPr>
          <w:rFonts w:ascii="Times New Roman" w:hAnsi="Times New Roman" w:cs="Times New Roman"/>
          <w:sz w:val="24"/>
          <w:szCs w:val="24"/>
        </w:rPr>
        <w:t>Prašome nurodyti rinkos tyrime dalyvaujančio juridinio asmens tiesiogiai ar netiesiogiai kontroliuojamus juridinius asmenis bei kitus su tyrime dalyvaujančiu juridiniu asmeniu susijusius juridinius asmenis (kaip nurodyta šios anketos</w:t>
      </w:r>
      <w:r w:rsidR="00E90339">
        <w:rPr>
          <w:rFonts w:ascii="Times New Roman" w:hAnsi="Times New Roman" w:cs="Times New Roman"/>
          <w:sz w:val="24"/>
          <w:szCs w:val="24"/>
        </w:rPr>
        <w:t xml:space="preserve"> 1</w:t>
      </w:r>
      <w:r w:rsidR="00E93C0E" w:rsidRPr="00E93C0E">
        <w:rPr>
          <w:rFonts w:ascii="Times New Roman" w:hAnsi="Times New Roman" w:cs="Times New Roman"/>
          <w:sz w:val="24"/>
          <w:szCs w:val="24"/>
        </w:rPr>
        <w:t xml:space="preserve"> priede). Prašome detaliai nurodyti sąsajos pobūdį (t. y. asmenis, per kuriuos susijęs, turto ar reikalavimo teisės į turtą (įskaitant ir akcijas) ar balsų dalį bei kitas galimas sąsajas).</w:t>
      </w:r>
    </w:p>
    <w:p w:rsidR="00FF6FF9" w:rsidRDefault="00FF6FF9">
      <w:pPr>
        <w:spacing w:after="0" w:line="240" w:lineRule="auto"/>
        <w:ind w:left="36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31"/>
        <w:gridCol w:w="1932"/>
        <w:gridCol w:w="1931"/>
        <w:gridCol w:w="1932"/>
        <w:gridCol w:w="1932"/>
      </w:tblGrid>
      <w:tr w:rsidR="00E93C0E" w:rsidRPr="00E93C0E" w:rsidTr="008928DB">
        <w:trPr>
          <w:trHeight w:val="481"/>
        </w:trPr>
        <w:tc>
          <w:tcPr>
            <w:tcW w:w="1931" w:type="dxa"/>
            <w:shd w:val="clear" w:color="auto" w:fill="D9D9D9"/>
            <w:tcMar>
              <w:top w:w="0" w:type="dxa"/>
              <w:left w:w="15" w:type="dxa"/>
              <w:bottom w:w="0" w:type="dxa"/>
              <w:right w:w="15" w:type="dxa"/>
            </w:tcMar>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Susijusio juridinio asmens pavadinimas</w:t>
            </w:r>
          </w:p>
          <w:p w:rsidR="00FF6FF9" w:rsidRDefault="00FF6FF9">
            <w:pPr>
              <w:spacing w:after="0" w:line="240" w:lineRule="auto"/>
              <w:jc w:val="center"/>
              <w:rPr>
                <w:rFonts w:ascii="Times New Roman" w:eastAsia="Arial Unicode MS" w:hAnsi="Times New Roman" w:cs="Times New Roman"/>
                <w:sz w:val="24"/>
                <w:szCs w:val="24"/>
              </w:rPr>
            </w:pPr>
          </w:p>
        </w:tc>
        <w:tc>
          <w:tcPr>
            <w:tcW w:w="1932" w:type="dxa"/>
            <w:shd w:val="clear" w:color="auto" w:fill="D9D9D9"/>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Kaip susijęs</w:t>
            </w:r>
          </w:p>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(sąsajos pobūdis)</w:t>
            </w:r>
          </w:p>
        </w:tc>
        <w:tc>
          <w:tcPr>
            <w:tcW w:w="1931" w:type="dxa"/>
            <w:shd w:val="clear" w:color="auto" w:fill="D9D9D9"/>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Pagrindinės veiklos, vykdytos tiriamuoju laikotarpiu</w:t>
            </w:r>
          </w:p>
        </w:tc>
        <w:tc>
          <w:tcPr>
            <w:tcW w:w="1932" w:type="dxa"/>
            <w:shd w:val="clear" w:color="auto" w:fill="D9D9D9"/>
            <w:tcMar>
              <w:top w:w="15" w:type="dxa"/>
              <w:left w:w="15" w:type="dxa"/>
              <w:bottom w:w="0" w:type="dxa"/>
              <w:right w:w="15" w:type="dxa"/>
            </w:tcMar>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 xml:space="preserve">Valstybė, kurioje registruotas </w:t>
            </w:r>
          </w:p>
          <w:p w:rsidR="00FF6FF9" w:rsidRDefault="00E93C0E">
            <w:pPr>
              <w:spacing w:after="0" w:line="240" w:lineRule="auto"/>
              <w:jc w:val="center"/>
              <w:rPr>
                <w:rFonts w:ascii="Times New Roman" w:eastAsia="Arial Unicode MS" w:hAnsi="Times New Roman" w:cs="Times New Roman"/>
                <w:sz w:val="24"/>
                <w:szCs w:val="24"/>
              </w:rPr>
            </w:pPr>
            <w:r w:rsidRPr="00E93C0E">
              <w:rPr>
                <w:rFonts w:ascii="Times New Roman" w:hAnsi="Times New Roman" w:cs="Times New Roman"/>
                <w:sz w:val="24"/>
                <w:szCs w:val="24"/>
              </w:rPr>
              <w:t>juridinis asmuo</w:t>
            </w:r>
          </w:p>
        </w:tc>
        <w:tc>
          <w:tcPr>
            <w:tcW w:w="1932" w:type="dxa"/>
            <w:shd w:val="clear" w:color="auto" w:fill="D9D9D9"/>
          </w:tcPr>
          <w:p w:rsidR="00FF6FF9" w:rsidRDefault="00E93C0E">
            <w:pPr>
              <w:spacing w:after="0" w:line="240" w:lineRule="auto"/>
              <w:jc w:val="center"/>
              <w:rPr>
                <w:rFonts w:ascii="Times New Roman" w:hAnsi="Times New Roman" w:cs="Times New Roman"/>
                <w:sz w:val="24"/>
                <w:szCs w:val="24"/>
              </w:rPr>
            </w:pPr>
            <w:r w:rsidRPr="00E93C0E">
              <w:rPr>
                <w:rFonts w:ascii="Times New Roman" w:hAnsi="Times New Roman" w:cs="Times New Roman"/>
                <w:sz w:val="24"/>
                <w:szCs w:val="24"/>
              </w:rPr>
              <w:t>Ar pr</w:t>
            </w:r>
            <w:r w:rsidR="00D86507">
              <w:rPr>
                <w:rFonts w:ascii="Times New Roman" w:hAnsi="Times New Roman" w:cs="Times New Roman"/>
                <w:sz w:val="24"/>
                <w:szCs w:val="24"/>
              </w:rPr>
              <w:t>iklauso juridinio asmens grupei</w:t>
            </w:r>
            <w:r w:rsidR="00D86507">
              <w:rPr>
                <w:rStyle w:val="FootnoteReference"/>
                <w:rFonts w:ascii="Times New Roman" w:hAnsi="Times New Roman" w:cs="Times New Roman"/>
                <w:sz w:val="24"/>
                <w:szCs w:val="24"/>
              </w:rPr>
              <w:footnoteReference w:id="1"/>
            </w:r>
            <w:r w:rsidRPr="00E93C0E">
              <w:rPr>
                <w:rFonts w:ascii="Times New Roman" w:hAnsi="Times New Roman" w:cs="Times New Roman"/>
                <w:sz w:val="24"/>
                <w:szCs w:val="24"/>
              </w:rPr>
              <w:t xml:space="preserve"> (Taip/Ne)</w:t>
            </w:r>
          </w:p>
        </w:tc>
      </w:tr>
      <w:tr w:rsidR="00E93C0E" w:rsidRPr="00E93C0E" w:rsidTr="008928DB">
        <w:trPr>
          <w:trHeight w:val="315"/>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jc w:val="both"/>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r w:rsidR="00E93C0E" w:rsidRPr="00E93C0E" w:rsidTr="008928DB">
        <w:trPr>
          <w:trHeight w:val="315"/>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jc w:val="both"/>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r w:rsidR="00E93C0E" w:rsidRPr="00E93C0E" w:rsidTr="008928DB">
        <w:trPr>
          <w:trHeight w:val="315"/>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jc w:val="both"/>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r w:rsidR="00E93C0E" w:rsidRPr="00E93C0E" w:rsidTr="008928DB">
        <w:trPr>
          <w:trHeight w:val="357"/>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r w:rsidR="00E93C0E" w:rsidRPr="00E93C0E" w:rsidTr="008928DB">
        <w:trPr>
          <w:trHeight w:val="315"/>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jc w:val="both"/>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r w:rsidR="00E93C0E" w:rsidRPr="00E93C0E" w:rsidTr="008928DB">
        <w:trPr>
          <w:trHeight w:val="315"/>
        </w:trPr>
        <w:tc>
          <w:tcPr>
            <w:tcW w:w="1931" w:type="dxa"/>
            <w:tcMar>
              <w:top w:w="15" w:type="dxa"/>
              <w:left w:w="15" w:type="dxa"/>
              <w:bottom w:w="0" w:type="dxa"/>
              <w:right w:w="15" w:type="dxa"/>
            </w:tcMar>
          </w:tcPr>
          <w:p w:rsidR="00E93C0E" w:rsidRPr="00E93C0E" w:rsidRDefault="00E93C0E" w:rsidP="00A361B6">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c>
          <w:tcPr>
            <w:tcW w:w="1931" w:type="dxa"/>
          </w:tcPr>
          <w:p w:rsidR="00FF6FF9" w:rsidRDefault="00FF6FF9">
            <w:pPr>
              <w:spacing w:after="0" w:line="240" w:lineRule="auto"/>
              <w:jc w:val="both"/>
              <w:rPr>
                <w:rFonts w:ascii="Times New Roman" w:hAnsi="Times New Roman" w:cs="Times New Roman"/>
                <w:sz w:val="24"/>
                <w:szCs w:val="24"/>
              </w:rPr>
            </w:pPr>
          </w:p>
        </w:tc>
        <w:tc>
          <w:tcPr>
            <w:tcW w:w="1932" w:type="dxa"/>
            <w:tcMar>
              <w:top w:w="15" w:type="dxa"/>
              <w:left w:w="15" w:type="dxa"/>
              <w:bottom w:w="0" w:type="dxa"/>
              <w:right w:w="15" w:type="dxa"/>
            </w:tcMar>
          </w:tcPr>
          <w:p w:rsidR="00FF6FF9" w:rsidRDefault="00FF6FF9">
            <w:pPr>
              <w:spacing w:after="0" w:line="240" w:lineRule="auto"/>
              <w:jc w:val="both"/>
              <w:rPr>
                <w:rFonts w:ascii="Times New Roman" w:hAnsi="Times New Roman" w:cs="Times New Roman"/>
                <w:sz w:val="24"/>
                <w:szCs w:val="24"/>
              </w:rPr>
            </w:pPr>
          </w:p>
        </w:tc>
        <w:tc>
          <w:tcPr>
            <w:tcW w:w="1932" w:type="dxa"/>
          </w:tcPr>
          <w:p w:rsidR="00FF6FF9" w:rsidRDefault="00FF6FF9">
            <w:pPr>
              <w:spacing w:after="0" w:line="240" w:lineRule="auto"/>
              <w:jc w:val="both"/>
              <w:rPr>
                <w:rFonts w:ascii="Times New Roman" w:hAnsi="Times New Roman" w:cs="Times New Roman"/>
                <w:sz w:val="24"/>
                <w:szCs w:val="24"/>
              </w:rPr>
            </w:pPr>
          </w:p>
        </w:tc>
      </w:tr>
    </w:tbl>
    <w:p w:rsidR="00670131" w:rsidRDefault="00670131" w:rsidP="00A361B6">
      <w:pPr>
        <w:spacing w:after="0" w:line="240" w:lineRule="auto"/>
        <w:jc w:val="both"/>
        <w:rPr>
          <w:rFonts w:ascii="Times New Roman" w:hAnsi="Times New Roman" w:cs="Times New Roman"/>
          <w:sz w:val="24"/>
          <w:szCs w:val="24"/>
        </w:rPr>
      </w:pPr>
    </w:p>
    <w:p w:rsidR="00FF6FF9" w:rsidRDefault="00FF6FF9">
      <w:pPr>
        <w:spacing w:after="0" w:line="240" w:lineRule="auto"/>
        <w:jc w:val="both"/>
        <w:rPr>
          <w:rFonts w:ascii="Times New Roman" w:hAnsi="Times New Roman" w:cs="Times New Roman"/>
          <w:sz w:val="24"/>
          <w:szCs w:val="24"/>
        </w:rPr>
      </w:pPr>
    </w:p>
    <w:p w:rsidR="00FF6FF9" w:rsidRDefault="00242402">
      <w:pPr>
        <w:spacing w:after="0" w:line="240" w:lineRule="auto"/>
        <w:jc w:val="both"/>
        <w:rPr>
          <w:rFonts w:ascii="Times New Roman" w:hAnsi="Times New Roman" w:cs="Times New Roman"/>
        </w:rPr>
      </w:pPr>
      <w:r>
        <w:rPr>
          <w:rFonts w:ascii="Times New Roman" w:hAnsi="Times New Roman" w:cs="Times New Roman"/>
          <w:sz w:val="24"/>
          <w:szCs w:val="24"/>
        </w:rPr>
        <w:t xml:space="preserve">8. </w:t>
      </w:r>
      <w:r w:rsidR="00E93C0E" w:rsidRPr="00A529C4">
        <w:rPr>
          <w:rFonts w:ascii="Times New Roman" w:hAnsi="Times New Roman" w:cs="Times New Roman"/>
          <w:sz w:val="24"/>
          <w:szCs w:val="24"/>
        </w:rPr>
        <w:t xml:space="preserve">Prašome nurodyti rinkos tyrime dalyvaujančio juridinio asmens bei kitų su juridiniu asmeniu </w:t>
      </w:r>
      <w:r w:rsidR="00E93C0E" w:rsidRPr="008928DB">
        <w:rPr>
          <w:rFonts w:ascii="Times New Roman" w:hAnsi="Times New Roman" w:cs="Times New Roman"/>
          <w:sz w:val="24"/>
          <w:szCs w:val="24"/>
        </w:rPr>
        <w:t xml:space="preserve">susijusių juridinių asmenų, nurodytų anketos </w:t>
      </w:r>
      <w:r w:rsidR="008928DB" w:rsidRPr="008928DB">
        <w:rPr>
          <w:rFonts w:ascii="Times New Roman" w:hAnsi="Times New Roman" w:cs="Times New Roman"/>
          <w:sz w:val="24"/>
          <w:szCs w:val="24"/>
        </w:rPr>
        <w:t>7</w:t>
      </w:r>
      <w:r w:rsidR="007F7A8F" w:rsidRPr="008928DB">
        <w:rPr>
          <w:rFonts w:ascii="Times New Roman" w:hAnsi="Times New Roman" w:cs="Times New Roman"/>
          <w:sz w:val="24"/>
          <w:szCs w:val="24"/>
        </w:rPr>
        <w:t xml:space="preserve"> </w:t>
      </w:r>
      <w:r w:rsidR="00E93C0E" w:rsidRPr="008928DB">
        <w:rPr>
          <w:rFonts w:ascii="Times New Roman" w:hAnsi="Times New Roman" w:cs="Times New Roman"/>
          <w:sz w:val="24"/>
          <w:szCs w:val="24"/>
        </w:rPr>
        <w:t>punkte, darbuotojus (įskaitant negaunančius darbo užmokesčio), konsultantus, valdybos, stebėtojų tarybos narius, akcininkus ir kitais ryšiais susijusius fizinius asmenis, kurie anketos pildymo metu</w:t>
      </w:r>
      <w:r w:rsidR="00E93C0E" w:rsidRPr="008928DB">
        <w:rPr>
          <w:rFonts w:ascii="Times New Roman" w:hAnsi="Times New Roman" w:cs="Times New Roman"/>
          <w:b/>
          <w:bCs/>
          <w:sz w:val="24"/>
          <w:szCs w:val="24"/>
        </w:rPr>
        <w:t xml:space="preserve"> </w:t>
      </w:r>
      <w:r w:rsidR="00E93C0E" w:rsidRPr="008928DB">
        <w:rPr>
          <w:rFonts w:ascii="Times New Roman" w:hAnsi="Times New Roman" w:cs="Times New Roman"/>
          <w:sz w:val="24"/>
          <w:szCs w:val="24"/>
        </w:rPr>
        <w:t xml:space="preserve">yra kitų juridinių asmenų (įskaitant ir nurodytų anketos </w:t>
      </w:r>
      <w:r w:rsidR="008928DB" w:rsidRPr="008928DB">
        <w:rPr>
          <w:rFonts w:ascii="Times New Roman" w:hAnsi="Times New Roman" w:cs="Times New Roman"/>
          <w:sz w:val="24"/>
          <w:szCs w:val="24"/>
        </w:rPr>
        <w:t>6</w:t>
      </w:r>
      <w:r w:rsidR="007F7A8F" w:rsidRPr="008928DB">
        <w:rPr>
          <w:rFonts w:ascii="Times New Roman" w:hAnsi="Times New Roman" w:cs="Times New Roman"/>
          <w:sz w:val="24"/>
          <w:szCs w:val="24"/>
        </w:rPr>
        <w:t xml:space="preserve"> </w:t>
      </w:r>
      <w:r w:rsidR="00A529C4" w:rsidRPr="008928DB">
        <w:rPr>
          <w:rFonts w:ascii="Times New Roman" w:hAnsi="Times New Roman" w:cs="Times New Roman"/>
          <w:sz w:val="24"/>
          <w:szCs w:val="24"/>
        </w:rPr>
        <w:t>p</w:t>
      </w:r>
      <w:r w:rsidR="00E93C0E" w:rsidRPr="008928DB">
        <w:rPr>
          <w:rFonts w:ascii="Times New Roman" w:hAnsi="Times New Roman" w:cs="Times New Roman"/>
          <w:sz w:val="24"/>
          <w:szCs w:val="24"/>
        </w:rPr>
        <w:t>unkte)</w:t>
      </w:r>
      <w:r w:rsidR="00E93C0E" w:rsidRPr="00A529C4">
        <w:rPr>
          <w:rFonts w:ascii="Times New Roman" w:hAnsi="Times New Roman" w:cs="Times New Roman"/>
          <w:sz w:val="24"/>
          <w:szCs w:val="24"/>
        </w:rPr>
        <w:t xml:space="preserve"> valdybos, stebėtojų tarybos nariai ar administracijos vadovai arba turi akcijų dalį, kuri sudaro daugiau kaip </w:t>
      </w:r>
      <w:r w:rsidR="00A86456">
        <w:rPr>
          <w:rFonts w:ascii="Times New Roman" w:hAnsi="Times New Roman" w:cs="Times New Roman"/>
          <w:sz w:val="24"/>
          <w:szCs w:val="24"/>
        </w:rPr>
        <w:t>1/3</w:t>
      </w:r>
      <w:r w:rsidR="00E93C0E" w:rsidRPr="00A529C4">
        <w:rPr>
          <w:rFonts w:ascii="Times New Roman" w:hAnsi="Times New Roman" w:cs="Times New Roman"/>
          <w:sz w:val="24"/>
          <w:szCs w:val="24"/>
        </w:rPr>
        <w:t xml:space="preserve"> įstatinio kapitalo, arba turi teises daugiau kaip į </w:t>
      </w:r>
      <w:r w:rsidR="00A86456">
        <w:rPr>
          <w:rFonts w:ascii="Times New Roman" w:hAnsi="Times New Roman" w:cs="Times New Roman"/>
          <w:sz w:val="24"/>
          <w:szCs w:val="24"/>
        </w:rPr>
        <w:t>1/3</w:t>
      </w:r>
      <w:r w:rsidR="00E93C0E" w:rsidRPr="00A529C4">
        <w:rPr>
          <w:rFonts w:ascii="Times New Roman" w:hAnsi="Times New Roman" w:cs="Times New Roman"/>
          <w:sz w:val="24"/>
          <w:szCs w:val="24"/>
        </w:rPr>
        <w:t xml:space="preserve"> visų balsų. Prašome nurodyti kiekvieno fizinio asmens vardą, pavardę, ryšius su minėtais juridiniais asmenimis bei laikotarpį, kurį šie fiziniai asmenys yra susiję su minėtais juridiniais asmenimis.</w:t>
      </w:r>
    </w:p>
    <w:p w:rsidR="00FF6FF9" w:rsidRDefault="00FF6FF9">
      <w:pPr>
        <w:spacing w:after="0" w:line="240" w:lineRule="auto"/>
        <w:ind w:right="-154" w:firstLine="360"/>
        <w:jc w:val="both"/>
        <w:rPr>
          <w:rFonts w:ascii="Times New Roman" w:hAnsi="Times New Roman" w:cs="Times New Roman"/>
        </w:rPr>
      </w:pPr>
    </w:p>
    <w:p w:rsidR="00F243B2" w:rsidRDefault="00F243B2">
      <w:pPr>
        <w:spacing w:after="0" w:line="240" w:lineRule="auto"/>
        <w:ind w:right="-154" w:firstLine="36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4"/>
        <w:gridCol w:w="3277"/>
        <w:gridCol w:w="3303"/>
      </w:tblGrid>
      <w:tr w:rsidR="00E93C0E" w:rsidRPr="00827FEC" w:rsidTr="008A79E0">
        <w:tc>
          <w:tcPr>
            <w:tcW w:w="3274" w:type="dxa"/>
            <w:shd w:val="clear" w:color="auto" w:fill="D9D9D9"/>
          </w:tcPr>
          <w:p w:rsidR="00FF6FF9" w:rsidRDefault="00E93C0E">
            <w:pPr>
              <w:pStyle w:val="Footer"/>
              <w:tabs>
                <w:tab w:val="clear" w:pos="4153"/>
                <w:tab w:val="clear" w:pos="8306"/>
              </w:tabs>
              <w:jc w:val="both"/>
              <w:rPr>
                <w:sz w:val="20"/>
                <w:szCs w:val="20"/>
              </w:rPr>
            </w:pPr>
            <w:r w:rsidRPr="008928DB">
              <w:rPr>
                <w:sz w:val="20"/>
                <w:szCs w:val="20"/>
              </w:rPr>
              <w:lastRenderedPageBreak/>
              <w:t xml:space="preserve">Rinkos tyrime dalyvaujančio juridinio asmens bei kitų su šiuo juridiniu asmeniu susijusių juridinių asmenų, nurodytų šios anketos </w:t>
            </w:r>
            <w:r w:rsidR="008928DB" w:rsidRPr="008928DB">
              <w:rPr>
                <w:sz w:val="20"/>
                <w:szCs w:val="20"/>
              </w:rPr>
              <w:t>7</w:t>
            </w:r>
            <w:r w:rsidR="007F7A8F" w:rsidRPr="008928DB">
              <w:rPr>
                <w:sz w:val="20"/>
                <w:szCs w:val="20"/>
              </w:rPr>
              <w:t xml:space="preserve"> </w:t>
            </w:r>
            <w:r w:rsidRPr="008928DB">
              <w:rPr>
                <w:sz w:val="20"/>
                <w:szCs w:val="20"/>
              </w:rPr>
              <w:t>punkte, darbuotojo, konsultanto, valdybos, stebėtojų tarybos nario, akcininko ir kitais ryšiais susijusio asmens vardas ir pavardė</w:t>
            </w:r>
          </w:p>
        </w:tc>
        <w:tc>
          <w:tcPr>
            <w:tcW w:w="3277" w:type="dxa"/>
            <w:shd w:val="clear" w:color="auto" w:fill="D9D9D9"/>
          </w:tcPr>
          <w:p w:rsidR="00FF6FF9" w:rsidRDefault="00E93C0E">
            <w:pPr>
              <w:spacing w:after="0" w:line="240" w:lineRule="auto"/>
              <w:ind w:right="35"/>
              <w:jc w:val="both"/>
              <w:rPr>
                <w:rFonts w:ascii="Times New Roman" w:hAnsi="Times New Roman" w:cs="Times New Roman"/>
                <w:sz w:val="20"/>
                <w:szCs w:val="20"/>
              </w:rPr>
            </w:pPr>
            <w:r w:rsidRPr="008928DB">
              <w:rPr>
                <w:rFonts w:ascii="Times New Roman" w:hAnsi="Times New Roman" w:cs="Times New Roman"/>
                <w:sz w:val="20"/>
                <w:szCs w:val="20"/>
              </w:rPr>
              <w:t xml:space="preserve">Rinkos tyrime dalyvaujančio juridinio asmens bei kitų su šiuo juridiniu asmeniu susijusių juridinių asmenų, nurodytų šios anketos </w:t>
            </w:r>
            <w:r w:rsidR="008928DB" w:rsidRPr="008928DB">
              <w:rPr>
                <w:rFonts w:ascii="Times New Roman" w:hAnsi="Times New Roman" w:cs="Times New Roman"/>
                <w:sz w:val="20"/>
                <w:szCs w:val="20"/>
              </w:rPr>
              <w:t>7</w:t>
            </w:r>
            <w:r w:rsidR="007F7A8F" w:rsidRPr="008928DB">
              <w:rPr>
                <w:rFonts w:ascii="Times New Roman" w:hAnsi="Times New Roman" w:cs="Times New Roman"/>
                <w:sz w:val="20"/>
                <w:szCs w:val="20"/>
              </w:rPr>
              <w:t xml:space="preserve"> </w:t>
            </w:r>
            <w:r w:rsidRPr="008928DB">
              <w:rPr>
                <w:rFonts w:ascii="Times New Roman" w:hAnsi="Times New Roman" w:cs="Times New Roman"/>
                <w:sz w:val="20"/>
                <w:szCs w:val="20"/>
              </w:rPr>
              <w:t xml:space="preserve">punkte, darbuotojo, konsultanto, valdybos, stebėtojų tarybos nario, akcininko ir kitais ryšiais susijusio asmens pareigos kitame juridiniame asmenyje (įskaitant ir nurodyto šios anketos </w:t>
            </w:r>
            <w:r w:rsidR="008928DB" w:rsidRPr="008928DB">
              <w:rPr>
                <w:rFonts w:ascii="Times New Roman" w:hAnsi="Times New Roman" w:cs="Times New Roman"/>
                <w:sz w:val="20"/>
                <w:szCs w:val="20"/>
              </w:rPr>
              <w:t>6</w:t>
            </w:r>
            <w:r w:rsidR="007F7A8F" w:rsidRPr="008928DB">
              <w:rPr>
                <w:rFonts w:ascii="Times New Roman" w:hAnsi="Times New Roman" w:cs="Times New Roman"/>
                <w:sz w:val="20"/>
                <w:szCs w:val="20"/>
              </w:rPr>
              <w:t xml:space="preserve"> </w:t>
            </w:r>
            <w:r w:rsidRPr="008928DB">
              <w:rPr>
                <w:rFonts w:ascii="Times New Roman" w:hAnsi="Times New Roman" w:cs="Times New Roman"/>
                <w:sz w:val="20"/>
                <w:szCs w:val="20"/>
              </w:rPr>
              <w:t>punkte) ir laikotarpis, kurį fizinis asmuo susijęs su juridiniu asmeniu</w:t>
            </w:r>
          </w:p>
        </w:tc>
        <w:tc>
          <w:tcPr>
            <w:tcW w:w="3303" w:type="dxa"/>
            <w:shd w:val="clear" w:color="auto" w:fill="D9D9D9"/>
          </w:tcPr>
          <w:p w:rsidR="00FF6FF9" w:rsidRDefault="00E93C0E">
            <w:pPr>
              <w:spacing w:after="0" w:line="240" w:lineRule="auto"/>
              <w:ind w:right="71"/>
              <w:jc w:val="both"/>
              <w:rPr>
                <w:rFonts w:ascii="Times New Roman" w:hAnsi="Times New Roman" w:cs="Times New Roman"/>
                <w:sz w:val="20"/>
                <w:szCs w:val="20"/>
              </w:rPr>
            </w:pPr>
            <w:r w:rsidRPr="008928DB">
              <w:rPr>
                <w:rFonts w:ascii="Times New Roman" w:hAnsi="Times New Roman" w:cs="Times New Roman"/>
                <w:sz w:val="20"/>
                <w:szCs w:val="20"/>
              </w:rPr>
              <w:t xml:space="preserve">Rinkos tyrime dalyvaujančio juridinio asmens bei kitų su šiuo juridiniu asmeniu susijusių juridinių asmenų, nurodytų šios anketos </w:t>
            </w:r>
            <w:r w:rsidR="008928DB" w:rsidRPr="008928DB">
              <w:rPr>
                <w:rFonts w:ascii="Times New Roman" w:hAnsi="Times New Roman" w:cs="Times New Roman"/>
                <w:sz w:val="20"/>
                <w:szCs w:val="20"/>
              </w:rPr>
              <w:t>7</w:t>
            </w:r>
            <w:r w:rsidR="007F7A8F" w:rsidRPr="008928DB">
              <w:rPr>
                <w:rFonts w:ascii="Times New Roman" w:hAnsi="Times New Roman" w:cs="Times New Roman"/>
                <w:sz w:val="20"/>
                <w:szCs w:val="20"/>
              </w:rPr>
              <w:t xml:space="preserve"> </w:t>
            </w:r>
            <w:r w:rsidRPr="008928DB">
              <w:rPr>
                <w:rFonts w:ascii="Times New Roman" w:hAnsi="Times New Roman" w:cs="Times New Roman"/>
                <w:sz w:val="20"/>
                <w:szCs w:val="20"/>
              </w:rPr>
              <w:t xml:space="preserve">punkte, darbuotojo, konsultanto, valdybos, stebėtojų tarybos nario, akcininko ir kitais ryšiais susijusio asmens pareigos rinkos tyrime dalyvaujančiame juridiniame asmenyje ar kitame su šiuo juridiniu asmeniu susijusiame asmenyje, nurodytame šios anketos </w:t>
            </w:r>
            <w:r w:rsidR="008928DB" w:rsidRPr="008928DB">
              <w:rPr>
                <w:rFonts w:ascii="Times New Roman" w:hAnsi="Times New Roman" w:cs="Times New Roman"/>
                <w:sz w:val="20"/>
                <w:szCs w:val="20"/>
              </w:rPr>
              <w:t>7</w:t>
            </w:r>
            <w:r w:rsidR="007F7A8F" w:rsidRPr="008928DB">
              <w:rPr>
                <w:rFonts w:ascii="Times New Roman" w:hAnsi="Times New Roman" w:cs="Times New Roman"/>
                <w:sz w:val="20"/>
                <w:szCs w:val="20"/>
              </w:rPr>
              <w:t xml:space="preserve"> </w:t>
            </w:r>
            <w:r w:rsidRPr="008928DB">
              <w:rPr>
                <w:rFonts w:ascii="Times New Roman" w:hAnsi="Times New Roman" w:cs="Times New Roman"/>
                <w:sz w:val="20"/>
                <w:szCs w:val="20"/>
              </w:rPr>
              <w:t>punkte ir laikotarpis, kurį fizinis asmuo susijęs su juridiniu asmeniu</w:t>
            </w:r>
          </w:p>
        </w:tc>
      </w:tr>
      <w:tr w:rsidR="00E93C0E" w:rsidRPr="00D86507" w:rsidTr="008A79E0">
        <w:tc>
          <w:tcPr>
            <w:tcW w:w="3274" w:type="dxa"/>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Pr>
          <w:p w:rsidR="00FF6FF9" w:rsidRDefault="00FF6FF9">
            <w:pPr>
              <w:spacing w:after="0" w:line="240" w:lineRule="auto"/>
              <w:ind w:right="-154"/>
              <w:jc w:val="both"/>
              <w:rPr>
                <w:rFonts w:ascii="Times New Roman" w:hAnsi="Times New Roman" w:cs="Times New Roman"/>
                <w:sz w:val="24"/>
              </w:rPr>
            </w:pPr>
          </w:p>
        </w:tc>
        <w:tc>
          <w:tcPr>
            <w:tcW w:w="3303" w:type="dxa"/>
          </w:tcPr>
          <w:p w:rsidR="00FF6FF9" w:rsidRDefault="00FF6FF9">
            <w:pPr>
              <w:spacing w:after="0" w:line="240" w:lineRule="auto"/>
              <w:ind w:right="-154"/>
              <w:jc w:val="both"/>
              <w:rPr>
                <w:rFonts w:ascii="Times New Roman" w:hAnsi="Times New Roman" w:cs="Times New Roman"/>
                <w:sz w:val="24"/>
              </w:rPr>
            </w:pPr>
          </w:p>
        </w:tc>
      </w:tr>
      <w:tr w:rsidR="00E93C0E" w:rsidRPr="00D86507" w:rsidTr="008A79E0">
        <w:tc>
          <w:tcPr>
            <w:tcW w:w="3274" w:type="dxa"/>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Pr>
          <w:p w:rsidR="00FF6FF9" w:rsidRDefault="00FF6FF9">
            <w:pPr>
              <w:spacing w:after="0" w:line="240" w:lineRule="auto"/>
              <w:ind w:right="-154"/>
              <w:jc w:val="both"/>
              <w:rPr>
                <w:rFonts w:ascii="Times New Roman" w:hAnsi="Times New Roman" w:cs="Times New Roman"/>
                <w:sz w:val="24"/>
              </w:rPr>
            </w:pPr>
          </w:p>
        </w:tc>
        <w:tc>
          <w:tcPr>
            <w:tcW w:w="3303" w:type="dxa"/>
          </w:tcPr>
          <w:p w:rsidR="00FF6FF9" w:rsidRDefault="00FF6FF9">
            <w:pPr>
              <w:spacing w:after="0" w:line="240" w:lineRule="auto"/>
              <w:ind w:right="-154"/>
              <w:jc w:val="both"/>
              <w:rPr>
                <w:rFonts w:ascii="Times New Roman" w:hAnsi="Times New Roman" w:cs="Times New Roman"/>
                <w:sz w:val="24"/>
              </w:rPr>
            </w:pPr>
          </w:p>
        </w:tc>
      </w:tr>
      <w:tr w:rsidR="00E93C0E" w:rsidRPr="00D86507" w:rsidTr="008A79E0">
        <w:tc>
          <w:tcPr>
            <w:tcW w:w="3274" w:type="dxa"/>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Pr>
          <w:p w:rsidR="00FF6FF9" w:rsidRDefault="00FF6FF9">
            <w:pPr>
              <w:spacing w:after="0" w:line="240" w:lineRule="auto"/>
              <w:ind w:right="-154"/>
              <w:jc w:val="both"/>
              <w:rPr>
                <w:rFonts w:ascii="Times New Roman" w:hAnsi="Times New Roman" w:cs="Times New Roman"/>
                <w:sz w:val="24"/>
              </w:rPr>
            </w:pPr>
          </w:p>
        </w:tc>
        <w:tc>
          <w:tcPr>
            <w:tcW w:w="3303" w:type="dxa"/>
          </w:tcPr>
          <w:p w:rsidR="00FF6FF9" w:rsidRDefault="00FF6FF9">
            <w:pPr>
              <w:spacing w:after="0" w:line="240" w:lineRule="auto"/>
              <w:ind w:right="-154"/>
              <w:jc w:val="both"/>
              <w:rPr>
                <w:rFonts w:ascii="Times New Roman" w:hAnsi="Times New Roman" w:cs="Times New Roman"/>
                <w:sz w:val="24"/>
              </w:rPr>
            </w:pPr>
          </w:p>
        </w:tc>
      </w:tr>
      <w:tr w:rsidR="00E93C0E" w:rsidRPr="00D86507" w:rsidTr="008A79E0">
        <w:tc>
          <w:tcPr>
            <w:tcW w:w="3274" w:type="dxa"/>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Pr>
          <w:p w:rsidR="00FF6FF9" w:rsidRDefault="00FF6FF9">
            <w:pPr>
              <w:spacing w:after="0" w:line="240" w:lineRule="auto"/>
              <w:ind w:right="-154"/>
              <w:jc w:val="both"/>
              <w:rPr>
                <w:rFonts w:ascii="Times New Roman" w:hAnsi="Times New Roman" w:cs="Times New Roman"/>
                <w:sz w:val="24"/>
              </w:rPr>
            </w:pPr>
          </w:p>
        </w:tc>
        <w:tc>
          <w:tcPr>
            <w:tcW w:w="3303" w:type="dxa"/>
          </w:tcPr>
          <w:p w:rsidR="00FF6FF9" w:rsidRDefault="00FF6FF9">
            <w:pPr>
              <w:spacing w:after="0" w:line="240" w:lineRule="auto"/>
              <w:ind w:right="-154"/>
              <w:jc w:val="both"/>
              <w:rPr>
                <w:rFonts w:ascii="Times New Roman" w:hAnsi="Times New Roman" w:cs="Times New Roman"/>
                <w:sz w:val="24"/>
              </w:rPr>
            </w:pPr>
          </w:p>
        </w:tc>
      </w:tr>
      <w:tr w:rsidR="00E93C0E" w:rsidRPr="00D86507" w:rsidTr="008A79E0">
        <w:tc>
          <w:tcPr>
            <w:tcW w:w="3274" w:type="dxa"/>
            <w:tcBorders>
              <w:top w:val="single" w:sz="4" w:space="0" w:color="auto"/>
              <w:left w:val="single" w:sz="4" w:space="0" w:color="auto"/>
              <w:bottom w:val="single" w:sz="4" w:space="0" w:color="auto"/>
              <w:right w:val="single" w:sz="4" w:space="0" w:color="auto"/>
            </w:tcBorders>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ind w:right="-154"/>
              <w:jc w:val="both"/>
              <w:rPr>
                <w:rFonts w:ascii="Times New Roman" w:hAnsi="Times New Roman" w:cs="Times New Roman"/>
                <w:sz w:val="24"/>
              </w:rPr>
            </w:pPr>
          </w:p>
        </w:tc>
        <w:tc>
          <w:tcPr>
            <w:tcW w:w="3303"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ind w:right="-154"/>
              <w:jc w:val="both"/>
              <w:rPr>
                <w:rFonts w:ascii="Times New Roman" w:hAnsi="Times New Roman" w:cs="Times New Roman"/>
                <w:sz w:val="24"/>
              </w:rPr>
            </w:pPr>
          </w:p>
        </w:tc>
      </w:tr>
      <w:tr w:rsidR="00E93C0E" w:rsidRPr="00D86507" w:rsidTr="008A79E0">
        <w:tc>
          <w:tcPr>
            <w:tcW w:w="3274" w:type="dxa"/>
            <w:tcBorders>
              <w:top w:val="single" w:sz="4" w:space="0" w:color="auto"/>
              <w:left w:val="single" w:sz="4" w:space="0" w:color="auto"/>
              <w:bottom w:val="single" w:sz="4" w:space="0" w:color="auto"/>
              <w:right w:val="single" w:sz="4" w:space="0" w:color="auto"/>
            </w:tcBorders>
          </w:tcPr>
          <w:p w:rsidR="00E93C0E" w:rsidRPr="00D86507" w:rsidRDefault="00E93C0E" w:rsidP="00A361B6">
            <w:pPr>
              <w:spacing w:after="0" w:line="240" w:lineRule="auto"/>
              <w:ind w:right="-154"/>
              <w:jc w:val="both"/>
              <w:rPr>
                <w:rFonts w:ascii="Times New Roman" w:hAnsi="Times New Roman" w:cs="Times New Roman"/>
                <w:sz w:val="24"/>
              </w:rPr>
            </w:pPr>
          </w:p>
        </w:tc>
        <w:tc>
          <w:tcPr>
            <w:tcW w:w="3277"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ind w:right="-154"/>
              <w:jc w:val="both"/>
              <w:rPr>
                <w:rFonts w:ascii="Times New Roman" w:hAnsi="Times New Roman" w:cs="Times New Roman"/>
                <w:sz w:val="24"/>
              </w:rPr>
            </w:pPr>
          </w:p>
        </w:tc>
        <w:tc>
          <w:tcPr>
            <w:tcW w:w="3303"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ind w:right="-154"/>
              <w:jc w:val="both"/>
              <w:rPr>
                <w:rFonts w:ascii="Times New Roman" w:hAnsi="Times New Roman" w:cs="Times New Roman"/>
                <w:sz w:val="24"/>
              </w:rPr>
            </w:pPr>
          </w:p>
        </w:tc>
      </w:tr>
    </w:tbl>
    <w:p w:rsidR="00E93C0E" w:rsidRPr="00D86507" w:rsidRDefault="00E93C0E" w:rsidP="00A361B6">
      <w:pPr>
        <w:spacing w:after="0" w:line="240" w:lineRule="auto"/>
        <w:jc w:val="both"/>
        <w:rPr>
          <w:rFonts w:ascii="Times New Roman" w:hAnsi="Times New Roman" w:cs="Times New Roman"/>
          <w:sz w:val="24"/>
        </w:rPr>
      </w:pPr>
    </w:p>
    <w:p w:rsidR="00FF6FF9" w:rsidRDefault="00242402">
      <w:pPr>
        <w:spacing w:after="0" w:line="240" w:lineRule="auto"/>
        <w:jc w:val="both"/>
        <w:rPr>
          <w:rFonts w:ascii="Times New Roman" w:hAnsi="Times New Roman" w:cs="Times New Roman"/>
          <w:sz w:val="24"/>
        </w:rPr>
      </w:pPr>
      <w:r>
        <w:rPr>
          <w:rFonts w:ascii="Times New Roman" w:hAnsi="Times New Roman" w:cs="Times New Roman"/>
          <w:sz w:val="24"/>
        </w:rPr>
        <w:t xml:space="preserve">9. </w:t>
      </w:r>
      <w:r w:rsidR="00E93C0E" w:rsidRPr="00A529C4">
        <w:rPr>
          <w:rFonts w:ascii="Times New Roman" w:hAnsi="Times New Roman" w:cs="Times New Roman"/>
          <w:sz w:val="24"/>
        </w:rPr>
        <w:t xml:space="preserve">Prašome nurodyti visų juridinių asmenų, nurodytų </w:t>
      </w:r>
      <w:r w:rsidR="00E93C0E" w:rsidRPr="008928DB">
        <w:rPr>
          <w:rFonts w:ascii="Times New Roman" w:hAnsi="Times New Roman" w:cs="Times New Roman"/>
          <w:sz w:val="24"/>
        </w:rPr>
        <w:t xml:space="preserve">anketos </w:t>
      </w:r>
      <w:r w:rsidR="008928DB" w:rsidRPr="008928DB">
        <w:rPr>
          <w:rFonts w:ascii="Times New Roman" w:hAnsi="Times New Roman" w:cs="Times New Roman"/>
          <w:sz w:val="24"/>
        </w:rPr>
        <w:t>6</w:t>
      </w:r>
      <w:r w:rsidR="007F7A8F" w:rsidRPr="008928DB">
        <w:rPr>
          <w:rFonts w:ascii="Times New Roman" w:hAnsi="Times New Roman" w:cs="Times New Roman"/>
          <w:sz w:val="24"/>
        </w:rPr>
        <w:t xml:space="preserve"> </w:t>
      </w:r>
      <w:r w:rsidR="00E93C0E" w:rsidRPr="008928DB">
        <w:rPr>
          <w:rFonts w:ascii="Times New Roman" w:hAnsi="Times New Roman" w:cs="Times New Roman"/>
          <w:sz w:val="24"/>
        </w:rPr>
        <w:t xml:space="preserve">ir </w:t>
      </w:r>
      <w:r w:rsidR="008928DB" w:rsidRPr="008928DB">
        <w:rPr>
          <w:rFonts w:ascii="Times New Roman" w:hAnsi="Times New Roman" w:cs="Times New Roman"/>
          <w:sz w:val="24"/>
        </w:rPr>
        <w:t>7</w:t>
      </w:r>
      <w:r w:rsidR="00E93C0E" w:rsidRPr="008928DB">
        <w:rPr>
          <w:rFonts w:ascii="Times New Roman" w:hAnsi="Times New Roman" w:cs="Times New Roman"/>
          <w:sz w:val="24"/>
        </w:rPr>
        <w:t xml:space="preserve"> punktuose</w:t>
      </w:r>
      <w:r w:rsidR="00E93C0E" w:rsidRPr="00A529C4">
        <w:rPr>
          <w:rFonts w:ascii="Times New Roman" w:hAnsi="Times New Roman" w:cs="Times New Roman"/>
          <w:sz w:val="24"/>
        </w:rPr>
        <w:t xml:space="preserve">, transliacijų perdavimo veiklos pradžią. </w:t>
      </w:r>
    </w:p>
    <w:p w:rsidR="00FF6FF9" w:rsidRDefault="00FF6FF9">
      <w:pPr>
        <w:spacing w:after="0" w:line="240" w:lineRule="auto"/>
        <w:jc w:val="both"/>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4"/>
        <w:gridCol w:w="5040"/>
      </w:tblGrid>
      <w:tr w:rsidR="00E93C0E" w:rsidRPr="00A529C4" w:rsidTr="008A79E0">
        <w:tc>
          <w:tcPr>
            <w:tcW w:w="4814" w:type="dxa"/>
            <w:shd w:val="clear" w:color="auto" w:fill="D9D9D9"/>
          </w:tcPr>
          <w:p w:rsidR="00FF6FF9" w:rsidRDefault="00E93C0E">
            <w:pPr>
              <w:spacing w:after="0" w:line="240" w:lineRule="auto"/>
              <w:jc w:val="center"/>
              <w:rPr>
                <w:rFonts w:ascii="Times New Roman" w:hAnsi="Times New Roman" w:cs="Times New Roman"/>
                <w:b/>
                <w:sz w:val="24"/>
              </w:rPr>
            </w:pPr>
            <w:r w:rsidRPr="00A529C4">
              <w:rPr>
                <w:rFonts w:ascii="Times New Roman" w:hAnsi="Times New Roman" w:cs="Times New Roman"/>
                <w:b/>
                <w:sz w:val="24"/>
              </w:rPr>
              <w:t>Juridinio asmens pavadinimas</w:t>
            </w:r>
          </w:p>
        </w:tc>
        <w:tc>
          <w:tcPr>
            <w:tcW w:w="5040" w:type="dxa"/>
            <w:shd w:val="clear" w:color="auto" w:fill="D9D9D9"/>
          </w:tcPr>
          <w:p w:rsidR="00FF6FF9" w:rsidRDefault="00E93C0E">
            <w:pPr>
              <w:spacing w:after="0" w:line="240" w:lineRule="auto"/>
              <w:jc w:val="center"/>
              <w:rPr>
                <w:rFonts w:ascii="Times New Roman" w:hAnsi="Times New Roman" w:cs="Times New Roman"/>
                <w:b/>
                <w:sz w:val="24"/>
              </w:rPr>
            </w:pPr>
            <w:r w:rsidRPr="00A529C4">
              <w:rPr>
                <w:rFonts w:ascii="Times New Roman" w:hAnsi="Times New Roman" w:cs="Times New Roman"/>
                <w:b/>
                <w:sz w:val="24"/>
              </w:rPr>
              <w:t>Transliacijų perdavimo veiklos pradžia, metais</w:t>
            </w:r>
          </w:p>
        </w:tc>
      </w:tr>
      <w:tr w:rsidR="00E93C0E" w:rsidRPr="00A529C4" w:rsidTr="008A79E0">
        <w:tc>
          <w:tcPr>
            <w:tcW w:w="4814" w:type="dxa"/>
          </w:tcPr>
          <w:p w:rsidR="00E93C0E" w:rsidRPr="00A529C4" w:rsidRDefault="00E93C0E" w:rsidP="00A361B6">
            <w:pPr>
              <w:spacing w:after="0" w:line="240" w:lineRule="auto"/>
              <w:jc w:val="both"/>
              <w:rPr>
                <w:rFonts w:ascii="Times New Roman" w:hAnsi="Times New Roman" w:cs="Times New Roman"/>
                <w:sz w:val="24"/>
              </w:rPr>
            </w:pPr>
          </w:p>
        </w:tc>
        <w:tc>
          <w:tcPr>
            <w:tcW w:w="5040" w:type="dxa"/>
          </w:tcPr>
          <w:p w:rsidR="00FF6FF9" w:rsidRDefault="00FF6FF9">
            <w:pPr>
              <w:spacing w:after="0" w:line="240" w:lineRule="auto"/>
              <w:jc w:val="both"/>
              <w:rPr>
                <w:rFonts w:ascii="Times New Roman" w:hAnsi="Times New Roman" w:cs="Times New Roman"/>
                <w:sz w:val="24"/>
              </w:rPr>
            </w:pPr>
          </w:p>
        </w:tc>
      </w:tr>
      <w:tr w:rsidR="00E93C0E" w:rsidRPr="00A529C4" w:rsidTr="008A79E0">
        <w:tc>
          <w:tcPr>
            <w:tcW w:w="4814" w:type="dxa"/>
          </w:tcPr>
          <w:p w:rsidR="00E93C0E" w:rsidRPr="00A529C4" w:rsidRDefault="00E93C0E" w:rsidP="00A361B6">
            <w:pPr>
              <w:spacing w:after="0" w:line="240" w:lineRule="auto"/>
              <w:jc w:val="both"/>
              <w:rPr>
                <w:rFonts w:ascii="Times New Roman" w:hAnsi="Times New Roman" w:cs="Times New Roman"/>
                <w:sz w:val="24"/>
              </w:rPr>
            </w:pPr>
          </w:p>
        </w:tc>
        <w:tc>
          <w:tcPr>
            <w:tcW w:w="5040" w:type="dxa"/>
          </w:tcPr>
          <w:p w:rsidR="00FF6FF9" w:rsidRDefault="00FF6FF9">
            <w:pPr>
              <w:spacing w:after="0" w:line="240" w:lineRule="auto"/>
              <w:jc w:val="both"/>
              <w:rPr>
                <w:rFonts w:ascii="Times New Roman" w:hAnsi="Times New Roman" w:cs="Times New Roman"/>
                <w:sz w:val="24"/>
              </w:rPr>
            </w:pPr>
          </w:p>
        </w:tc>
      </w:tr>
      <w:tr w:rsidR="00E93C0E" w:rsidRPr="00A529C4" w:rsidTr="008A79E0">
        <w:tc>
          <w:tcPr>
            <w:tcW w:w="4814" w:type="dxa"/>
          </w:tcPr>
          <w:p w:rsidR="00E93C0E" w:rsidRPr="00A529C4" w:rsidRDefault="00E93C0E" w:rsidP="00A361B6">
            <w:pPr>
              <w:spacing w:after="0" w:line="240" w:lineRule="auto"/>
              <w:jc w:val="both"/>
              <w:rPr>
                <w:rFonts w:ascii="Times New Roman" w:hAnsi="Times New Roman" w:cs="Times New Roman"/>
                <w:sz w:val="24"/>
              </w:rPr>
            </w:pPr>
          </w:p>
        </w:tc>
        <w:tc>
          <w:tcPr>
            <w:tcW w:w="5040" w:type="dxa"/>
          </w:tcPr>
          <w:p w:rsidR="00FF6FF9" w:rsidRDefault="00FF6FF9">
            <w:pPr>
              <w:spacing w:after="0" w:line="240" w:lineRule="auto"/>
              <w:jc w:val="both"/>
              <w:rPr>
                <w:rFonts w:ascii="Times New Roman" w:hAnsi="Times New Roman" w:cs="Times New Roman"/>
                <w:sz w:val="24"/>
              </w:rPr>
            </w:pPr>
          </w:p>
        </w:tc>
      </w:tr>
      <w:tr w:rsidR="00E93C0E" w:rsidRPr="00A529C4" w:rsidTr="00670131">
        <w:trPr>
          <w:trHeight w:val="279"/>
        </w:trPr>
        <w:tc>
          <w:tcPr>
            <w:tcW w:w="4814" w:type="dxa"/>
          </w:tcPr>
          <w:p w:rsidR="00E93C0E" w:rsidRPr="00A529C4" w:rsidRDefault="00E93C0E" w:rsidP="00A361B6">
            <w:pPr>
              <w:spacing w:after="0" w:line="240" w:lineRule="auto"/>
              <w:jc w:val="both"/>
              <w:rPr>
                <w:rFonts w:ascii="Times New Roman" w:hAnsi="Times New Roman" w:cs="Times New Roman"/>
                <w:sz w:val="24"/>
              </w:rPr>
            </w:pPr>
          </w:p>
        </w:tc>
        <w:tc>
          <w:tcPr>
            <w:tcW w:w="5040" w:type="dxa"/>
          </w:tcPr>
          <w:p w:rsidR="00FF6FF9" w:rsidRDefault="00FF6FF9">
            <w:pPr>
              <w:spacing w:after="0" w:line="240" w:lineRule="auto"/>
              <w:jc w:val="both"/>
              <w:rPr>
                <w:rFonts w:ascii="Times New Roman" w:hAnsi="Times New Roman" w:cs="Times New Roman"/>
                <w:sz w:val="24"/>
              </w:rPr>
            </w:pPr>
          </w:p>
        </w:tc>
      </w:tr>
    </w:tbl>
    <w:p w:rsidR="00FF6FF9" w:rsidRDefault="00FF6FF9">
      <w:pPr>
        <w:pStyle w:val="ListParagraph"/>
        <w:spacing w:after="0" w:line="240" w:lineRule="auto"/>
        <w:ind w:left="0"/>
        <w:jc w:val="both"/>
        <w:rPr>
          <w:rFonts w:ascii="Times New Roman" w:hAnsi="Times New Roman" w:cs="Times New Roman"/>
          <w:sz w:val="24"/>
          <w:szCs w:val="24"/>
        </w:rPr>
      </w:pPr>
    </w:p>
    <w:p w:rsidR="00AF7593" w:rsidRDefault="00242402" w:rsidP="00A361B6">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r w:rsidR="00E93C0E" w:rsidRPr="00F578BD">
        <w:rPr>
          <w:rFonts w:ascii="Times New Roman" w:hAnsi="Times New Roman" w:cs="Times New Roman"/>
          <w:sz w:val="24"/>
          <w:szCs w:val="24"/>
        </w:rPr>
        <w:t>Ar, Jūsų ma</w:t>
      </w:r>
      <w:r w:rsidR="0084196D">
        <w:rPr>
          <w:rFonts w:ascii="Times New Roman" w:hAnsi="Times New Roman" w:cs="Times New Roman"/>
          <w:sz w:val="24"/>
          <w:szCs w:val="24"/>
        </w:rPr>
        <w:t>nymu, per tiriamąjį laikotarpį T</w:t>
      </w:r>
      <w:r w:rsidR="00E93C0E" w:rsidRPr="00F578BD">
        <w:rPr>
          <w:rFonts w:ascii="Times New Roman" w:hAnsi="Times New Roman" w:cs="Times New Roman"/>
          <w:sz w:val="24"/>
          <w:szCs w:val="24"/>
        </w:rPr>
        <w:t>ransliacijų perdavimo paslaugų rinko</w:t>
      </w:r>
      <w:r w:rsidR="006F5E92">
        <w:rPr>
          <w:rFonts w:ascii="Times New Roman" w:hAnsi="Times New Roman" w:cs="Times New Roman"/>
          <w:sz w:val="24"/>
          <w:szCs w:val="24"/>
        </w:rPr>
        <w:t>je</w:t>
      </w:r>
      <w:r w:rsidR="00E93C0E" w:rsidRPr="00F578BD">
        <w:rPr>
          <w:rFonts w:ascii="Times New Roman" w:hAnsi="Times New Roman" w:cs="Times New Roman"/>
          <w:sz w:val="24"/>
          <w:szCs w:val="24"/>
        </w:rPr>
        <w:t xml:space="preserve"> atsirado naujų paslaugų ar kitų aplinkybių, kurios galėtų daryti įtaką </w:t>
      </w:r>
      <w:r w:rsidR="006F5E92">
        <w:rPr>
          <w:rFonts w:ascii="Times New Roman" w:hAnsi="Times New Roman" w:cs="Times New Roman"/>
          <w:sz w:val="24"/>
          <w:szCs w:val="24"/>
        </w:rPr>
        <w:t>T</w:t>
      </w:r>
      <w:r w:rsidR="00E93C0E" w:rsidRPr="00F578BD">
        <w:rPr>
          <w:rFonts w:ascii="Times New Roman" w:hAnsi="Times New Roman" w:cs="Times New Roman"/>
          <w:sz w:val="24"/>
          <w:szCs w:val="24"/>
        </w:rPr>
        <w:t>ransliacijų perdavimo paslaugų rink</w:t>
      </w:r>
      <w:r w:rsidR="006F5E92">
        <w:rPr>
          <w:rFonts w:ascii="Times New Roman" w:hAnsi="Times New Roman" w:cs="Times New Roman"/>
          <w:sz w:val="24"/>
          <w:szCs w:val="24"/>
        </w:rPr>
        <w:t>ai</w:t>
      </w:r>
      <w:r w:rsidR="00E93C0E" w:rsidRPr="00F578BD">
        <w:rPr>
          <w:rFonts w:ascii="Times New Roman" w:hAnsi="Times New Roman" w:cs="Times New Roman"/>
          <w:sz w:val="24"/>
          <w:szCs w:val="24"/>
        </w:rPr>
        <w:t>?</w:t>
      </w:r>
      <w:r w:rsidR="00A529C4" w:rsidRPr="00F578BD">
        <w:rPr>
          <w:rFonts w:ascii="Times New Roman" w:hAnsi="Times New Roman" w:cs="Times New Roman"/>
          <w:sz w:val="24"/>
          <w:szCs w:val="24"/>
        </w:rPr>
        <w:t xml:space="preserve"> </w:t>
      </w:r>
    </w:p>
    <w:p w:rsidR="00FF6FF9" w:rsidRDefault="00FF6FF9">
      <w:pPr>
        <w:pStyle w:val="ListParagraph"/>
        <w:spacing w:after="0" w:line="240" w:lineRule="auto"/>
        <w:ind w:left="0"/>
        <w:jc w:val="both"/>
        <w:rPr>
          <w:rFonts w:ascii="Times New Roman" w:hAnsi="Times New Roman" w:cs="Times New Roman"/>
          <w:sz w:val="24"/>
          <w:szCs w:val="24"/>
        </w:rPr>
      </w:pPr>
    </w:p>
    <w:p w:rsidR="00FF6FF9" w:rsidRDefault="00AF7593" w:rsidP="00E4467A">
      <w:pPr>
        <w:tabs>
          <w:tab w:val="left" w:pos="1560"/>
        </w:tabs>
        <w:spacing w:after="0" w:line="240" w:lineRule="auto"/>
        <w:jc w:val="both"/>
        <w:rPr>
          <w:rFonts w:ascii="Times New Roman" w:hAnsi="Times New Roman" w:cs="Times New Roman"/>
          <w:sz w:val="24"/>
          <w:szCs w:val="24"/>
        </w:rPr>
      </w:pPr>
      <w:r w:rsidRPr="007E04FA">
        <w:rPr>
          <w:rFonts w:ascii="Times New Roman" w:hAnsi="Times New Roman" w:cs="Times New Roman"/>
          <w:sz w:val="24"/>
          <w:szCs w:val="24"/>
        </w:rPr>
        <w:t xml:space="preserve"> TAIP      </w:t>
      </w:r>
      <w:r w:rsidRPr="007E04FA">
        <w:rPr>
          <w:rFonts w:ascii="Times New Roman" w:hAnsi="Times New Roman" w:cs="Times New Roman"/>
          <w:sz w:val="24"/>
          <w:szCs w:val="24"/>
        </w:rPr>
        <w:sym w:font="Symbol" w:char="F0FF"/>
      </w:r>
      <w:r w:rsidRPr="007E04FA">
        <w:rPr>
          <w:rFonts w:ascii="Times New Roman" w:hAnsi="Times New Roman" w:cs="Times New Roman"/>
          <w:sz w:val="24"/>
          <w:szCs w:val="24"/>
        </w:rPr>
        <w:t xml:space="preserve">     </w:t>
      </w:r>
      <w:r w:rsidRPr="007E04FA">
        <w:rPr>
          <w:rFonts w:ascii="Times New Roman" w:hAnsi="Times New Roman" w:cs="Times New Roman"/>
          <w:sz w:val="24"/>
          <w:szCs w:val="24"/>
        </w:rPr>
        <w:tab/>
      </w:r>
      <w:r w:rsidRPr="007E04FA">
        <w:rPr>
          <w:rFonts w:ascii="Times New Roman" w:hAnsi="Times New Roman" w:cs="Times New Roman"/>
          <w:sz w:val="24"/>
          <w:szCs w:val="24"/>
        </w:rPr>
        <w:tab/>
        <w:t xml:space="preserve">NE          </w:t>
      </w:r>
      <w:r w:rsidRPr="007E04FA">
        <w:rPr>
          <w:rFonts w:ascii="Times New Roman" w:hAnsi="Times New Roman" w:cs="Times New Roman"/>
          <w:sz w:val="24"/>
          <w:szCs w:val="24"/>
        </w:rPr>
        <w:sym w:font="Symbol" w:char="F0FF"/>
      </w:r>
    </w:p>
    <w:p w:rsidR="00FF6FF9" w:rsidRDefault="00FF6FF9">
      <w:pPr>
        <w:spacing w:after="0" w:line="240" w:lineRule="auto"/>
        <w:jc w:val="both"/>
        <w:rPr>
          <w:rFonts w:ascii="Times New Roman" w:hAnsi="Times New Roman" w:cs="Times New Roman"/>
          <w:sz w:val="24"/>
          <w:szCs w:val="24"/>
        </w:rPr>
      </w:pPr>
    </w:p>
    <w:p w:rsidR="00FF6FF9" w:rsidRDefault="00AF7593">
      <w:pPr>
        <w:spacing w:after="0" w:line="240" w:lineRule="auto"/>
        <w:jc w:val="both"/>
        <w:rPr>
          <w:rFonts w:ascii="Times New Roman" w:hAnsi="Times New Roman" w:cs="Times New Roman"/>
          <w:sz w:val="24"/>
          <w:szCs w:val="24"/>
        </w:rPr>
      </w:pPr>
      <w:r w:rsidRPr="007E04FA">
        <w:rPr>
          <w:rFonts w:ascii="Times New Roman" w:hAnsi="Times New Roman" w:cs="Times New Roman"/>
          <w:sz w:val="24"/>
          <w:szCs w:val="24"/>
        </w:rPr>
        <w:t>Prašome pagrįsti atsakymą:</w:t>
      </w:r>
    </w:p>
    <w:p w:rsidR="00FF6FF9" w:rsidRDefault="00AF7593">
      <w:pPr>
        <w:pStyle w:val="BodyText3"/>
        <w:tabs>
          <w:tab w:val="left" w:pos="540"/>
        </w:tabs>
      </w:pPr>
      <w:r w:rsidRPr="00AF759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6FF9" w:rsidRDefault="00FF6FF9">
      <w:pPr>
        <w:pStyle w:val="ListParagraph"/>
        <w:spacing w:after="0" w:line="240" w:lineRule="auto"/>
        <w:ind w:left="0"/>
        <w:jc w:val="both"/>
        <w:rPr>
          <w:rFonts w:ascii="Times New Roman" w:hAnsi="Times New Roman" w:cs="Times New Roman"/>
          <w:sz w:val="24"/>
          <w:szCs w:val="24"/>
        </w:rPr>
      </w:pPr>
    </w:p>
    <w:p w:rsidR="00FF6FF9" w:rsidRDefault="00B4250B">
      <w:pPr>
        <w:pStyle w:val="ListParagraph"/>
        <w:numPr>
          <w:ilvl w:val="0"/>
          <w:numId w:val="46"/>
        </w:numPr>
        <w:spacing w:after="0" w:line="240" w:lineRule="auto"/>
        <w:ind w:firstLine="0"/>
        <w:jc w:val="both"/>
        <w:rPr>
          <w:rFonts w:ascii="Times New Roman" w:hAnsi="Times New Roman" w:cs="Times New Roman"/>
          <w:sz w:val="24"/>
          <w:szCs w:val="24"/>
        </w:rPr>
      </w:pPr>
      <w:r w:rsidRPr="00670131">
        <w:rPr>
          <w:rFonts w:ascii="Times New Roman" w:hAnsi="Times New Roman" w:cs="Times New Roman"/>
          <w:sz w:val="24"/>
          <w:szCs w:val="24"/>
        </w:rPr>
        <w:br w:type="page"/>
      </w:r>
    </w:p>
    <w:p w:rsidR="00B4250B" w:rsidRDefault="00B4250B" w:rsidP="00A361B6">
      <w:pPr>
        <w:pStyle w:val="Heading1"/>
        <w:numPr>
          <w:ilvl w:val="0"/>
          <w:numId w:val="14"/>
        </w:numPr>
      </w:pPr>
      <w:r>
        <w:lastRenderedPageBreak/>
        <w:t>TELEVIZIJA</w:t>
      </w:r>
    </w:p>
    <w:p w:rsidR="00FF6FF9" w:rsidRDefault="00FF6FF9">
      <w:pPr>
        <w:pStyle w:val="ListParagraph"/>
        <w:spacing w:after="0" w:line="240" w:lineRule="auto"/>
        <w:ind w:left="1080"/>
      </w:pPr>
    </w:p>
    <w:p w:rsidR="00FF6FF9" w:rsidRDefault="00FB3181">
      <w:pPr>
        <w:pStyle w:val="Heading2"/>
        <w:numPr>
          <w:ilvl w:val="0"/>
          <w:numId w:val="25"/>
        </w:numPr>
        <w:spacing w:before="0" w:line="240" w:lineRule="auto"/>
        <w:jc w:val="center"/>
        <w:rPr>
          <w:rFonts w:ascii="Times New Roman" w:hAnsi="Times New Roman" w:cs="Times New Roman"/>
          <w:caps/>
          <w:color w:val="000000" w:themeColor="text1"/>
          <w:sz w:val="24"/>
          <w:szCs w:val="24"/>
        </w:rPr>
      </w:pPr>
      <w:r w:rsidRPr="00B4250B">
        <w:rPr>
          <w:rFonts w:ascii="Times New Roman" w:hAnsi="Times New Roman" w:cs="Times New Roman"/>
          <w:caps/>
          <w:color w:val="000000" w:themeColor="text1"/>
          <w:sz w:val="24"/>
          <w:szCs w:val="24"/>
        </w:rPr>
        <w:t>Klausimai prieigos prie antžemin</w:t>
      </w:r>
      <w:r w:rsidR="00F55514" w:rsidRPr="00B4250B">
        <w:rPr>
          <w:rFonts w:ascii="Times New Roman" w:hAnsi="Times New Roman" w:cs="Times New Roman"/>
          <w:caps/>
          <w:color w:val="000000" w:themeColor="text1"/>
          <w:sz w:val="24"/>
          <w:szCs w:val="24"/>
        </w:rPr>
        <w:t>ės</w:t>
      </w:r>
      <w:r w:rsidRPr="00B4250B">
        <w:rPr>
          <w:rFonts w:ascii="Times New Roman" w:hAnsi="Times New Roman" w:cs="Times New Roman"/>
          <w:caps/>
          <w:color w:val="000000" w:themeColor="text1"/>
          <w:sz w:val="24"/>
          <w:szCs w:val="24"/>
        </w:rPr>
        <w:t xml:space="preserve"> </w:t>
      </w:r>
      <w:r w:rsidR="00F55514" w:rsidRPr="00B4250B">
        <w:rPr>
          <w:rFonts w:ascii="Times New Roman" w:hAnsi="Times New Roman" w:cs="Times New Roman"/>
          <w:caps/>
          <w:color w:val="000000" w:themeColor="text1"/>
          <w:sz w:val="24"/>
          <w:szCs w:val="24"/>
        </w:rPr>
        <w:t>televizijos</w:t>
      </w:r>
      <w:r w:rsidRPr="00B4250B">
        <w:rPr>
          <w:rFonts w:ascii="Times New Roman" w:hAnsi="Times New Roman" w:cs="Times New Roman"/>
          <w:caps/>
          <w:color w:val="000000" w:themeColor="text1"/>
          <w:sz w:val="24"/>
          <w:szCs w:val="24"/>
        </w:rPr>
        <w:t xml:space="preserve"> transliacijų perdavimo priemonių teikėj</w:t>
      </w:r>
      <w:r w:rsidR="000515CD" w:rsidRPr="00B4250B">
        <w:rPr>
          <w:rFonts w:ascii="Times New Roman" w:hAnsi="Times New Roman" w:cs="Times New Roman"/>
          <w:caps/>
          <w:color w:val="000000" w:themeColor="text1"/>
          <w:sz w:val="24"/>
          <w:szCs w:val="24"/>
        </w:rPr>
        <w:t>ams</w:t>
      </w:r>
    </w:p>
    <w:p w:rsidR="00FF6FF9" w:rsidRDefault="00FF6FF9">
      <w:pPr>
        <w:spacing w:after="0" w:line="240" w:lineRule="auto"/>
        <w:jc w:val="both"/>
        <w:rPr>
          <w:rFonts w:ascii="Times New Roman" w:hAnsi="Times New Roman" w:cs="Times New Roman"/>
          <w:i/>
        </w:rPr>
      </w:pPr>
    </w:p>
    <w:p w:rsidR="00FF6FF9" w:rsidRDefault="00083E67">
      <w:pPr>
        <w:spacing w:after="0" w:line="240" w:lineRule="auto"/>
        <w:jc w:val="both"/>
        <w:rPr>
          <w:rFonts w:ascii="Times New Roman" w:hAnsi="Times New Roman" w:cs="Times New Roman"/>
          <w:i/>
        </w:rPr>
      </w:pPr>
      <w:r w:rsidRPr="00083E67">
        <w:rPr>
          <w:rFonts w:ascii="Times New Roman" w:hAnsi="Times New Roman" w:cs="Times New Roman"/>
          <w:i/>
        </w:rPr>
        <w:t xml:space="preserve">Pastaba: į šiuos klausimus prašome atsakyti </w:t>
      </w:r>
      <w:r w:rsidR="00A76CAA">
        <w:rPr>
          <w:rFonts w:ascii="Times New Roman" w:hAnsi="Times New Roman" w:cs="Times New Roman"/>
          <w:i/>
        </w:rPr>
        <w:t xml:space="preserve">prieigos prie antžeminės televizijos transliacijų perdavimo priemonių teikėjus, </w:t>
      </w:r>
      <w:r w:rsidRPr="00083E67">
        <w:rPr>
          <w:rFonts w:ascii="Times New Roman" w:hAnsi="Times New Roman" w:cs="Times New Roman"/>
          <w:i/>
        </w:rPr>
        <w:t>teikiančius prieigą prie antžeminės televizijos transliacijų perdavimo priemonių</w:t>
      </w:r>
      <w:r>
        <w:rPr>
          <w:rFonts w:ascii="Times New Roman" w:hAnsi="Times New Roman" w:cs="Times New Roman"/>
          <w:i/>
        </w:rPr>
        <w:t xml:space="preserve"> sau ir</w:t>
      </w:r>
      <w:r w:rsidR="00C8340D">
        <w:rPr>
          <w:rFonts w:ascii="Times New Roman" w:hAnsi="Times New Roman" w:cs="Times New Roman"/>
          <w:i/>
        </w:rPr>
        <w:t xml:space="preserve"> </w:t>
      </w:r>
      <w:r w:rsidR="00827FEC">
        <w:rPr>
          <w:rFonts w:ascii="Times New Roman" w:hAnsi="Times New Roman" w:cs="Times New Roman"/>
          <w:i/>
        </w:rPr>
        <w:t>(ar)</w:t>
      </w:r>
      <w:r>
        <w:rPr>
          <w:rFonts w:ascii="Times New Roman" w:hAnsi="Times New Roman" w:cs="Times New Roman"/>
          <w:i/>
        </w:rPr>
        <w:t xml:space="preserve"> kitiems ūkio subjektams</w:t>
      </w:r>
      <w:r w:rsidR="00A76CAA">
        <w:rPr>
          <w:rFonts w:ascii="Times New Roman" w:hAnsi="Times New Roman" w:cs="Times New Roman"/>
          <w:i/>
        </w:rPr>
        <w:t>.</w:t>
      </w:r>
    </w:p>
    <w:p w:rsidR="00FF6FF9" w:rsidRDefault="00FF6FF9">
      <w:pPr>
        <w:spacing w:after="0" w:line="240" w:lineRule="auto"/>
        <w:jc w:val="center"/>
        <w:rPr>
          <w:rFonts w:ascii="Times New Roman" w:hAnsi="Times New Roman" w:cs="Times New Roman"/>
          <w:i/>
        </w:rPr>
      </w:pPr>
    </w:p>
    <w:p w:rsidR="00FF6FF9" w:rsidRDefault="00A76CAA">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11. </w:t>
      </w:r>
      <w:r w:rsidR="0043021E">
        <w:rPr>
          <w:rFonts w:ascii="Times New Roman" w:hAnsi="Times New Roman" w:cs="Times New Roman"/>
          <w:sz w:val="24"/>
        </w:rPr>
        <w:t>Prašome i</w:t>
      </w:r>
      <w:r w:rsidR="0043021E" w:rsidRPr="00B4250B">
        <w:rPr>
          <w:rFonts w:ascii="Times New Roman" w:hAnsi="Times New Roman" w:cs="Times New Roman"/>
          <w:sz w:val="24"/>
        </w:rPr>
        <w:t>švardin</w:t>
      </w:r>
      <w:r w:rsidR="0043021E">
        <w:rPr>
          <w:rFonts w:ascii="Times New Roman" w:hAnsi="Times New Roman" w:cs="Times New Roman"/>
          <w:sz w:val="24"/>
        </w:rPr>
        <w:t>ti</w:t>
      </w:r>
      <w:r w:rsidR="0043021E" w:rsidRPr="00B4250B">
        <w:rPr>
          <w:rFonts w:ascii="Times New Roman" w:hAnsi="Times New Roman" w:cs="Times New Roman"/>
          <w:sz w:val="24"/>
        </w:rPr>
        <w:t>, jei žinote, ūkio subjektus, kurie teik</w:t>
      </w:r>
      <w:r w:rsidR="0043021E">
        <w:rPr>
          <w:rFonts w:ascii="Times New Roman" w:hAnsi="Times New Roman" w:cs="Times New Roman"/>
          <w:sz w:val="24"/>
        </w:rPr>
        <w:t>ė</w:t>
      </w:r>
      <w:r w:rsidR="0043021E" w:rsidRPr="00B4250B">
        <w:rPr>
          <w:rFonts w:ascii="Times New Roman" w:hAnsi="Times New Roman" w:cs="Times New Roman"/>
          <w:sz w:val="24"/>
        </w:rPr>
        <w:t xml:space="preserve"> p</w:t>
      </w:r>
      <w:r w:rsidR="0043021E" w:rsidRPr="00B4250B">
        <w:rPr>
          <w:rFonts w:ascii="Times New Roman" w:hAnsi="Times New Roman" w:cs="Times New Roman"/>
          <w:sz w:val="24"/>
          <w:szCs w:val="24"/>
        </w:rPr>
        <w:t xml:space="preserve">rieigą prie </w:t>
      </w:r>
      <w:r w:rsidR="0043021E">
        <w:rPr>
          <w:rFonts w:ascii="Times New Roman" w:hAnsi="Times New Roman" w:cs="Times New Roman"/>
          <w:sz w:val="24"/>
          <w:szCs w:val="24"/>
        </w:rPr>
        <w:t xml:space="preserve">antžeminės televizijos </w:t>
      </w:r>
      <w:r w:rsidR="0043021E" w:rsidRPr="00B4250B">
        <w:rPr>
          <w:rFonts w:ascii="Times New Roman" w:hAnsi="Times New Roman" w:cs="Times New Roman"/>
          <w:sz w:val="24"/>
          <w:szCs w:val="24"/>
        </w:rPr>
        <w:t>transliacijų perdavimo priemonių</w:t>
      </w:r>
      <w:r w:rsidR="0043021E">
        <w:rPr>
          <w:rFonts w:ascii="Times New Roman" w:hAnsi="Times New Roman" w:cs="Times New Roman"/>
          <w:sz w:val="24"/>
          <w:szCs w:val="24"/>
        </w:rPr>
        <w:t xml:space="preserve"> Lietuvoje laikotarpiu nuo </w:t>
      </w:r>
      <w:r w:rsidR="0043021E" w:rsidRPr="00C86325">
        <w:rPr>
          <w:rFonts w:ascii="Times New Roman" w:hAnsi="Times New Roman" w:cs="Times New Roman"/>
          <w:sz w:val="24"/>
          <w:szCs w:val="24"/>
        </w:rPr>
        <w:t>2008 m. spalio 1 d.</w:t>
      </w:r>
      <w:r w:rsidR="0043021E">
        <w:rPr>
          <w:rFonts w:ascii="Times New Roman" w:hAnsi="Times New Roman" w:cs="Times New Roman"/>
          <w:sz w:val="24"/>
          <w:szCs w:val="24"/>
        </w:rPr>
        <w:t xml:space="preserve"> iki 2012 m. gruodžio 31 d. (imtinai).</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A76CAA">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12. </w:t>
      </w:r>
      <w:r w:rsidR="0054495F">
        <w:rPr>
          <w:rFonts w:ascii="Times New Roman" w:hAnsi="Times New Roman" w:cs="Times New Roman"/>
          <w:sz w:val="24"/>
        </w:rPr>
        <w:t>Prašome u</w:t>
      </w:r>
      <w:r w:rsidR="0018120C" w:rsidRPr="00B353C4">
        <w:rPr>
          <w:rFonts w:ascii="Times New Roman" w:hAnsi="Times New Roman" w:cs="Times New Roman"/>
          <w:sz w:val="24"/>
        </w:rPr>
        <w:t>žpildyt</w:t>
      </w:r>
      <w:r w:rsidR="0054495F">
        <w:rPr>
          <w:rFonts w:ascii="Times New Roman" w:hAnsi="Times New Roman" w:cs="Times New Roman"/>
          <w:sz w:val="24"/>
        </w:rPr>
        <w:t>i</w:t>
      </w:r>
      <w:r w:rsidR="0018120C" w:rsidRPr="00B353C4">
        <w:rPr>
          <w:rFonts w:ascii="Times New Roman" w:hAnsi="Times New Roman" w:cs="Times New Roman"/>
          <w:sz w:val="24"/>
        </w:rPr>
        <w:t xml:space="preserve"> </w:t>
      </w:r>
      <w:r w:rsidR="008320E3">
        <w:rPr>
          <w:rFonts w:ascii="Times New Roman" w:hAnsi="Times New Roman" w:cs="Times New Roman"/>
          <w:sz w:val="24"/>
        </w:rPr>
        <w:t xml:space="preserve">šios anketos </w:t>
      </w:r>
      <w:r w:rsidR="003C72FA">
        <w:rPr>
          <w:rFonts w:ascii="Times New Roman" w:hAnsi="Times New Roman" w:cs="Times New Roman"/>
          <w:sz w:val="24"/>
        </w:rPr>
        <w:t>2</w:t>
      </w:r>
      <w:r w:rsidR="008320E3" w:rsidRPr="00A76CAA">
        <w:rPr>
          <w:rFonts w:ascii="Times New Roman" w:hAnsi="Times New Roman" w:cs="Times New Roman"/>
          <w:sz w:val="24"/>
        </w:rPr>
        <w:t xml:space="preserve"> </w:t>
      </w:r>
      <w:r w:rsidR="008320E3">
        <w:rPr>
          <w:rFonts w:ascii="Times New Roman" w:hAnsi="Times New Roman" w:cs="Times New Roman"/>
          <w:sz w:val="24"/>
        </w:rPr>
        <w:t>p</w:t>
      </w:r>
      <w:r w:rsidR="003673D8" w:rsidRPr="00B353C4">
        <w:rPr>
          <w:rFonts w:ascii="Times New Roman" w:hAnsi="Times New Roman" w:cs="Times New Roman"/>
          <w:sz w:val="24"/>
        </w:rPr>
        <w:t xml:space="preserve">riede pateiktą 1 </w:t>
      </w:r>
      <w:r w:rsidR="0018120C" w:rsidRPr="00B353C4">
        <w:rPr>
          <w:rFonts w:ascii="Times New Roman" w:hAnsi="Times New Roman" w:cs="Times New Roman"/>
          <w:sz w:val="24"/>
        </w:rPr>
        <w:t xml:space="preserve">lentelę apie </w:t>
      </w:r>
      <w:r w:rsidR="003673D8" w:rsidRPr="00B353C4">
        <w:rPr>
          <w:rFonts w:ascii="Times New Roman" w:hAnsi="Times New Roman" w:cs="Times New Roman"/>
          <w:sz w:val="24"/>
        </w:rPr>
        <w:t>Jūsų teik</w:t>
      </w:r>
      <w:r w:rsidR="00680886">
        <w:rPr>
          <w:rFonts w:ascii="Times New Roman" w:hAnsi="Times New Roman" w:cs="Times New Roman"/>
          <w:sz w:val="24"/>
        </w:rPr>
        <w:t>tą</w:t>
      </w:r>
      <w:r w:rsidR="003673D8" w:rsidRPr="00B353C4">
        <w:rPr>
          <w:rFonts w:ascii="Times New Roman" w:hAnsi="Times New Roman" w:cs="Times New Roman"/>
          <w:sz w:val="24"/>
        </w:rPr>
        <w:t xml:space="preserve"> </w:t>
      </w:r>
      <w:r w:rsidR="00A171C3">
        <w:rPr>
          <w:rFonts w:ascii="Times New Roman" w:hAnsi="Times New Roman" w:cs="Times New Roman"/>
          <w:sz w:val="24"/>
        </w:rPr>
        <w:t xml:space="preserve">prieigą prie </w:t>
      </w:r>
      <w:r w:rsidR="00A171C3" w:rsidRPr="00B4250B">
        <w:rPr>
          <w:rFonts w:ascii="Times New Roman" w:hAnsi="Times New Roman" w:cs="Times New Roman"/>
          <w:sz w:val="24"/>
          <w:szCs w:val="24"/>
        </w:rPr>
        <w:t xml:space="preserve">antžeminės televizijos transliacijų perdavimo priemonių </w:t>
      </w:r>
      <w:r w:rsidR="00A171C3" w:rsidRPr="000515CD">
        <w:rPr>
          <w:rFonts w:ascii="Times New Roman" w:hAnsi="Times New Roman" w:cs="Times New Roman"/>
          <w:sz w:val="24"/>
          <w:szCs w:val="24"/>
        </w:rPr>
        <w:t>Lietuvoje</w:t>
      </w:r>
      <w:r w:rsidR="005F1CFD">
        <w:rPr>
          <w:rFonts w:ascii="Times New Roman" w:hAnsi="Times New Roman" w:cs="Times New Roman"/>
          <w:sz w:val="24"/>
          <w:szCs w:val="24"/>
        </w:rPr>
        <w:t xml:space="preserve"> laikotarpiu nuo </w:t>
      </w:r>
      <w:r w:rsidR="005F1CFD" w:rsidRPr="00C86325">
        <w:rPr>
          <w:rFonts w:ascii="Times New Roman" w:hAnsi="Times New Roman" w:cs="Times New Roman"/>
          <w:sz w:val="24"/>
          <w:szCs w:val="24"/>
        </w:rPr>
        <w:t>2008 m. spalio 1 d.</w:t>
      </w:r>
      <w:r w:rsidR="005F1CFD">
        <w:rPr>
          <w:rFonts w:ascii="Times New Roman" w:hAnsi="Times New Roman" w:cs="Times New Roman"/>
          <w:sz w:val="24"/>
          <w:szCs w:val="24"/>
        </w:rPr>
        <w:t xml:space="preserve"> iki 2012 m. gruodžio 31 d. (imtinai)</w:t>
      </w:r>
      <w:r w:rsidR="0018120C" w:rsidRPr="00B353C4">
        <w:rPr>
          <w:rFonts w:ascii="Times New Roman" w:hAnsi="Times New Roman" w:cs="Times New Roman"/>
          <w:sz w:val="24"/>
          <w:szCs w:val="24"/>
        </w:rPr>
        <w:t xml:space="preserve">. </w:t>
      </w:r>
    </w:p>
    <w:p w:rsidR="00FF6FF9" w:rsidRDefault="00FF6FF9">
      <w:pPr>
        <w:pStyle w:val="ListParagraph"/>
        <w:tabs>
          <w:tab w:val="left" w:pos="426"/>
        </w:tabs>
        <w:spacing w:after="0" w:line="240" w:lineRule="auto"/>
        <w:ind w:left="0"/>
        <w:jc w:val="both"/>
        <w:rPr>
          <w:rFonts w:ascii="Times New Roman" w:hAnsi="Times New Roman" w:cs="Times New Roman"/>
          <w:sz w:val="24"/>
          <w:szCs w:val="24"/>
        </w:rPr>
      </w:pPr>
    </w:p>
    <w:p w:rsidR="00FF6FF9" w:rsidRDefault="00A76CAA">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r w:rsidR="0054495F">
        <w:rPr>
          <w:rFonts w:ascii="Times New Roman" w:hAnsi="Times New Roman" w:cs="Times New Roman"/>
          <w:sz w:val="24"/>
          <w:szCs w:val="24"/>
        </w:rPr>
        <w:t>Prašome n</w:t>
      </w:r>
      <w:r w:rsidR="00B353C4">
        <w:rPr>
          <w:rFonts w:ascii="Times New Roman" w:hAnsi="Times New Roman" w:cs="Times New Roman"/>
          <w:sz w:val="24"/>
          <w:szCs w:val="24"/>
        </w:rPr>
        <w:t>urody</w:t>
      </w:r>
      <w:r w:rsidR="0054495F">
        <w:rPr>
          <w:rFonts w:ascii="Times New Roman" w:hAnsi="Times New Roman" w:cs="Times New Roman"/>
          <w:sz w:val="24"/>
          <w:szCs w:val="24"/>
        </w:rPr>
        <w:t>ti</w:t>
      </w:r>
      <w:r w:rsidR="008320E3">
        <w:rPr>
          <w:rFonts w:ascii="Times New Roman" w:hAnsi="Times New Roman" w:cs="Times New Roman"/>
          <w:sz w:val="24"/>
          <w:szCs w:val="24"/>
        </w:rPr>
        <w:t>,</w:t>
      </w:r>
      <w:r w:rsidR="00B353C4">
        <w:rPr>
          <w:rFonts w:ascii="Times New Roman" w:hAnsi="Times New Roman" w:cs="Times New Roman"/>
          <w:sz w:val="24"/>
          <w:szCs w:val="24"/>
        </w:rPr>
        <w:t xml:space="preserve"> su kokiomis galimomis kliūtimis </w:t>
      </w:r>
      <w:r w:rsidR="00CE4EB4">
        <w:rPr>
          <w:rFonts w:ascii="Times New Roman" w:hAnsi="Times New Roman" w:cs="Times New Roman"/>
          <w:sz w:val="24"/>
          <w:szCs w:val="24"/>
        </w:rPr>
        <w:t>(pvz.</w:t>
      </w:r>
      <w:r w:rsidR="005F752B">
        <w:rPr>
          <w:rFonts w:ascii="Times New Roman" w:hAnsi="Times New Roman" w:cs="Times New Roman"/>
          <w:sz w:val="24"/>
          <w:szCs w:val="24"/>
        </w:rPr>
        <w:t>,</w:t>
      </w:r>
      <w:r w:rsidR="00CE4EB4">
        <w:rPr>
          <w:rFonts w:ascii="Times New Roman" w:hAnsi="Times New Roman" w:cs="Times New Roman"/>
          <w:sz w:val="24"/>
          <w:szCs w:val="24"/>
        </w:rPr>
        <w:t xml:space="preserve"> teisiniai barjerai, didelių pradinių investicijų poreikis</w:t>
      </w:r>
      <w:r w:rsidR="008320E3">
        <w:rPr>
          <w:rFonts w:ascii="Times New Roman" w:hAnsi="Times New Roman" w:cs="Times New Roman"/>
          <w:sz w:val="24"/>
          <w:szCs w:val="24"/>
        </w:rPr>
        <w:t xml:space="preserve"> ir pan.</w:t>
      </w:r>
      <w:r w:rsidR="00CE4EB4">
        <w:rPr>
          <w:rFonts w:ascii="Times New Roman" w:hAnsi="Times New Roman" w:cs="Times New Roman"/>
          <w:sz w:val="24"/>
          <w:szCs w:val="24"/>
        </w:rPr>
        <w:t xml:space="preserve">) </w:t>
      </w:r>
      <w:r w:rsidR="00B353C4">
        <w:rPr>
          <w:rFonts w:ascii="Times New Roman" w:hAnsi="Times New Roman" w:cs="Times New Roman"/>
          <w:sz w:val="24"/>
          <w:szCs w:val="24"/>
        </w:rPr>
        <w:t>galėtų susidurti ūkio subjektai</w:t>
      </w:r>
      <w:r w:rsidR="005E41A7">
        <w:rPr>
          <w:rFonts w:ascii="Times New Roman" w:hAnsi="Times New Roman" w:cs="Times New Roman"/>
          <w:sz w:val="24"/>
          <w:szCs w:val="24"/>
        </w:rPr>
        <w:t>,</w:t>
      </w:r>
      <w:r w:rsidR="00B353C4">
        <w:rPr>
          <w:rFonts w:ascii="Times New Roman" w:hAnsi="Times New Roman" w:cs="Times New Roman"/>
          <w:sz w:val="24"/>
          <w:szCs w:val="24"/>
        </w:rPr>
        <w:t xml:space="preserve"> nor</w:t>
      </w:r>
      <w:r>
        <w:rPr>
          <w:rFonts w:ascii="Times New Roman" w:hAnsi="Times New Roman" w:cs="Times New Roman"/>
          <w:sz w:val="24"/>
          <w:szCs w:val="24"/>
        </w:rPr>
        <w:t>intys prad</w:t>
      </w:r>
      <w:r w:rsidR="00B353C4">
        <w:rPr>
          <w:rFonts w:ascii="Times New Roman" w:hAnsi="Times New Roman" w:cs="Times New Roman"/>
          <w:sz w:val="24"/>
          <w:szCs w:val="24"/>
        </w:rPr>
        <w:t>ė</w:t>
      </w:r>
      <w:r>
        <w:rPr>
          <w:rFonts w:ascii="Times New Roman" w:hAnsi="Times New Roman" w:cs="Times New Roman"/>
          <w:sz w:val="24"/>
          <w:szCs w:val="24"/>
        </w:rPr>
        <w:t>t</w:t>
      </w:r>
      <w:r w:rsidR="00B353C4">
        <w:rPr>
          <w:rFonts w:ascii="Times New Roman" w:hAnsi="Times New Roman" w:cs="Times New Roman"/>
          <w:sz w:val="24"/>
          <w:szCs w:val="24"/>
        </w:rPr>
        <w:t xml:space="preserve">i </w:t>
      </w:r>
      <w:r w:rsidR="00FC638B">
        <w:rPr>
          <w:rFonts w:ascii="Times New Roman" w:hAnsi="Times New Roman" w:cs="Times New Roman"/>
          <w:sz w:val="24"/>
          <w:szCs w:val="24"/>
        </w:rPr>
        <w:t>teikti</w:t>
      </w:r>
      <w:r w:rsidR="00C6260E">
        <w:rPr>
          <w:rFonts w:ascii="Times New Roman" w:hAnsi="Times New Roman" w:cs="Times New Roman"/>
          <w:sz w:val="24"/>
          <w:szCs w:val="24"/>
        </w:rPr>
        <w:t xml:space="preserve"> prieigą</w:t>
      </w:r>
      <w:r w:rsidR="00FC638B">
        <w:rPr>
          <w:rFonts w:ascii="Times New Roman" w:hAnsi="Times New Roman" w:cs="Times New Roman"/>
          <w:sz w:val="24"/>
          <w:szCs w:val="24"/>
        </w:rPr>
        <w:t xml:space="preserve"> </w:t>
      </w:r>
      <w:r w:rsidR="00C6260E" w:rsidRPr="00B4250B">
        <w:rPr>
          <w:rFonts w:ascii="Times New Roman" w:hAnsi="Times New Roman" w:cs="Times New Roman"/>
          <w:sz w:val="24"/>
          <w:szCs w:val="24"/>
        </w:rPr>
        <w:t xml:space="preserve">prie antžeminės televizijos transliacijų perdavimo priemonių </w:t>
      </w:r>
      <w:r w:rsidR="00C6260E" w:rsidRPr="000515CD">
        <w:rPr>
          <w:rFonts w:ascii="Times New Roman" w:hAnsi="Times New Roman" w:cs="Times New Roman"/>
          <w:sz w:val="24"/>
          <w:szCs w:val="24"/>
        </w:rPr>
        <w:t>Lietuvoje.</w:t>
      </w:r>
      <w:r w:rsidR="00FC638B">
        <w:rPr>
          <w:rFonts w:ascii="Times New Roman" w:hAnsi="Times New Roman" w:cs="Times New Roman"/>
          <w:sz w:val="24"/>
          <w:szCs w:val="24"/>
        </w:rPr>
        <w:t xml:space="preserve"> </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A76CAA">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38529D">
        <w:rPr>
          <w:rFonts w:ascii="Times New Roman" w:hAnsi="Times New Roman" w:cs="Times New Roman"/>
          <w:sz w:val="24"/>
          <w:szCs w:val="24"/>
        </w:rPr>
        <w:t xml:space="preserve"> Jūsų nuomone, jei prieigos</w:t>
      </w:r>
      <w:r w:rsidR="0038529D" w:rsidRPr="00B353C4">
        <w:rPr>
          <w:rFonts w:ascii="Times New Roman" w:hAnsi="Times New Roman" w:cs="Times New Roman"/>
          <w:sz w:val="24"/>
          <w:szCs w:val="24"/>
        </w:rPr>
        <w:t xml:space="preserve"> prie </w:t>
      </w:r>
      <w:r w:rsidR="00C6260E" w:rsidRPr="00B4250B">
        <w:rPr>
          <w:rFonts w:ascii="Times New Roman" w:hAnsi="Times New Roman" w:cs="Times New Roman"/>
          <w:sz w:val="24"/>
          <w:szCs w:val="24"/>
        </w:rPr>
        <w:t>antžeminės televizijos transliacijų perdavimo priemonių</w:t>
      </w:r>
      <w:r w:rsidR="0038529D">
        <w:rPr>
          <w:rFonts w:ascii="Times New Roman" w:hAnsi="Times New Roman" w:cs="Times New Roman"/>
          <w:sz w:val="24"/>
          <w:szCs w:val="24"/>
        </w:rPr>
        <w:t xml:space="preserve"> teikimo kainos padidėtų 5 – 10 proc.</w:t>
      </w:r>
      <w:r w:rsidR="008716CF">
        <w:rPr>
          <w:rFonts w:ascii="Times New Roman" w:hAnsi="Times New Roman" w:cs="Times New Roman"/>
          <w:sz w:val="24"/>
          <w:szCs w:val="24"/>
        </w:rPr>
        <w:t>,</w:t>
      </w:r>
      <w:r w:rsidR="0038529D">
        <w:rPr>
          <w:rFonts w:ascii="Times New Roman" w:hAnsi="Times New Roman" w:cs="Times New Roman"/>
          <w:sz w:val="24"/>
          <w:szCs w:val="24"/>
        </w:rPr>
        <w:t xml:space="preserve"> ar atsirastų daugiau </w:t>
      </w:r>
      <w:r w:rsidR="002C4AAE">
        <w:rPr>
          <w:rFonts w:ascii="Times New Roman" w:hAnsi="Times New Roman" w:cs="Times New Roman"/>
          <w:sz w:val="24"/>
          <w:szCs w:val="24"/>
        </w:rPr>
        <w:t xml:space="preserve">prieigos prie antžeminių transliacijų perdavimo priemonių teikėjų? </w:t>
      </w:r>
    </w:p>
    <w:p w:rsidR="00FF6FF9" w:rsidRDefault="0054495F">
      <w:pPr>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A76CAA">
      <w:pPr>
        <w:pStyle w:val="ListParagraph"/>
        <w:tabs>
          <w:tab w:val="left" w:pos="426"/>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r w:rsidR="00C6260E">
        <w:rPr>
          <w:rFonts w:ascii="Times New Roman" w:hAnsi="Times New Roman" w:cs="Times New Roman"/>
          <w:sz w:val="24"/>
          <w:szCs w:val="24"/>
        </w:rPr>
        <w:t>5.</w:t>
      </w:r>
      <w:r w:rsidR="00FC638B">
        <w:rPr>
          <w:rFonts w:ascii="Times New Roman" w:hAnsi="Times New Roman" w:cs="Times New Roman"/>
          <w:sz w:val="24"/>
          <w:szCs w:val="24"/>
        </w:rPr>
        <w:t xml:space="preserve"> </w:t>
      </w:r>
      <w:r w:rsidR="0054495F">
        <w:rPr>
          <w:rFonts w:ascii="Times New Roman" w:hAnsi="Times New Roman" w:cs="Times New Roman"/>
          <w:sz w:val="24"/>
          <w:szCs w:val="24"/>
        </w:rPr>
        <w:t>Prašome nurodyti</w:t>
      </w:r>
      <w:r w:rsidR="00FC638B">
        <w:rPr>
          <w:rFonts w:ascii="Times New Roman" w:hAnsi="Times New Roman" w:cs="Times New Roman"/>
          <w:sz w:val="24"/>
          <w:szCs w:val="24"/>
        </w:rPr>
        <w:t xml:space="preserve"> </w:t>
      </w:r>
      <w:r w:rsidR="0054495F" w:rsidRPr="00C86325">
        <w:rPr>
          <w:rFonts w:ascii="Times New Roman" w:hAnsi="Times New Roman" w:cs="Times New Roman"/>
          <w:sz w:val="24"/>
          <w:szCs w:val="24"/>
        </w:rPr>
        <w:t>statinių</w:t>
      </w:r>
      <w:r w:rsidR="00FC638B" w:rsidRPr="00965BDA">
        <w:rPr>
          <w:rFonts w:ascii="Times New Roman" w:hAnsi="Times New Roman" w:cs="Times New Roman"/>
          <w:sz w:val="24"/>
          <w:szCs w:val="24"/>
        </w:rPr>
        <w:t>, kuriuose teik</w:t>
      </w:r>
      <w:r w:rsidR="00C6260E" w:rsidRPr="00965BDA">
        <w:rPr>
          <w:rFonts w:ascii="Times New Roman" w:hAnsi="Times New Roman" w:cs="Times New Roman"/>
          <w:sz w:val="24"/>
          <w:szCs w:val="24"/>
        </w:rPr>
        <w:t>ėte</w:t>
      </w:r>
      <w:r w:rsidR="00FC638B" w:rsidRPr="00965BDA">
        <w:rPr>
          <w:rFonts w:ascii="Times New Roman" w:hAnsi="Times New Roman" w:cs="Times New Roman"/>
          <w:sz w:val="24"/>
          <w:szCs w:val="24"/>
        </w:rPr>
        <w:t xml:space="preserve"> prieigą</w:t>
      </w:r>
      <w:r w:rsidR="00FC638B" w:rsidRPr="00B353C4">
        <w:rPr>
          <w:rFonts w:ascii="Times New Roman" w:hAnsi="Times New Roman" w:cs="Times New Roman"/>
          <w:sz w:val="24"/>
          <w:szCs w:val="24"/>
        </w:rPr>
        <w:t xml:space="preserve"> prie </w:t>
      </w:r>
      <w:r w:rsidR="002C4AAE" w:rsidRPr="00B4250B">
        <w:rPr>
          <w:rFonts w:ascii="Times New Roman" w:hAnsi="Times New Roman" w:cs="Times New Roman"/>
          <w:sz w:val="24"/>
          <w:szCs w:val="24"/>
        </w:rPr>
        <w:t xml:space="preserve">antžeminės </w:t>
      </w:r>
      <w:r w:rsidR="00C6260E" w:rsidRPr="00B4250B">
        <w:rPr>
          <w:rFonts w:ascii="Times New Roman" w:hAnsi="Times New Roman" w:cs="Times New Roman"/>
          <w:sz w:val="24"/>
          <w:szCs w:val="24"/>
        </w:rPr>
        <w:t>televizijos transliacijų perdavimo priemonių</w:t>
      </w:r>
      <w:r w:rsidR="00FC638B" w:rsidRPr="00B353C4">
        <w:rPr>
          <w:rFonts w:ascii="Times New Roman" w:hAnsi="Times New Roman" w:cs="Times New Roman"/>
          <w:sz w:val="24"/>
          <w:szCs w:val="24"/>
        </w:rPr>
        <w:t xml:space="preserve"> </w:t>
      </w:r>
      <w:r w:rsidR="008716CF">
        <w:rPr>
          <w:rFonts w:ascii="Times New Roman" w:hAnsi="Times New Roman" w:cs="Times New Roman"/>
          <w:sz w:val="24"/>
          <w:szCs w:val="24"/>
        </w:rPr>
        <w:t xml:space="preserve">laikotarpiu </w:t>
      </w:r>
      <w:r w:rsidR="00F6037C">
        <w:rPr>
          <w:rFonts w:ascii="Times New Roman" w:hAnsi="Times New Roman" w:cs="Times New Roman"/>
          <w:sz w:val="24"/>
          <w:szCs w:val="24"/>
        </w:rPr>
        <w:t xml:space="preserve">nuo </w:t>
      </w:r>
      <w:r w:rsidR="00FC638B" w:rsidRPr="00C86325">
        <w:rPr>
          <w:rFonts w:ascii="Times New Roman" w:hAnsi="Times New Roman" w:cs="Times New Roman"/>
          <w:sz w:val="24"/>
          <w:szCs w:val="24"/>
        </w:rPr>
        <w:t>200</w:t>
      </w:r>
      <w:r w:rsidR="002C4AAE" w:rsidRPr="00C86325">
        <w:rPr>
          <w:rFonts w:ascii="Times New Roman" w:hAnsi="Times New Roman" w:cs="Times New Roman"/>
          <w:sz w:val="24"/>
          <w:szCs w:val="24"/>
        </w:rPr>
        <w:t>8</w:t>
      </w:r>
      <w:r w:rsidR="00465984" w:rsidRPr="00C86325">
        <w:rPr>
          <w:rFonts w:ascii="Times New Roman" w:hAnsi="Times New Roman" w:cs="Times New Roman"/>
          <w:sz w:val="24"/>
          <w:szCs w:val="24"/>
        </w:rPr>
        <w:t xml:space="preserve"> m. </w:t>
      </w:r>
      <w:r w:rsidR="002C4AAE" w:rsidRPr="00C86325">
        <w:rPr>
          <w:rFonts w:ascii="Times New Roman" w:hAnsi="Times New Roman" w:cs="Times New Roman"/>
          <w:sz w:val="24"/>
          <w:szCs w:val="24"/>
        </w:rPr>
        <w:t>spalio</w:t>
      </w:r>
      <w:r w:rsidR="00465984" w:rsidRPr="00C86325">
        <w:rPr>
          <w:rFonts w:ascii="Times New Roman" w:hAnsi="Times New Roman" w:cs="Times New Roman"/>
          <w:sz w:val="24"/>
          <w:szCs w:val="24"/>
        </w:rPr>
        <w:t xml:space="preserve"> 1 d.</w:t>
      </w:r>
      <w:r w:rsidR="00FC638B">
        <w:rPr>
          <w:rFonts w:ascii="Times New Roman" w:hAnsi="Times New Roman" w:cs="Times New Roman"/>
          <w:sz w:val="24"/>
          <w:szCs w:val="24"/>
        </w:rPr>
        <w:t xml:space="preserve"> </w:t>
      </w:r>
      <w:r w:rsidR="00F6037C">
        <w:rPr>
          <w:rFonts w:ascii="Times New Roman" w:hAnsi="Times New Roman" w:cs="Times New Roman"/>
          <w:sz w:val="24"/>
          <w:szCs w:val="24"/>
        </w:rPr>
        <w:t>iki</w:t>
      </w:r>
      <w:r w:rsidR="00FC638B">
        <w:rPr>
          <w:rFonts w:ascii="Times New Roman" w:hAnsi="Times New Roman" w:cs="Times New Roman"/>
          <w:sz w:val="24"/>
          <w:szCs w:val="24"/>
        </w:rPr>
        <w:t xml:space="preserve"> 2012 m.</w:t>
      </w:r>
      <w:r w:rsidR="00465984">
        <w:rPr>
          <w:rFonts w:ascii="Times New Roman" w:hAnsi="Times New Roman" w:cs="Times New Roman"/>
          <w:sz w:val="24"/>
          <w:szCs w:val="24"/>
        </w:rPr>
        <w:t xml:space="preserve"> gruodžio 31 d.</w:t>
      </w:r>
      <w:r w:rsidR="00FC638B">
        <w:rPr>
          <w:rFonts w:ascii="Times New Roman" w:hAnsi="Times New Roman" w:cs="Times New Roman"/>
          <w:sz w:val="24"/>
          <w:szCs w:val="24"/>
        </w:rPr>
        <w:t xml:space="preserve"> </w:t>
      </w:r>
      <w:r w:rsidR="00F6037C">
        <w:rPr>
          <w:rFonts w:ascii="Times New Roman" w:hAnsi="Times New Roman" w:cs="Times New Roman"/>
          <w:sz w:val="24"/>
          <w:szCs w:val="24"/>
        </w:rPr>
        <w:t>(imtinai)</w:t>
      </w:r>
      <w:r w:rsidR="008716CF">
        <w:rPr>
          <w:rFonts w:ascii="Times New Roman" w:hAnsi="Times New Roman" w:cs="Times New Roman"/>
          <w:sz w:val="24"/>
          <w:szCs w:val="24"/>
        </w:rPr>
        <w:t>, skaičių</w:t>
      </w:r>
      <w:r w:rsidR="00FC638B" w:rsidRPr="00B353C4">
        <w:rPr>
          <w:rFonts w:ascii="Times New Roman" w:hAnsi="Times New Roman" w:cs="Times New Roman"/>
          <w:sz w:val="24"/>
          <w:szCs w:val="24"/>
        </w:rPr>
        <w:t>.</w:t>
      </w:r>
      <w:r w:rsidR="00FC638B">
        <w:rPr>
          <w:rFonts w:ascii="Times New Roman" w:hAnsi="Times New Roman" w:cs="Times New Roman"/>
          <w:sz w:val="24"/>
          <w:szCs w:val="24"/>
        </w:rPr>
        <w:t xml:space="preserve"> </w:t>
      </w:r>
    </w:p>
    <w:tbl>
      <w:tblPr>
        <w:tblStyle w:val="TableGrid"/>
        <w:tblW w:w="6521" w:type="dxa"/>
        <w:tblInd w:w="108" w:type="dxa"/>
        <w:tblLook w:val="04A0" w:firstRow="1" w:lastRow="0" w:firstColumn="1" w:lastColumn="0" w:noHBand="0" w:noVBand="1"/>
      </w:tblPr>
      <w:tblGrid>
        <w:gridCol w:w="3260"/>
        <w:gridCol w:w="3261"/>
      </w:tblGrid>
      <w:tr w:rsidR="00C6260E" w:rsidRPr="00202FB1" w:rsidTr="00202FB1">
        <w:tc>
          <w:tcPr>
            <w:tcW w:w="3260" w:type="dxa"/>
            <w:shd w:val="clear" w:color="auto" w:fill="D9D9D9" w:themeFill="background1" w:themeFillShade="D9"/>
          </w:tcPr>
          <w:p w:rsidR="00FF6FF9" w:rsidRDefault="00C6260E">
            <w:pPr>
              <w:jc w:val="center"/>
              <w:rPr>
                <w:rFonts w:ascii="Times New Roman" w:hAnsi="Times New Roman" w:cs="Times New Roman"/>
                <w:b/>
                <w:sz w:val="24"/>
                <w:szCs w:val="24"/>
              </w:rPr>
            </w:pPr>
            <w:r w:rsidRPr="00202FB1">
              <w:rPr>
                <w:rFonts w:ascii="Times New Roman" w:hAnsi="Times New Roman" w:cs="Times New Roman"/>
                <w:b/>
                <w:sz w:val="24"/>
                <w:szCs w:val="24"/>
              </w:rPr>
              <w:t>Metai</w:t>
            </w:r>
          </w:p>
        </w:tc>
        <w:tc>
          <w:tcPr>
            <w:tcW w:w="3261" w:type="dxa"/>
            <w:shd w:val="clear" w:color="auto" w:fill="D9D9D9" w:themeFill="background1" w:themeFillShade="D9"/>
          </w:tcPr>
          <w:p w:rsidR="00FF6FF9" w:rsidRDefault="00E607B8">
            <w:pPr>
              <w:pStyle w:val="ListParagraph"/>
              <w:tabs>
                <w:tab w:val="left" w:pos="426"/>
              </w:tabs>
              <w:ind w:left="0"/>
              <w:jc w:val="center"/>
              <w:rPr>
                <w:rFonts w:ascii="Times New Roman" w:hAnsi="Times New Roman" w:cs="Times New Roman"/>
                <w:b/>
                <w:sz w:val="24"/>
                <w:szCs w:val="24"/>
              </w:rPr>
            </w:pPr>
            <w:r w:rsidRPr="00E607B8">
              <w:rPr>
                <w:rFonts w:ascii="Times New Roman" w:hAnsi="Times New Roman" w:cs="Times New Roman"/>
                <w:b/>
                <w:sz w:val="24"/>
                <w:szCs w:val="24"/>
              </w:rPr>
              <w:t>Statinių skaičius</w:t>
            </w:r>
          </w:p>
        </w:tc>
      </w:tr>
      <w:tr w:rsidR="0080238B" w:rsidRPr="00202FB1" w:rsidTr="00202FB1">
        <w:tc>
          <w:tcPr>
            <w:tcW w:w="3260" w:type="dxa"/>
          </w:tcPr>
          <w:p w:rsidR="0080238B" w:rsidRPr="00202FB1" w:rsidRDefault="0080238B" w:rsidP="00A361B6">
            <w:pPr>
              <w:jc w:val="center"/>
              <w:rPr>
                <w:rFonts w:ascii="Times New Roman" w:hAnsi="Times New Roman" w:cs="Times New Roman"/>
                <w:b/>
                <w:sz w:val="24"/>
                <w:szCs w:val="24"/>
              </w:rPr>
            </w:pPr>
            <w:r>
              <w:rPr>
                <w:rFonts w:ascii="Times New Roman" w:hAnsi="Times New Roman" w:cs="Times New Roman"/>
                <w:b/>
                <w:sz w:val="24"/>
                <w:szCs w:val="24"/>
              </w:rPr>
              <w:t>2008 m.</w:t>
            </w:r>
          </w:p>
        </w:tc>
        <w:tc>
          <w:tcPr>
            <w:tcW w:w="3261" w:type="dxa"/>
          </w:tcPr>
          <w:p w:rsidR="00FF6FF9" w:rsidRDefault="00FF6FF9">
            <w:pPr>
              <w:pStyle w:val="ListParagraph"/>
              <w:tabs>
                <w:tab w:val="left" w:pos="426"/>
              </w:tabs>
              <w:ind w:left="0"/>
              <w:jc w:val="both"/>
              <w:rPr>
                <w:rFonts w:ascii="Times New Roman" w:hAnsi="Times New Roman" w:cs="Times New Roman"/>
                <w:sz w:val="24"/>
                <w:szCs w:val="24"/>
              </w:rPr>
            </w:pPr>
          </w:p>
        </w:tc>
      </w:tr>
      <w:tr w:rsidR="00C6260E" w:rsidRPr="00202FB1" w:rsidTr="00202FB1">
        <w:tc>
          <w:tcPr>
            <w:tcW w:w="3260" w:type="dxa"/>
          </w:tcPr>
          <w:p w:rsidR="00C6260E" w:rsidRPr="00202FB1" w:rsidRDefault="00C6260E" w:rsidP="00A361B6">
            <w:pPr>
              <w:jc w:val="center"/>
              <w:rPr>
                <w:rFonts w:ascii="Times New Roman" w:hAnsi="Times New Roman" w:cs="Times New Roman"/>
                <w:b/>
                <w:sz w:val="24"/>
                <w:szCs w:val="24"/>
              </w:rPr>
            </w:pPr>
            <w:r w:rsidRPr="00202FB1">
              <w:rPr>
                <w:rFonts w:ascii="Times New Roman" w:hAnsi="Times New Roman" w:cs="Times New Roman"/>
                <w:b/>
                <w:sz w:val="24"/>
                <w:szCs w:val="24"/>
              </w:rPr>
              <w:t>2009 m.</w:t>
            </w:r>
          </w:p>
        </w:tc>
        <w:tc>
          <w:tcPr>
            <w:tcW w:w="3261" w:type="dxa"/>
          </w:tcPr>
          <w:p w:rsidR="00FF6FF9" w:rsidRDefault="00FF6FF9">
            <w:pPr>
              <w:pStyle w:val="ListParagraph"/>
              <w:tabs>
                <w:tab w:val="left" w:pos="426"/>
              </w:tabs>
              <w:ind w:left="0"/>
              <w:jc w:val="both"/>
              <w:rPr>
                <w:rFonts w:ascii="Times New Roman" w:hAnsi="Times New Roman" w:cs="Times New Roman"/>
                <w:sz w:val="24"/>
                <w:szCs w:val="24"/>
              </w:rPr>
            </w:pPr>
          </w:p>
        </w:tc>
      </w:tr>
      <w:tr w:rsidR="00C6260E" w:rsidRPr="00202FB1" w:rsidTr="00202FB1">
        <w:tc>
          <w:tcPr>
            <w:tcW w:w="3260" w:type="dxa"/>
          </w:tcPr>
          <w:p w:rsidR="00C6260E" w:rsidRPr="00202FB1" w:rsidRDefault="00C6260E" w:rsidP="00A361B6">
            <w:pPr>
              <w:jc w:val="center"/>
              <w:rPr>
                <w:rFonts w:ascii="Times New Roman" w:hAnsi="Times New Roman" w:cs="Times New Roman"/>
                <w:b/>
                <w:sz w:val="24"/>
                <w:szCs w:val="24"/>
              </w:rPr>
            </w:pPr>
            <w:r w:rsidRPr="00202FB1">
              <w:rPr>
                <w:rFonts w:ascii="Times New Roman" w:hAnsi="Times New Roman" w:cs="Times New Roman"/>
                <w:b/>
                <w:sz w:val="24"/>
                <w:szCs w:val="24"/>
              </w:rPr>
              <w:t>2010 m.</w:t>
            </w:r>
          </w:p>
        </w:tc>
        <w:tc>
          <w:tcPr>
            <w:tcW w:w="3261" w:type="dxa"/>
          </w:tcPr>
          <w:p w:rsidR="00FF6FF9" w:rsidRDefault="00FF6FF9">
            <w:pPr>
              <w:pStyle w:val="ListParagraph"/>
              <w:tabs>
                <w:tab w:val="left" w:pos="426"/>
              </w:tabs>
              <w:ind w:left="0"/>
              <w:jc w:val="both"/>
              <w:rPr>
                <w:rFonts w:ascii="Times New Roman" w:hAnsi="Times New Roman" w:cs="Times New Roman"/>
                <w:sz w:val="24"/>
                <w:szCs w:val="24"/>
              </w:rPr>
            </w:pPr>
          </w:p>
        </w:tc>
      </w:tr>
      <w:tr w:rsidR="00C6260E" w:rsidRPr="00202FB1" w:rsidTr="00202FB1">
        <w:tc>
          <w:tcPr>
            <w:tcW w:w="3260" w:type="dxa"/>
          </w:tcPr>
          <w:p w:rsidR="00C6260E" w:rsidRPr="00202FB1" w:rsidRDefault="00C6260E" w:rsidP="00A361B6">
            <w:pPr>
              <w:jc w:val="center"/>
              <w:rPr>
                <w:rFonts w:ascii="Times New Roman" w:hAnsi="Times New Roman" w:cs="Times New Roman"/>
                <w:b/>
                <w:sz w:val="24"/>
                <w:szCs w:val="24"/>
              </w:rPr>
            </w:pPr>
            <w:r w:rsidRPr="00202FB1">
              <w:rPr>
                <w:rFonts w:ascii="Times New Roman" w:hAnsi="Times New Roman" w:cs="Times New Roman"/>
                <w:b/>
                <w:sz w:val="24"/>
                <w:szCs w:val="24"/>
              </w:rPr>
              <w:t>2011 m.</w:t>
            </w:r>
          </w:p>
        </w:tc>
        <w:tc>
          <w:tcPr>
            <w:tcW w:w="3261" w:type="dxa"/>
          </w:tcPr>
          <w:p w:rsidR="00FF6FF9" w:rsidRDefault="00FF6FF9">
            <w:pPr>
              <w:pStyle w:val="ListParagraph"/>
              <w:tabs>
                <w:tab w:val="left" w:pos="426"/>
              </w:tabs>
              <w:ind w:left="0"/>
              <w:jc w:val="both"/>
              <w:rPr>
                <w:rFonts w:ascii="Times New Roman" w:hAnsi="Times New Roman" w:cs="Times New Roman"/>
                <w:sz w:val="24"/>
                <w:szCs w:val="24"/>
              </w:rPr>
            </w:pPr>
          </w:p>
        </w:tc>
      </w:tr>
      <w:tr w:rsidR="00C6260E" w:rsidRPr="00202FB1" w:rsidTr="00202FB1">
        <w:tc>
          <w:tcPr>
            <w:tcW w:w="3260" w:type="dxa"/>
          </w:tcPr>
          <w:p w:rsidR="00C6260E" w:rsidRPr="00202FB1" w:rsidRDefault="00C6260E" w:rsidP="00A361B6">
            <w:pPr>
              <w:jc w:val="center"/>
              <w:rPr>
                <w:rFonts w:ascii="Times New Roman" w:hAnsi="Times New Roman" w:cs="Times New Roman"/>
                <w:b/>
                <w:sz w:val="24"/>
                <w:szCs w:val="24"/>
              </w:rPr>
            </w:pPr>
            <w:r w:rsidRPr="00202FB1">
              <w:rPr>
                <w:rFonts w:ascii="Times New Roman" w:hAnsi="Times New Roman" w:cs="Times New Roman"/>
                <w:b/>
                <w:sz w:val="24"/>
                <w:szCs w:val="24"/>
              </w:rPr>
              <w:t>2012 m.</w:t>
            </w:r>
          </w:p>
        </w:tc>
        <w:tc>
          <w:tcPr>
            <w:tcW w:w="3261" w:type="dxa"/>
          </w:tcPr>
          <w:p w:rsidR="00FF6FF9" w:rsidRDefault="00FF6FF9">
            <w:pPr>
              <w:pStyle w:val="ListParagraph"/>
              <w:tabs>
                <w:tab w:val="left" w:pos="426"/>
              </w:tabs>
              <w:ind w:left="0"/>
              <w:jc w:val="both"/>
              <w:rPr>
                <w:rFonts w:ascii="Times New Roman" w:hAnsi="Times New Roman" w:cs="Times New Roman"/>
                <w:sz w:val="24"/>
                <w:szCs w:val="24"/>
              </w:rPr>
            </w:pPr>
          </w:p>
        </w:tc>
      </w:tr>
    </w:tbl>
    <w:p w:rsidR="00FC638B" w:rsidRPr="00B353C4" w:rsidRDefault="00FC638B" w:rsidP="00A361B6">
      <w:pPr>
        <w:pStyle w:val="ListParagraph"/>
        <w:tabs>
          <w:tab w:val="left" w:pos="426"/>
        </w:tabs>
        <w:spacing w:after="0" w:line="240" w:lineRule="auto"/>
        <w:ind w:left="0"/>
        <w:jc w:val="both"/>
        <w:rPr>
          <w:rFonts w:ascii="Times New Roman" w:hAnsi="Times New Roman" w:cs="Times New Roman"/>
          <w:sz w:val="24"/>
          <w:szCs w:val="24"/>
        </w:rPr>
      </w:pPr>
    </w:p>
    <w:p w:rsidR="00EC6A6B" w:rsidRDefault="00EC6A6B" w:rsidP="00A361B6">
      <w:pPr>
        <w:tabs>
          <w:tab w:val="left" w:pos="426"/>
        </w:tabs>
        <w:spacing w:after="0" w:line="240" w:lineRule="auto"/>
        <w:jc w:val="both"/>
        <w:rPr>
          <w:rFonts w:ascii="Times New Roman" w:hAnsi="Times New Roman" w:cs="Times New Roman"/>
          <w:sz w:val="24"/>
        </w:rPr>
      </w:pPr>
    </w:p>
    <w:p w:rsidR="00FF6FF9" w:rsidRDefault="00202FB1">
      <w:p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1</w:t>
      </w:r>
      <w:r w:rsidR="0080238B">
        <w:rPr>
          <w:rFonts w:ascii="Times New Roman" w:hAnsi="Times New Roman" w:cs="Times New Roman"/>
          <w:sz w:val="24"/>
        </w:rPr>
        <w:t>6</w:t>
      </w:r>
      <w:r w:rsidR="00CE4EB4">
        <w:rPr>
          <w:rFonts w:ascii="Times New Roman" w:hAnsi="Times New Roman" w:cs="Times New Roman"/>
          <w:sz w:val="24"/>
        </w:rPr>
        <w:t xml:space="preserve">. </w:t>
      </w:r>
      <w:r w:rsidR="0054495F">
        <w:rPr>
          <w:rFonts w:ascii="Times New Roman" w:hAnsi="Times New Roman" w:cs="Times New Roman"/>
          <w:sz w:val="24"/>
          <w:szCs w:val="24"/>
        </w:rPr>
        <w:t>Prašome nurodyti</w:t>
      </w:r>
      <w:r w:rsidR="00CE4EB4">
        <w:rPr>
          <w:rFonts w:ascii="Times New Roman" w:hAnsi="Times New Roman" w:cs="Times New Roman"/>
          <w:sz w:val="24"/>
        </w:rPr>
        <w:t xml:space="preserve">, ar </w:t>
      </w:r>
      <w:r w:rsidR="008046A1">
        <w:rPr>
          <w:rFonts w:ascii="Times New Roman" w:hAnsi="Times New Roman" w:cs="Times New Roman"/>
          <w:sz w:val="24"/>
        </w:rPr>
        <w:t xml:space="preserve">buvo </w:t>
      </w:r>
      <w:r w:rsidR="00CE4EB4">
        <w:rPr>
          <w:rFonts w:ascii="Times New Roman" w:hAnsi="Times New Roman" w:cs="Times New Roman"/>
          <w:sz w:val="24"/>
        </w:rPr>
        <w:t xml:space="preserve">kilę problemų derantis su </w:t>
      </w:r>
      <w:r w:rsidR="00F31EDC" w:rsidRPr="007B48D3">
        <w:rPr>
          <w:rFonts w:ascii="Times New Roman" w:hAnsi="Times New Roman" w:cs="Times New Roman"/>
          <w:sz w:val="24"/>
          <w:szCs w:val="24"/>
        </w:rPr>
        <w:t>prieig</w:t>
      </w:r>
      <w:r w:rsidR="00F31EDC">
        <w:rPr>
          <w:rFonts w:ascii="Times New Roman" w:hAnsi="Times New Roman" w:cs="Times New Roman"/>
          <w:sz w:val="24"/>
          <w:szCs w:val="24"/>
        </w:rPr>
        <w:t>os</w:t>
      </w:r>
      <w:r w:rsidR="00F31EDC" w:rsidRPr="00B353C4">
        <w:rPr>
          <w:rFonts w:ascii="Times New Roman" w:hAnsi="Times New Roman" w:cs="Times New Roman"/>
          <w:sz w:val="24"/>
          <w:szCs w:val="24"/>
        </w:rPr>
        <w:t xml:space="preserve"> prie </w:t>
      </w:r>
      <w:r w:rsidR="00F31EDC" w:rsidRPr="00B4250B">
        <w:rPr>
          <w:rFonts w:ascii="Times New Roman" w:hAnsi="Times New Roman" w:cs="Times New Roman"/>
          <w:sz w:val="24"/>
          <w:szCs w:val="24"/>
        </w:rPr>
        <w:t>antžeminės televizijos transliacijų perdavimo priemonių</w:t>
      </w:r>
      <w:r w:rsidR="00F31EDC">
        <w:rPr>
          <w:rFonts w:ascii="Times New Roman" w:hAnsi="Times New Roman" w:cs="Times New Roman"/>
          <w:sz w:val="24"/>
        </w:rPr>
        <w:t xml:space="preserve"> </w:t>
      </w:r>
      <w:r w:rsidR="00CE4EB4">
        <w:rPr>
          <w:rFonts w:ascii="Times New Roman" w:hAnsi="Times New Roman" w:cs="Times New Roman"/>
          <w:sz w:val="24"/>
        </w:rPr>
        <w:t xml:space="preserve">gavėjais dėl </w:t>
      </w:r>
      <w:r w:rsidR="00F31EDC">
        <w:rPr>
          <w:rFonts w:ascii="Times New Roman" w:hAnsi="Times New Roman" w:cs="Times New Roman"/>
          <w:sz w:val="24"/>
        </w:rPr>
        <w:t xml:space="preserve">prieigos </w:t>
      </w:r>
      <w:r w:rsidR="00CE4EB4" w:rsidRPr="007B48D3">
        <w:rPr>
          <w:rFonts w:ascii="Times New Roman" w:hAnsi="Times New Roman" w:cs="Times New Roman"/>
          <w:sz w:val="24"/>
          <w:szCs w:val="24"/>
        </w:rPr>
        <w:t xml:space="preserve">prie </w:t>
      </w:r>
      <w:r w:rsidR="00F31EDC" w:rsidRPr="00B4250B">
        <w:rPr>
          <w:rFonts w:ascii="Times New Roman" w:hAnsi="Times New Roman" w:cs="Times New Roman"/>
          <w:sz w:val="24"/>
          <w:szCs w:val="24"/>
        </w:rPr>
        <w:t>antžeminės televizijos transliacijų perdavimo priemonių</w:t>
      </w:r>
      <w:r w:rsidR="00CE4EB4">
        <w:rPr>
          <w:rFonts w:ascii="Times New Roman" w:hAnsi="Times New Roman" w:cs="Times New Roman"/>
          <w:sz w:val="24"/>
          <w:szCs w:val="24"/>
        </w:rPr>
        <w:t xml:space="preserve"> teikimo. Jeigu </w:t>
      </w:r>
      <w:r w:rsidR="008046A1">
        <w:rPr>
          <w:rFonts w:ascii="Times New Roman" w:hAnsi="Times New Roman" w:cs="Times New Roman"/>
          <w:sz w:val="24"/>
          <w:szCs w:val="24"/>
        </w:rPr>
        <w:t>taip</w:t>
      </w:r>
      <w:r w:rsidR="00CE4EB4">
        <w:rPr>
          <w:rFonts w:ascii="Times New Roman" w:hAnsi="Times New Roman" w:cs="Times New Roman"/>
          <w:sz w:val="24"/>
          <w:szCs w:val="24"/>
        </w:rPr>
        <w:t>, nurodykite</w:t>
      </w:r>
      <w:r w:rsidR="008046A1">
        <w:rPr>
          <w:rFonts w:ascii="Times New Roman" w:hAnsi="Times New Roman" w:cs="Times New Roman"/>
          <w:sz w:val="24"/>
          <w:szCs w:val="24"/>
        </w:rPr>
        <w:t>,</w:t>
      </w:r>
      <w:r w:rsidR="00CE4EB4">
        <w:rPr>
          <w:rFonts w:ascii="Times New Roman" w:hAnsi="Times New Roman" w:cs="Times New Roman"/>
          <w:sz w:val="24"/>
          <w:szCs w:val="24"/>
        </w:rPr>
        <w:t xml:space="preserve"> su </w:t>
      </w:r>
      <w:r w:rsidR="008046A1" w:rsidRPr="008046A1">
        <w:rPr>
          <w:rFonts w:ascii="Times New Roman" w:hAnsi="Times New Roman" w:cs="Times New Roman"/>
          <w:sz w:val="24"/>
          <w:szCs w:val="24"/>
        </w:rPr>
        <w:t xml:space="preserve">kuriais </w:t>
      </w:r>
      <w:r w:rsidR="00CE4EB4" w:rsidRPr="008046A1">
        <w:rPr>
          <w:rFonts w:ascii="Times New Roman" w:hAnsi="Times New Roman" w:cs="Times New Roman"/>
          <w:sz w:val="24"/>
          <w:szCs w:val="24"/>
        </w:rPr>
        <w:t xml:space="preserve">prieigos </w:t>
      </w:r>
      <w:r w:rsidR="008046A1" w:rsidRPr="008046A1">
        <w:rPr>
          <w:rFonts w:ascii="Times New Roman" w:hAnsi="Times New Roman" w:cs="Times New Roman"/>
          <w:sz w:val="24"/>
          <w:szCs w:val="24"/>
        </w:rPr>
        <w:t xml:space="preserve">prie </w:t>
      </w:r>
      <w:r w:rsidR="007B03A9">
        <w:rPr>
          <w:rFonts w:ascii="Times New Roman" w:hAnsi="Times New Roman" w:cs="Times New Roman"/>
          <w:sz w:val="24"/>
          <w:szCs w:val="24"/>
        </w:rPr>
        <w:t xml:space="preserve">antžeminės </w:t>
      </w:r>
      <w:r w:rsidR="008046A1" w:rsidRPr="008046A1">
        <w:rPr>
          <w:rFonts w:ascii="Times New Roman" w:hAnsi="Times New Roman" w:cs="Times New Roman"/>
          <w:sz w:val="24"/>
          <w:szCs w:val="24"/>
        </w:rPr>
        <w:t>televizijos</w:t>
      </w:r>
      <w:r w:rsidR="008046A1" w:rsidRPr="00B4250B">
        <w:rPr>
          <w:rFonts w:ascii="Times New Roman" w:hAnsi="Times New Roman" w:cs="Times New Roman"/>
          <w:sz w:val="24"/>
          <w:szCs w:val="24"/>
        </w:rPr>
        <w:t xml:space="preserve"> transliacijų perdavimo </w:t>
      </w:r>
      <w:r w:rsidR="008046A1" w:rsidRPr="008046A1">
        <w:rPr>
          <w:rFonts w:ascii="Times New Roman" w:hAnsi="Times New Roman" w:cs="Times New Roman"/>
          <w:sz w:val="24"/>
          <w:szCs w:val="24"/>
        </w:rPr>
        <w:t xml:space="preserve">priemonių </w:t>
      </w:r>
      <w:r w:rsidR="00CE4EB4" w:rsidRPr="008046A1">
        <w:rPr>
          <w:rFonts w:ascii="Times New Roman" w:hAnsi="Times New Roman" w:cs="Times New Roman"/>
          <w:sz w:val="24"/>
          <w:szCs w:val="24"/>
        </w:rPr>
        <w:t>gavėjais</w:t>
      </w:r>
      <w:r w:rsidR="00CE4EB4">
        <w:rPr>
          <w:rFonts w:ascii="Times New Roman" w:hAnsi="Times New Roman" w:cs="Times New Roman"/>
          <w:sz w:val="24"/>
          <w:szCs w:val="24"/>
        </w:rPr>
        <w:t xml:space="preserve"> kilo problemų, paaiškinkite</w:t>
      </w:r>
      <w:r w:rsidR="008046A1">
        <w:rPr>
          <w:rFonts w:ascii="Times New Roman" w:hAnsi="Times New Roman" w:cs="Times New Roman"/>
          <w:sz w:val="24"/>
          <w:szCs w:val="24"/>
        </w:rPr>
        <w:t>,</w:t>
      </w:r>
      <w:r w:rsidR="00CE4EB4">
        <w:rPr>
          <w:rFonts w:ascii="Times New Roman" w:hAnsi="Times New Roman" w:cs="Times New Roman"/>
          <w:sz w:val="24"/>
          <w:szCs w:val="24"/>
        </w:rPr>
        <w:t xml:space="preserve"> dėl kokių priežasčių (pvz.</w:t>
      </w:r>
      <w:r w:rsidR="008046A1">
        <w:rPr>
          <w:rFonts w:ascii="Times New Roman" w:hAnsi="Times New Roman" w:cs="Times New Roman"/>
          <w:sz w:val="24"/>
          <w:szCs w:val="24"/>
        </w:rPr>
        <w:t>,</w:t>
      </w:r>
      <w:r w:rsidR="00CE4EB4">
        <w:rPr>
          <w:rFonts w:ascii="Times New Roman" w:hAnsi="Times New Roman" w:cs="Times New Roman"/>
          <w:sz w:val="24"/>
          <w:szCs w:val="24"/>
        </w:rPr>
        <w:t xml:space="preserve"> kainų ir </w:t>
      </w:r>
      <w:r w:rsidR="008046A1">
        <w:rPr>
          <w:rFonts w:ascii="Times New Roman" w:hAnsi="Times New Roman" w:cs="Times New Roman"/>
          <w:sz w:val="24"/>
          <w:szCs w:val="24"/>
        </w:rPr>
        <w:t>pan.</w:t>
      </w:r>
      <w:r w:rsidR="00CE4EB4">
        <w:rPr>
          <w:rFonts w:ascii="Times New Roman" w:hAnsi="Times New Roman" w:cs="Times New Roman"/>
          <w:sz w:val="24"/>
          <w:szCs w:val="24"/>
        </w:rPr>
        <w:t>) kilo šios problemos ir kaip pavyko jas išspręsti.</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202FB1">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80238B">
        <w:rPr>
          <w:rFonts w:ascii="Times New Roman" w:hAnsi="Times New Roman" w:cs="Times New Roman"/>
          <w:sz w:val="24"/>
          <w:szCs w:val="24"/>
        </w:rPr>
        <w:t>7</w:t>
      </w:r>
      <w:r w:rsidR="00131DB4">
        <w:rPr>
          <w:rFonts w:ascii="Times New Roman" w:hAnsi="Times New Roman" w:cs="Times New Roman"/>
          <w:sz w:val="24"/>
          <w:szCs w:val="24"/>
        </w:rPr>
        <w:t>. Jūsų manymu, kokias charakteristikas (pvz.</w:t>
      </w:r>
      <w:r w:rsidR="008046A1">
        <w:rPr>
          <w:rFonts w:ascii="Times New Roman" w:hAnsi="Times New Roman" w:cs="Times New Roman"/>
          <w:sz w:val="24"/>
          <w:szCs w:val="24"/>
        </w:rPr>
        <w:t>,</w:t>
      </w:r>
      <w:r w:rsidR="00131DB4">
        <w:rPr>
          <w:rFonts w:ascii="Times New Roman" w:hAnsi="Times New Roman" w:cs="Times New Roman"/>
          <w:sz w:val="24"/>
          <w:szCs w:val="24"/>
        </w:rPr>
        <w:t xml:space="preserve"> aukštingumas, atstumas nuo gyvenamųjų vietovių ir pan.) turi atitikti statiniai, kad šiuose statiniuose būtų galima teikti prieigą prie </w:t>
      </w:r>
      <w:r w:rsidR="00E270DB">
        <w:rPr>
          <w:rFonts w:ascii="Times New Roman" w:hAnsi="Times New Roman" w:cs="Times New Roman"/>
          <w:sz w:val="24"/>
          <w:szCs w:val="24"/>
        </w:rPr>
        <w:t xml:space="preserve">antžeminių </w:t>
      </w:r>
      <w:r w:rsidR="00131DB4">
        <w:rPr>
          <w:rFonts w:ascii="Times New Roman" w:hAnsi="Times New Roman" w:cs="Times New Roman"/>
          <w:sz w:val="24"/>
          <w:szCs w:val="24"/>
        </w:rPr>
        <w:t>televizijos transliacijų perdavimo priemonių</w:t>
      </w:r>
      <w:r w:rsidR="002F2BDB">
        <w:rPr>
          <w:rFonts w:ascii="Times New Roman" w:hAnsi="Times New Roman" w:cs="Times New Roman"/>
          <w:sz w:val="24"/>
          <w:szCs w:val="24"/>
        </w:rPr>
        <w:t>?</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202FB1">
      <w:pPr>
        <w:pStyle w:val="ListParagraph"/>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1</w:t>
      </w:r>
      <w:r w:rsidR="0080238B">
        <w:rPr>
          <w:rFonts w:ascii="Times New Roman" w:hAnsi="Times New Roman" w:cs="Times New Roman"/>
          <w:sz w:val="24"/>
        </w:rPr>
        <w:t>8</w:t>
      </w:r>
      <w:r w:rsidR="0054495F">
        <w:rPr>
          <w:rFonts w:ascii="Times New Roman" w:hAnsi="Times New Roman" w:cs="Times New Roman"/>
          <w:sz w:val="24"/>
        </w:rPr>
        <w:t xml:space="preserve">. Ar </w:t>
      </w:r>
      <w:r w:rsidR="0054495F" w:rsidRPr="00202FB1">
        <w:rPr>
          <w:rFonts w:ascii="Times New Roman" w:hAnsi="Times New Roman" w:cs="Times New Roman"/>
          <w:sz w:val="24"/>
        </w:rPr>
        <w:t xml:space="preserve">statiniuose, </w:t>
      </w:r>
      <w:r w:rsidR="0054495F" w:rsidRPr="003D2D7E">
        <w:rPr>
          <w:rFonts w:ascii="Times New Roman" w:hAnsi="Times New Roman" w:cs="Times New Roman"/>
          <w:sz w:val="24"/>
        </w:rPr>
        <w:t>kuriuo</w:t>
      </w:r>
      <w:r w:rsidR="00471CFF" w:rsidRPr="003D2D7E">
        <w:rPr>
          <w:rFonts w:ascii="Times New Roman" w:hAnsi="Times New Roman" w:cs="Times New Roman"/>
          <w:sz w:val="24"/>
        </w:rPr>
        <w:t xml:space="preserve">se teikiate </w:t>
      </w:r>
      <w:r w:rsidR="00127249" w:rsidRPr="003D2D7E">
        <w:rPr>
          <w:rFonts w:ascii="Times New Roman" w:hAnsi="Times New Roman" w:cs="Times New Roman"/>
          <w:sz w:val="24"/>
        </w:rPr>
        <w:t>prieigą</w:t>
      </w:r>
      <w:r w:rsidR="0084196D" w:rsidRPr="003D2D7E">
        <w:rPr>
          <w:rFonts w:ascii="Times New Roman" w:hAnsi="Times New Roman" w:cs="Times New Roman"/>
          <w:sz w:val="24"/>
        </w:rPr>
        <w:t xml:space="preserve"> prie</w:t>
      </w:r>
      <w:r w:rsidR="00127249" w:rsidRPr="003D2D7E">
        <w:rPr>
          <w:rFonts w:ascii="Times New Roman" w:hAnsi="Times New Roman" w:cs="Times New Roman"/>
          <w:sz w:val="24"/>
        </w:rPr>
        <w:t xml:space="preserve"> </w:t>
      </w:r>
      <w:r w:rsidR="00127249" w:rsidRPr="003D2D7E">
        <w:rPr>
          <w:rFonts w:ascii="Times New Roman" w:hAnsi="Times New Roman" w:cs="Times New Roman"/>
          <w:sz w:val="24"/>
          <w:szCs w:val="24"/>
        </w:rPr>
        <w:t>antžeminės televizijos transliacijų perdavimo priemonių</w:t>
      </w:r>
      <w:r w:rsidR="002F2BDB">
        <w:rPr>
          <w:rFonts w:ascii="Times New Roman" w:hAnsi="Times New Roman" w:cs="Times New Roman"/>
          <w:sz w:val="24"/>
          <w:szCs w:val="24"/>
        </w:rPr>
        <w:t>,</w:t>
      </w:r>
      <w:r w:rsidR="00127249">
        <w:rPr>
          <w:rFonts w:ascii="Times New Roman" w:hAnsi="Times New Roman" w:cs="Times New Roman"/>
          <w:sz w:val="24"/>
          <w:szCs w:val="24"/>
        </w:rPr>
        <w:t xml:space="preserve"> galima suteikti prieigą antžeminės televizijos transliacijų perdavimo priemonių neribotam skaičiui</w:t>
      </w:r>
      <w:r w:rsidR="002F2BDB">
        <w:rPr>
          <w:rFonts w:ascii="Times New Roman" w:hAnsi="Times New Roman" w:cs="Times New Roman"/>
          <w:sz w:val="24"/>
          <w:szCs w:val="24"/>
        </w:rPr>
        <w:t xml:space="preserve"> ūkio subjektų</w:t>
      </w:r>
      <w:r w:rsidR="00127249">
        <w:rPr>
          <w:rFonts w:ascii="Times New Roman" w:hAnsi="Times New Roman" w:cs="Times New Roman"/>
          <w:sz w:val="24"/>
          <w:szCs w:val="24"/>
        </w:rPr>
        <w:t>?</w:t>
      </w:r>
      <w:r w:rsidR="00127249">
        <w:rPr>
          <w:rFonts w:ascii="Times New Roman" w:hAnsi="Times New Roman" w:cs="Times New Roman"/>
          <w:sz w:val="24"/>
        </w:rPr>
        <w:t xml:space="preserve"> </w:t>
      </w:r>
    </w:p>
    <w:p w:rsidR="00FF6FF9" w:rsidRDefault="00FF6FF9">
      <w:pPr>
        <w:pStyle w:val="ListParagraph"/>
        <w:tabs>
          <w:tab w:val="left" w:pos="426"/>
        </w:tabs>
        <w:spacing w:after="0" w:line="240" w:lineRule="auto"/>
        <w:ind w:left="0"/>
        <w:jc w:val="both"/>
        <w:rPr>
          <w:rFonts w:ascii="Times New Roman" w:hAnsi="Times New Roman" w:cs="Times New Roman"/>
          <w:sz w:val="24"/>
        </w:rPr>
      </w:pPr>
    </w:p>
    <w:p w:rsidR="00FF6FF9" w:rsidRDefault="00127249">
      <w:pPr>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7B03A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19.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7B03A9" w:rsidRDefault="007B03A9"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49511C">
      <w:p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br w:type="page"/>
      </w:r>
    </w:p>
    <w:p w:rsidR="00FF6FF9" w:rsidRDefault="00202FB1">
      <w:pPr>
        <w:pStyle w:val="Heading2"/>
        <w:spacing w:before="0" w:line="240" w:lineRule="auto"/>
        <w:ind w:left="72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lastRenderedPageBreak/>
        <w:t xml:space="preserve">2. </w:t>
      </w:r>
      <w:r w:rsidR="00B9709D" w:rsidRPr="00B4250B">
        <w:rPr>
          <w:rFonts w:ascii="Times New Roman" w:hAnsi="Times New Roman" w:cs="Times New Roman"/>
          <w:caps/>
          <w:color w:val="000000" w:themeColor="text1"/>
          <w:sz w:val="24"/>
          <w:szCs w:val="24"/>
        </w:rPr>
        <w:t xml:space="preserve">Klausimai prieigos prie antžeminės televizijos transliacijų perdavimo priemonių </w:t>
      </w:r>
      <w:r w:rsidR="00B9709D">
        <w:rPr>
          <w:rFonts w:ascii="Times New Roman" w:hAnsi="Times New Roman" w:cs="Times New Roman"/>
          <w:caps/>
          <w:color w:val="000000" w:themeColor="text1"/>
          <w:sz w:val="24"/>
          <w:szCs w:val="24"/>
        </w:rPr>
        <w:t>gavėjams</w:t>
      </w:r>
    </w:p>
    <w:p w:rsidR="00FF6FF9" w:rsidRDefault="00FF6FF9">
      <w:pPr>
        <w:pStyle w:val="ListParagraph"/>
        <w:spacing w:after="0" w:line="240" w:lineRule="auto"/>
        <w:ind w:left="0"/>
        <w:jc w:val="both"/>
        <w:rPr>
          <w:rFonts w:ascii="Times New Roman" w:hAnsi="Times New Roman" w:cs="Times New Roman"/>
          <w:i/>
        </w:rPr>
      </w:pPr>
    </w:p>
    <w:p w:rsidR="00FF6FF9" w:rsidRDefault="00083E67">
      <w:pPr>
        <w:pStyle w:val="ListParagraph"/>
        <w:spacing w:after="0" w:line="240" w:lineRule="auto"/>
        <w:ind w:left="0"/>
        <w:jc w:val="both"/>
        <w:rPr>
          <w:rFonts w:ascii="Times New Roman" w:hAnsi="Times New Roman" w:cs="Times New Roman"/>
          <w:i/>
        </w:rPr>
      </w:pPr>
      <w:r w:rsidRPr="00083E67">
        <w:rPr>
          <w:rFonts w:ascii="Times New Roman" w:hAnsi="Times New Roman" w:cs="Times New Roman"/>
          <w:i/>
        </w:rPr>
        <w:t xml:space="preserve">Pastaba: į šiuos klausimus prašome atsakyti </w:t>
      </w:r>
      <w:r w:rsidR="00202FB1">
        <w:rPr>
          <w:rFonts w:ascii="Times New Roman" w:hAnsi="Times New Roman" w:cs="Times New Roman"/>
          <w:i/>
        </w:rPr>
        <w:t>prieigos prie antžeminės televizijos transliacijų perdavimo priemonių gavėjus</w:t>
      </w:r>
      <w:r w:rsidR="00E748F7">
        <w:rPr>
          <w:rFonts w:ascii="Times New Roman" w:hAnsi="Times New Roman" w:cs="Times New Roman"/>
          <w:i/>
        </w:rPr>
        <w:t xml:space="preserve">, </w:t>
      </w:r>
      <w:r w:rsidR="00E748F7" w:rsidRPr="00E748F7">
        <w:rPr>
          <w:rFonts w:ascii="Times New Roman" w:hAnsi="Times New Roman" w:cs="Times New Roman"/>
          <w:i/>
        </w:rPr>
        <w:t>bei prieigos prie antžeminės televizijos transliacijų perdavimo priemonių teikėjus, sau teikiančius prieigą prie antžeminės televizijos transliacijų perdavimo priemonių.</w:t>
      </w:r>
      <w:r w:rsidR="00202FB1">
        <w:rPr>
          <w:rFonts w:ascii="Times New Roman" w:hAnsi="Times New Roman" w:cs="Times New Roman"/>
          <w:i/>
        </w:rPr>
        <w:t xml:space="preserve"> </w:t>
      </w:r>
    </w:p>
    <w:p w:rsidR="00FF6FF9" w:rsidRDefault="00FF6FF9">
      <w:pPr>
        <w:spacing w:after="0" w:line="240" w:lineRule="auto"/>
        <w:ind w:firstLine="709"/>
        <w:rPr>
          <w:rFonts w:ascii="Times New Roman" w:hAnsi="Times New Roman" w:cs="Times New Roman"/>
          <w:b/>
          <w:caps/>
          <w:sz w:val="24"/>
          <w:szCs w:val="24"/>
        </w:rPr>
      </w:pPr>
    </w:p>
    <w:p w:rsidR="00FF6FF9" w:rsidRDefault="007B03A9">
      <w:pPr>
        <w:tabs>
          <w:tab w:val="left" w:pos="426"/>
        </w:tabs>
        <w:spacing w:after="0" w:line="240" w:lineRule="auto"/>
        <w:jc w:val="both"/>
        <w:rPr>
          <w:rFonts w:ascii="Times New Roman" w:hAnsi="Times New Roman" w:cs="Times New Roman"/>
          <w:sz w:val="24"/>
          <w:szCs w:val="24"/>
        </w:rPr>
      </w:pPr>
      <w:r w:rsidRPr="007B03A9">
        <w:rPr>
          <w:rFonts w:ascii="Times New Roman" w:hAnsi="Times New Roman" w:cs="Times New Roman"/>
          <w:sz w:val="24"/>
        </w:rPr>
        <w:t>20</w:t>
      </w:r>
      <w:r w:rsidR="005A27F7">
        <w:rPr>
          <w:rFonts w:ascii="Times New Roman" w:hAnsi="Times New Roman" w:cs="Times New Roman"/>
          <w:sz w:val="24"/>
        </w:rPr>
        <w:t xml:space="preserve">. </w:t>
      </w:r>
      <w:r w:rsidR="00D45551">
        <w:rPr>
          <w:rFonts w:ascii="Times New Roman" w:hAnsi="Times New Roman" w:cs="Times New Roman"/>
          <w:sz w:val="24"/>
        </w:rPr>
        <w:t>Prašome u</w:t>
      </w:r>
      <w:r w:rsidR="00D45551" w:rsidRPr="00B353C4">
        <w:rPr>
          <w:rFonts w:ascii="Times New Roman" w:hAnsi="Times New Roman" w:cs="Times New Roman"/>
          <w:sz w:val="24"/>
        </w:rPr>
        <w:t>žpildyt</w:t>
      </w:r>
      <w:r w:rsidR="00D45551">
        <w:rPr>
          <w:rFonts w:ascii="Times New Roman" w:hAnsi="Times New Roman" w:cs="Times New Roman"/>
          <w:sz w:val="24"/>
        </w:rPr>
        <w:t>i</w:t>
      </w:r>
      <w:r w:rsidR="005A27F7">
        <w:rPr>
          <w:rFonts w:ascii="Times New Roman" w:hAnsi="Times New Roman" w:cs="Times New Roman"/>
          <w:sz w:val="24"/>
        </w:rPr>
        <w:t xml:space="preserve"> </w:t>
      </w:r>
      <w:r w:rsidR="005007B5">
        <w:rPr>
          <w:rFonts w:ascii="Times New Roman" w:hAnsi="Times New Roman" w:cs="Times New Roman"/>
          <w:sz w:val="24"/>
        </w:rPr>
        <w:t xml:space="preserve">anketos </w:t>
      </w:r>
      <w:r w:rsidR="00202FB1">
        <w:rPr>
          <w:rFonts w:ascii="Times New Roman" w:hAnsi="Times New Roman" w:cs="Times New Roman"/>
          <w:sz w:val="24"/>
        </w:rPr>
        <w:t>2</w:t>
      </w:r>
      <w:r w:rsidR="005007B5">
        <w:rPr>
          <w:rFonts w:ascii="Times New Roman" w:hAnsi="Times New Roman" w:cs="Times New Roman"/>
          <w:sz w:val="24"/>
        </w:rPr>
        <w:t xml:space="preserve"> p</w:t>
      </w:r>
      <w:r w:rsidR="005A27F7">
        <w:rPr>
          <w:rFonts w:ascii="Times New Roman" w:hAnsi="Times New Roman" w:cs="Times New Roman"/>
          <w:sz w:val="24"/>
        </w:rPr>
        <w:t xml:space="preserve">riede pateiktą </w:t>
      </w:r>
      <w:r w:rsidR="00BF0EDD">
        <w:rPr>
          <w:rFonts w:ascii="Times New Roman" w:hAnsi="Times New Roman" w:cs="Times New Roman"/>
          <w:sz w:val="24"/>
        </w:rPr>
        <w:t>2</w:t>
      </w:r>
      <w:r w:rsidR="005A27F7">
        <w:rPr>
          <w:rFonts w:ascii="Times New Roman" w:hAnsi="Times New Roman" w:cs="Times New Roman"/>
          <w:sz w:val="24"/>
        </w:rPr>
        <w:t xml:space="preserve"> lentelę apie Jums suteikt</w:t>
      </w:r>
      <w:r w:rsidR="005007B5">
        <w:rPr>
          <w:rFonts w:ascii="Times New Roman" w:hAnsi="Times New Roman" w:cs="Times New Roman"/>
          <w:sz w:val="24"/>
        </w:rPr>
        <w:t>ą</w:t>
      </w:r>
      <w:r w:rsidR="005A27F7">
        <w:rPr>
          <w:rFonts w:ascii="Times New Roman" w:hAnsi="Times New Roman" w:cs="Times New Roman"/>
          <w:sz w:val="24"/>
        </w:rPr>
        <w:t xml:space="preserve"> prieig</w:t>
      </w:r>
      <w:r w:rsidR="005007B5">
        <w:rPr>
          <w:rFonts w:ascii="Times New Roman" w:hAnsi="Times New Roman" w:cs="Times New Roman"/>
          <w:sz w:val="24"/>
        </w:rPr>
        <w:t>ą</w:t>
      </w:r>
      <w:r w:rsidR="005A27F7">
        <w:rPr>
          <w:rFonts w:ascii="Times New Roman" w:hAnsi="Times New Roman" w:cs="Times New Roman"/>
          <w:sz w:val="24"/>
        </w:rPr>
        <w:t xml:space="preserve"> </w:t>
      </w:r>
      <w:r w:rsidR="005A27F7" w:rsidRPr="007B48D3">
        <w:rPr>
          <w:rFonts w:ascii="Times New Roman" w:hAnsi="Times New Roman" w:cs="Times New Roman"/>
          <w:sz w:val="24"/>
          <w:szCs w:val="24"/>
        </w:rPr>
        <w:t xml:space="preserve">prie </w:t>
      </w:r>
      <w:r w:rsidR="005A27F7" w:rsidRPr="00B4250B">
        <w:rPr>
          <w:rFonts w:ascii="Times New Roman" w:hAnsi="Times New Roman" w:cs="Times New Roman"/>
          <w:sz w:val="24"/>
          <w:szCs w:val="24"/>
        </w:rPr>
        <w:t>antžeminės televizijos transliacijų perdavimo priemonių</w:t>
      </w:r>
      <w:r w:rsidR="005A27F7">
        <w:rPr>
          <w:rFonts w:ascii="Times New Roman" w:hAnsi="Times New Roman" w:cs="Times New Roman"/>
          <w:sz w:val="24"/>
          <w:szCs w:val="24"/>
        </w:rPr>
        <w:t xml:space="preserve"> </w:t>
      </w:r>
      <w:r w:rsidR="005007B5">
        <w:rPr>
          <w:rFonts w:ascii="Times New Roman" w:hAnsi="Times New Roman" w:cs="Times New Roman"/>
          <w:sz w:val="24"/>
          <w:szCs w:val="24"/>
        </w:rPr>
        <w:t xml:space="preserve">laikotarpiu nuo </w:t>
      </w:r>
      <w:r w:rsidR="00202FB1" w:rsidRPr="00202FB1">
        <w:rPr>
          <w:rFonts w:ascii="Times New Roman" w:hAnsi="Times New Roman" w:cs="Times New Roman"/>
          <w:sz w:val="24"/>
          <w:szCs w:val="24"/>
        </w:rPr>
        <w:t>2008</w:t>
      </w:r>
      <w:r w:rsidR="00465984" w:rsidRPr="00202FB1">
        <w:rPr>
          <w:rFonts w:ascii="Times New Roman" w:hAnsi="Times New Roman" w:cs="Times New Roman"/>
          <w:sz w:val="24"/>
          <w:szCs w:val="24"/>
        </w:rPr>
        <w:t xml:space="preserve"> m. s</w:t>
      </w:r>
      <w:r w:rsidR="00202FB1" w:rsidRPr="00202FB1">
        <w:rPr>
          <w:rFonts w:ascii="Times New Roman" w:hAnsi="Times New Roman" w:cs="Times New Roman"/>
          <w:sz w:val="24"/>
          <w:szCs w:val="24"/>
        </w:rPr>
        <w:t>pali</w:t>
      </w:r>
      <w:r w:rsidR="00465984" w:rsidRPr="00202FB1">
        <w:rPr>
          <w:rFonts w:ascii="Times New Roman" w:hAnsi="Times New Roman" w:cs="Times New Roman"/>
          <w:sz w:val="24"/>
          <w:szCs w:val="24"/>
        </w:rPr>
        <w:t>o 1 d.</w:t>
      </w:r>
      <w:r w:rsidR="00465984">
        <w:rPr>
          <w:rFonts w:ascii="Times New Roman" w:hAnsi="Times New Roman" w:cs="Times New Roman"/>
          <w:sz w:val="24"/>
          <w:szCs w:val="24"/>
        </w:rPr>
        <w:t xml:space="preserve"> iki 2012 m. gruodžio 31 d. (imtinai)</w:t>
      </w:r>
      <w:r w:rsidR="00C52060">
        <w:rPr>
          <w:rFonts w:ascii="Times New Roman" w:hAnsi="Times New Roman" w:cs="Times New Roman"/>
          <w:sz w:val="24"/>
          <w:szCs w:val="24"/>
        </w:rPr>
        <w:t xml:space="preserve"> Lietuvoje</w:t>
      </w:r>
      <w:r w:rsidR="00465984" w:rsidRPr="00B353C4">
        <w:rPr>
          <w:rFonts w:ascii="Times New Roman" w:hAnsi="Times New Roman" w:cs="Times New Roman"/>
          <w:sz w:val="24"/>
          <w:szCs w:val="24"/>
        </w:rPr>
        <w:t>.</w:t>
      </w:r>
    </w:p>
    <w:p w:rsidR="00FF6FF9" w:rsidRDefault="00FF6FF9">
      <w:pPr>
        <w:tabs>
          <w:tab w:val="left" w:pos="426"/>
        </w:tabs>
        <w:spacing w:after="0" w:line="240" w:lineRule="auto"/>
        <w:jc w:val="both"/>
        <w:rPr>
          <w:rFonts w:ascii="Times New Roman" w:hAnsi="Times New Roman" w:cs="Times New Roman"/>
          <w:sz w:val="24"/>
          <w:szCs w:val="24"/>
        </w:rPr>
      </w:pPr>
    </w:p>
    <w:p w:rsidR="00FF6FF9" w:rsidRDefault="005A27F7">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B03A9" w:rsidRPr="007B03A9">
        <w:rPr>
          <w:rFonts w:ascii="Times New Roman" w:hAnsi="Times New Roman" w:cs="Times New Roman"/>
          <w:sz w:val="24"/>
          <w:szCs w:val="24"/>
        </w:rPr>
        <w:t>1</w:t>
      </w:r>
      <w:r>
        <w:rPr>
          <w:rFonts w:ascii="Times New Roman" w:hAnsi="Times New Roman" w:cs="Times New Roman"/>
          <w:sz w:val="24"/>
          <w:szCs w:val="24"/>
        </w:rPr>
        <w:t xml:space="preserve">. </w:t>
      </w:r>
      <w:r w:rsidR="00A84487">
        <w:rPr>
          <w:rFonts w:ascii="Times New Roman" w:hAnsi="Times New Roman" w:cs="Times New Roman"/>
          <w:sz w:val="24"/>
          <w:szCs w:val="24"/>
        </w:rPr>
        <w:t>Prašome i</w:t>
      </w:r>
      <w:r w:rsidR="00581A13">
        <w:rPr>
          <w:rFonts w:ascii="Times New Roman" w:hAnsi="Times New Roman" w:cs="Times New Roman"/>
          <w:sz w:val="24"/>
          <w:szCs w:val="24"/>
        </w:rPr>
        <w:t>švardin</w:t>
      </w:r>
      <w:r w:rsidR="00A84487">
        <w:rPr>
          <w:rFonts w:ascii="Times New Roman" w:hAnsi="Times New Roman" w:cs="Times New Roman"/>
          <w:sz w:val="24"/>
          <w:szCs w:val="24"/>
        </w:rPr>
        <w:t>ti</w:t>
      </w:r>
      <w:r>
        <w:rPr>
          <w:rFonts w:ascii="Times New Roman" w:hAnsi="Times New Roman" w:cs="Times New Roman"/>
          <w:sz w:val="24"/>
          <w:szCs w:val="24"/>
        </w:rPr>
        <w:t xml:space="preserve"> ūkio subjektus, kurie </w:t>
      </w:r>
      <w:r w:rsidR="00680886">
        <w:rPr>
          <w:rFonts w:ascii="Times New Roman" w:hAnsi="Times New Roman" w:cs="Times New Roman"/>
          <w:sz w:val="24"/>
          <w:szCs w:val="24"/>
        </w:rPr>
        <w:t xml:space="preserve">laikotarpiu nuo </w:t>
      </w:r>
      <w:r w:rsidR="00EC1C4C" w:rsidRPr="00EC1C4C">
        <w:rPr>
          <w:rFonts w:ascii="Times New Roman" w:hAnsi="Times New Roman" w:cs="Times New Roman"/>
          <w:sz w:val="24"/>
          <w:szCs w:val="24"/>
        </w:rPr>
        <w:t>2008</w:t>
      </w:r>
      <w:r w:rsidR="00465984" w:rsidRPr="00EC1C4C">
        <w:rPr>
          <w:rFonts w:ascii="Times New Roman" w:hAnsi="Times New Roman" w:cs="Times New Roman"/>
          <w:sz w:val="24"/>
          <w:szCs w:val="24"/>
        </w:rPr>
        <w:t xml:space="preserve"> m. s</w:t>
      </w:r>
      <w:r w:rsidR="00EC1C4C" w:rsidRPr="00EC1C4C">
        <w:rPr>
          <w:rFonts w:ascii="Times New Roman" w:hAnsi="Times New Roman" w:cs="Times New Roman"/>
          <w:sz w:val="24"/>
          <w:szCs w:val="24"/>
        </w:rPr>
        <w:t>palio</w:t>
      </w:r>
      <w:r w:rsidR="00465984" w:rsidRPr="00EC1C4C">
        <w:rPr>
          <w:rFonts w:ascii="Times New Roman" w:hAnsi="Times New Roman" w:cs="Times New Roman"/>
          <w:sz w:val="24"/>
          <w:szCs w:val="24"/>
        </w:rPr>
        <w:t xml:space="preserve"> 1 d.</w:t>
      </w:r>
      <w:r w:rsidR="00465984">
        <w:rPr>
          <w:rFonts w:ascii="Times New Roman" w:hAnsi="Times New Roman" w:cs="Times New Roman"/>
          <w:sz w:val="24"/>
          <w:szCs w:val="24"/>
        </w:rPr>
        <w:t xml:space="preserve"> iki 2012 m. gruodžio 31 d. (imtinai)</w:t>
      </w:r>
      <w:r w:rsidR="00581A13">
        <w:rPr>
          <w:rFonts w:ascii="Times New Roman" w:hAnsi="Times New Roman" w:cs="Times New Roman"/>
          <w:sz w:val="24"/>
          <w:szCs w:val="24"/>
        </w:rPr>
        <w:t xml:space="preserve"> Lietuvo</w:t>
      </w:r>
      <w:r w:rsidR="002217FE">
        <w:rPr>
          <w:rFonts w:ascii="Times New Roman" w:hAnsi="Times New Roman" w:cs="Times New Roman"/>
          <w:sz w:val="24"/>
          <w:szCs w:val="24"/>
        </w:rPr>
        <w:t>je</w:t>
      </w:r>
      <w:r w:rsidR="00581A13">
        <w:rPr>
          <w:rFonts w:ascii="Times New Roman" w:hAnsi="Times New Roman" w:cs="Times New Roman"/>
          <w:sz w:val="24"/>
          <w:szCs w:val="24"/>
        </w:rPr>
        <w:t xml:space="preserve"> </w:t>
      </w:r>
      <w:r>
        <w:rPr>
          <w:rFonts w:ascii="Times New Roman" w:hAnsi="Times New Roman" w:cs="Times New Roman"/>
          <w:sz w:val="24"/>
          <w:szCs w:val="24"/>
        </w:rPr>
        <w:t>teik</w:t>
      </w:r>
      <w:r w:rsidR="00581A13">
        <w:rPr>
          <w:rFonts w:ascii="Times New Roman" w:hAnsi="Times New Roman" w:cs="Times New Roman"/>
          <w:sz w:val="24"/>
          <w:szCs w:val="24"/>
        </w:rPr>
        <w:t>ė (galėjo teikti)</w:t>
      </w:r>
      <w:r>
        <w:rPr>
          <w:rFonts w:ascii="Times New Roman" w:hAnsi="Times New Roman" w:cs="Times New Roman"/>
          <w:sz w:val="24"/>
          <w:szCs w:val="24"/>
        </w:rPr>
        <w:t xml:space="preserve"> </w:t>
      </w:r>
      <w:r>
        <w:rPr>
          <w:rFonts w:ascii="Times New Roman" w:hAnsi="Times New Roman" w:cs="Times New Roman"/>
          <w:sz w:val="24"/>
        </w:rPr>
        <w:t xml:space="preserve">prieigą </w:t>
      </w:r>
      <w:r w:rsidR="00EE7BCC" w:rsidRPr="00B353C4">
        <w:rPr>
          <w:rFonts w:ascii="Times New Roman" w:hAnsi="Times New Roman" w:cs="Times New Roman"/>
          <w:sz w:val="24"/>
          <w:szCs w:val="24"/>
        </w:rPr>
        <w:t xml:space="preserve">prie </w:t>
      </w:r>
      <w:r w:rsidR="00EE7BCC" w:rsidRPr="00B4250B">
        <w:rPr>
          <w:rFonts w:ascii="Times New Roman" w:hAnsi="Times New Roman" w:cs="Times New Roman"/>
          <w:sz w:val="24"/>
          <w:szCs w:val="24"/>
        </w:rPr>
        <w:t>televizijos transliacijų perdavimo priemonių</w:t>
      </w:r>
      <w:r>
        <w:rPr>
          <w:rFonts w:ascii="Times New Roman" w:hAnsi="Times New Roman" w:cs="Times New Roman"/>
          <w:sz w:val="24"/>
          <w:szCs w:val="24"/>
        </w:rPr>
        <w:t xml:space="preserve">. </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EC1C4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rPr>
        <w:t>2</w:t>
      </w:r>
      <w:r w:rsidR="007B03A9" w:rsidRPr="007B03A9">
        <w:rPr>
          <w:rFonts w:ascii="Times New Roman" w:hAnsi="Times New Roman" w:cs="Times New Roman"/>
          <w:sz w:val="24"/>
        </w:rPr>
        <w:t>2</w:t>
      </w:r>
      <w:r w:rsidR="005A27F7">
        <w:rPr>
          <w:rFonts w:ascii="Times New Roman" w:hAnsi="Times New Roman" w:cs="Times New Roman"/>
          <w:sz w:val="24"/>
        </w:rPr>
        <w:t xml:space="preserve">. </w:t>
      </w:r>
      <w:r w:rsidR="00A84487">
        <w:rPr>
          <w:rFonts w:ascii="Times New Roman" w:hAnsi="Times New Roman" w:cs="Times New Roman"/>
          <w:sz w:val="24"/>
        </w:rPr>
        <w:t>Prašome n</w:t>
      </w:r>
      <w:r w:rsidR="005A27F7">
        <w:rPr>
          <w:rFonts w:ascii="Times New Roman" w:hAnsi="Times New Roman" w:cs="Times New Roman"/>
          <w:sz w:val="24"/>
          <w:szCs w:val="24"/>
        </w:rPr>
        <w:t>urody</w:t>
      </w:r>
      <w:r w:rsidR="00A84487">
        <w:rPr>
          <w:rFonts w:ascii="Times New Roman" w:hAnsi="Times New Roman" w:cs="Times New Roman"/>
          <w:sz w:val="24"/>
          <w:szCs w:val="24"/>
        </w:rPr>
        <w:t>ti</w:t>
      </w:r>
      <w:r w:rsidR="00680886">
        <w:rPr>
          <w:rFonts w:ascii="Times New Roman" w:hAnsi="Times New Roman" w:cs="Times New Roman"/>
          <w:sz w:val="24"/>
          <w:szCs w:val="24"/>
        </w:rPr>
        <w:t>,</w:t>
      </w:r>
      <w:r w:rsidR="005A27F7">
        <w:rPr>
          <w:rFonts w:ascii="Times New Roman" w:hAnsi="Times New Roman" w:cs="Times New Roman"/>
          <w:sz w:val="24"/>
          <w:szCs w:val="24"/>
        </w:rPr>
        <w:t xml:space="preserve"> su kokiomis galimomis kliūtimis (pvz.</w:t>
      </w:r>
      <w:r w:rsidR="00680886">
        <w:rPr>
          <w:rFonts w:ascii="Times New Roman" w:hAnsi="Times New Roman" w:cs="Times New Roman"/>
          <w:sz w:val="24"/>
          <w:szCs w:val="24"/>
        </w:rPr>
        <w:t>,</w:t>
      </w:r>
      <w:r w:rsidR="005A27F7">
        <w:rPr>
          <w:rFonts w:ascii="Times New Roman" w:hAnsi="Times New Roman" w:cs="Times New Roman"/>
          <w:sz w:val="24"/>
          <w:szCs w:val="24"/>
        </w:rPr>
        <w:t xml:space="preserve"> teisiniai barjerai, didelių pradinių investicijų poreikis</w:t>
      </w:r>
      <w:r w:rsidR="00680886">
        <w:rPr>
          <w:rFonts w:ascii="Times New Roman" w:hAnsi="Times New Roman" w:cs="Times New Roman"/>
          <w:sz w:val="24"/>
          <w:szCs w:val="24"/>
        </w:rPr>
        <w:t xml:space="preserve"> ir pan.</w:t>
      </w:r>
      <w:r w:rsidR="005A27F7">
        <w:rPr>
          <w:rFonts w:ascii="Times New Roman" w:hAnsi="Times New Roman" w:cs="Times New Roman"/>
          <w:sz w:val="24"/>
          <w:szCs w:val="24"/>
        </w:rPr>
        <w:t xml:space="preserve">) galėtų susidurti Jūsų bendrovė norėdama </w:t>
      </w:r>
      <w:r w:rsidR="00E270DB">
        <w:rPr>
          <w:rFonts w:ascii="Times New Roman" w:hAnsi="Times New Roman" w:cs="Times New Roman"/>
          <w:sz w:val="24"/>
          <w:szCs w:val="24"/>
        </w:rPr>
        <w:t xml:space="preserve">sukurti elektroninių ryšių tinklą ir </w:t>
      </w:r>
      <w:r w:rsidR="005A27F7">
        <w:rPr>
          <w:rFonts w:ascii="Times New Roman" w:hAnsi="Times New Roman" w:cs="Times New Roman"/>
          <w:sz w:val="24"/>
          <w:szCs w:val="24"/>
        </w:rPr>
        <w:t xml:space="preserve">sau ir/arba kitiems ūkio subjektams teikti </w:t>
      </w:r>
      <w:r w:rsidR="005A27F7" w:rsidRPr="00B353C4">
        <w:rPr>
          <w:rFonts w:ascii="Times New Roman" w:hAnsi="Times New Roman" w:cs="Times New Roman"/>
          <w:sz w:val="24"/>
          <w:szCs w:val="24"/>
        </w:rPr>
        <w:t xml:space="preserve">prieigą prie </w:t>
      </w:r>
      <w:r w:rsidR="007B03A9">
        <w:rPr>
          <w:rFonts w:ascii="Times New Roman" w:hAnsi="Times New Roman" w:cs="Times New Roman"/>
          <w:sz w:val="24"/>
          <w:szCs w:val="24"/>
        </w:rPr>
        <w:t xml:space="preserve">antžeminės </w:t>
      </w:r>
      <w:r w:rsidR="003A1D3D" w:rsidRPr="00B4250B">
        <w:rPr>
          <w:rFonts w:ascii="Times New Roman" w:hAnsi="Times New Roman" w:cs="Times New Roman"/>
          <w:sz w:val="24"/>
          <w:szCs w:val="24"/>
        </w:rPr>
        <w:t>televizijos transliacijų perdavimo priemonių</w:t>
      </w:r>
      <w:r w:rsidR="005A27F7">
        <w:rPr>
          <w:rFonts w:ascii="Times New Roman" w:hAnsi="Times New Roman" w:cs="Times New Roman"/>
          <w:sz w:val="24"/>
          <w:szCs w:val="24"/>
        </w:rPr>
        <w:t>.</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EC1C4C">
      <w:pPr>
        <w:tabs>
          <w:tab w:val="left" w:pos="426"/>
        </w:tabs>
        <w:spacing w:after="0" w:line="240" w:lineRule="auto"/>
        <w:jc w:val="both"/>
        <w:rPr>
          <w:rFonts w:ascii="Times New Roman" w:hAnsi="Times New Roman" w:cs="Times New Roman"/>
          <w:sz w:val="24"/>
          <w:szCs w:val="24"/>
        </w:rPr>
      </w:pPr>
      <w:r w:rsidRPr="0080238B">
        <w:rPr>
          <w:rFonts w:ascii="Times New Roman" w:hAnsi="Times New Roman" w:cs="Times New Roman"/>
          <w:sz w:val="24"/>
          <w:szCs w:val="24"/>
        </w:rPr>
        <w:t>2</w:t>
      </w:r>
      <w:r w:rsidR="007B03A9" w:rsidRPr="007B03A9">
        <w:rPr>
          <w:rFonts w:ascii="Times New Roman" w:hAnsi="Times New Roman" w:cs="Times New Roman"/>
          <w:sz w:val="24"/>
          <w:szCs w:val="24"/>
        </w:rPr>
        <w:t>3</w:t>
      </w:r>
      <w:r w:rsidR="005A27F7" w:rsidRPr="0080238B">
        <w:rPr>
          <w:rFonts w:ascii="Times New Roman" w:hAnsi="Times New Roman" w:cs="Times New Roman"/>
          <w:sz w:val="24"/>
          <w:szCs w:val="24"/>
        </w:rPr>
        <w:t>. Jei prieig</w:t>
      </w:r>
      <w:r w:rsidRPr="0080238B">
        <w:rPr>
          <w:rFonts w:ascii="Times New Roman" w:hAnsi="Times New Roman" w:cs="Times New Roman"/>
          <w:sz w:val="24"/>
          <w:szCs w:val="24"/>
        </w:rPr>
        <w:t>os</w:t>
      </w:r>
      <w:r w:rsidR="005A27F7" w:rsidRPr="0080238B">
        <w:rPr>
          <w:rFonts w:ascii="Times New Roman" w:hAnsi="Times New Roman" w:cs="Times New Roman"/>
          <w:sz w:val="24"/>
          <w:szCs w:val="24"/>
        </w:rPr>
        <w:t xml:space="preserve"> </w:t>
      </w:r>
      <w:r w:rsidR="003A1D3D" w:rsidRPr="0080238B">
        <w:rPr>
          <w:rFonts w:ascii="Times New Roman" w:hAnsi="Times New Roman" w:cs="Times New Roman"/>
          <w:sz w:val="24"/>
          <w:szCs w:val="24"/>
        </w:rPr>
        <w:t>prie antžeminės televizijos transliacijų perdavimo priemonių</w:t>
      </w:r>
      <w:r w:rsidRPr="0080238B">
        <w:rPr>
          <w:rFonts w:ascii="Times New Roman" w:hAnsi="Times New Roman" w:cs="Times New Roman"/>
          <w:sz w:val="24"/>
          <w:szCs w:val="24"/>
        </w:rPr>
        <w:t xml:space="preserve"> teikimo kainos padidėtų</w:t>
      </w:r>
      <w:r w:rsidR="005A27F7" w:rsidRPr="0080238B">
        <w:rPr>
          <w:rFonts w:ascii="Times New Roman" w:hAnsi="Times New Roman" w:cs="Times New Roman"/>
          <w:sz w:val="24"/>
          <w:szCs w:val="24"/>
        </w:rPr>
        <w:t xml:space="preserve"> 5 – 10 proc.</w:t>
      </w:r>
      <w:r w:rsidR="00680886" w:rsidRPr="0080238B">
        <w:rPr>
          <w:rFonts w:ascii="Times New Roman" w:hAnsi="Times New Roman" w:cs="Times New Roman"/>
          <w:sz w:val="24"/>
          <w:szCs w:val="24"/>
        </w:rPr>
        <w:t>,</w:t>
      </w:r>
      <w:r w:rsidR="005A27F7" w:rsidRPr="0080238B">
        <w:rPr>
          <w:rFonts w:ascii="Times New Roman" w:hAnsi="Times New Roman" w:cs="Times New Roman"/>
          <w:sz w:val="24"/>
          <w:szCs w:val="24"/>
        </w:rPr>
        <w:t xml:space="preserve"> ar investuotumėte į </w:t>
      </w:r>
      <w:r w:rsidR="00D44263" w:rsidRPr="0080238B">
        <w:rPr>
          <w:rFonts w:ascii="Times New Roman" w:hAnsi="Times New Roman" w:cs="Times New Roman"/>
          <w:sz w:val="24"/>
          <w:szCs w:val="24"/>
        </w:rPr>
        <w:t>elektroninių ryšių</w:t>
      </w:r>
      <w:r w:rsidR="005A27F7" w:rsidRPr="0080238B">
        <w:rPr>
          <w:rFonts w:ascii="Times New Roman" w:hAnsi="Times New Roman" w:cs="Times New Roman"/>
          <w:sz w:val="24"/>
          <w:szCs w:val="24"/>
        </w:rPr>
        <w:t xml:space="preserve"> tinklo sukūrimą ir sau ir/arb</w:t>
      </w:r>
      <w:r w:rsidR="003A1D3D" w:rsidRPr="0080238B">
        <w:rPr>
          <w:rFonts w:ascii="Times New Roman" w:hAnsi="Times New Roman" w:cs="Times New Roman"/>
          <w:sz w:val="24"/>
          <w:szCs w:val="24"/>
        </w:rPr>
        <w:t>a kitiems ūkio subjektams teiktumėte</w:t>
      </w:r>
      <w:r w:rsidR="005A27F7" w:rsidRPr="0080238B">
        <w:rPr>
          <w:rFonts w:ascii="Times New Roman" w:hAnsi="Times New Roman" w:cs="Times New Roman"/>
          <w:sz w:val="24"/>
          <w:szCs w:val="24"/>
        </w:rPr>
        <w:t xml:space="preserve"> prieigą prie </w:t>
      </w:r>
      <w:r w:rsidR="003A1D3D" w:rsidRPr="0080238B">
        <w:rPr>
          <w:rFonts w:ascii="Times New Roman" w:hAnsi="Times New Roman" w:cs="Times New Roman"/>
          <w:sz w:val="24"/>
          <w:szCs w:val="24"/>
        </w:rPr>
        <w:t>antžeminės</w:t>
      </w:r>
      <w:r w:rsidR="0080238B">
        <w:rPr>
          <w:rFonts w:ascii="Times New Roman" w:hAnsi="Times New Roman" w:cs="Times New Roman"/>
          <w:sz w:val="24"/>
          <w:szCs w:val="24"/>
        </w:rPr>
        <w:t xml:space="preserve"> </w:t>
      </w:r>
      <w:r w:rsidR="003A1D3D" w:rsidRPr="0080238B">
        <w:rPr>
          <w:rFonts w:ascii="Times New Roman" w:hAnsi="Times New Roman" w:cs="Times New Roman"/>
          <w:sz w:val="24"/>
          <w:szCs w:val="24"/>
        </w:rPr>
        <w:t>televizijos transliacijų perdavimo priemonių</w:t>
      </w:r>
      <w:r w:rsidR="005A27F7" w:rsidRPr="0080238B">
        <w:rPr>
          <w:rFonts w:ascii="Times New Roman" w:hAnsi="Times New Roman" w:cs="Times New Roman"/>
          <w:sz w:val="24"/>
          <w:szCs w:val="24"/>
        </w:rPr>
        <w:t>?</w:t>
      </w:r>
      <w:r w:rsidR="005A27F7">
        <w:rPr>
          <w:rFonts w:ascii="Times New Roman" w:hAnsi="Times New Roman" w:cs="Times New Roman"/>
          <w:sz w:val="24"/>
          <w:szCs w:val="24"/>
        </w:rPr>
        <w:t xml:space="preserve"> </w:t>
      </w:r>
    </w:p>
    <w:p w:rsidR="00FF6FF9" w:rsidRDefault="00FF6FF9">
      <w:pPr>
        <w:tabs>
          <w:tab w:val="left" w:pos="426"/>
        </w:tabs>
        <w:spacing w:after="0" w:line="240" w:lineRule="auto"/>
        <w:jc w:val="both"/>
        <w:rPr>
          <w:rFonts w:ascii="Times New Roman" w:hAnsi="Times New Roman" w:cs="Times New Roman"/>
          <w:sz w:val="24"/>
          <w:szCs w:val="24"/>
        </w:rPr>
      </w:pPr>
    </w:p>
    <w:p w:rsidR="00FF6FF9" w:rsidRDefault="00C90990">
      <w:pPr>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EC1C4C">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rPr>
        <w:t>2</w:t>
      </w:r>
      <w:r w:rsidR="007B03A9" w:rsidRPr="007B03A9">
        <w:rPr>
          <w:rFonts w:ascii="Times New Roman" w:hAnsi="Times New Roman" w:cs="Times New Roman"/>
          <w:sz w:val="24"/>
        </w:rPr>
        <w:t>4</w:t>
      </w:r>
      <w:r w:rsidR="005A27F7">
        <w:rPr>
          <w:rFonts w:ascii="Times New Roman" w:hAnsi="Times New Roman" w:cs="Times New Roman"/>
          <w:sz w:val="24"/>
        </w:rPr>
        <w:t xml:space="preserve">. </w:t>
      </w:r>
      <w:r w:rsidR="00A84487">
        <w:rPr>
          <w:rFonts w:ascii="Times New Roman" w:hAnsi="Times New Roman" w:cs="Times New Roman"/>
          <w:sz w:val="24"/>
        </w:rPr>
        <w:t>Prašome n</w:t>
      </w:r>
      <w:r w:rsidR="00A84487">
        <w:rPr>
          <w:rFonts w:ascii="Times New Roman" w:hAnsi="Times New Roman" w:cs="Times New Roman"/>
          <w:sz w:val="24"/>
          <w:szCs w:val="24"/>
        </w:rPr>
        <w:t>urodyti</w:t>
      </w:r>
      <w:r w:rsidR="005A27F7">
        <w:rPr>
          <w:rFonts w:ascii="Times New Roman" w:hAnsi="Times New Roman" w:cs="Times New Roman"/>
          <w:sz w:val="24"/>
        </w:rPr>
        <w:t xml:space="preserve">, ar </w:t>
      </w:r>
      <w:r w:rsidR="00680886">
        <w:rPr>
          <w:rFonts w:ascii="Times New Roman" w:hAnsi="Times New Roman" w:cs="Times New Roman"/>
          <w:sz w:val="24"/>
        </w:rPr>
        <w:t xml:space="preserve">buvo </w:t>
      </w:r>
      <w:r w:rsidR="005A27F7">
        <w:rPr>
          <w:rFonts w:ascii="Times New Roman" w:hAnsi="Times New Roman" w:cs="Times New Roman"/>
          <w:sz w:val="24"/>
        </w:rPr>
        <w:t>kilę problemų derantis su prieigos</w:t>
      </w:r>
      <w:r w:rsidR="00680886">
        <w:rPr>
          <w:rFonts w:ascii="Times New Roman" w:hAnsi="Times New Roman" w:cs="Times New Roman"/>
          <w:sz w:val="24"/>
        </w:rPr>
        <w:t xml:space="preserve"> prie</w:t>
      </w:r>
      <w:r>
        <w:rPr>
          <w:rFonts w:ascii="Times New Roman" w:hAnsi="Times New Roman" w:cs="Times New Roman"/>
          <w:sz w:val="24"/>
        </w:rPr>
        <w:t xml:space="preserve"> antžeminės televizijos transliacijų perdavimo priemonių</w:t>
      </w:r>
      <w:r w:rsidR="005A27F7">
        <w:rPr>
          <w:rFonts w:ascii="Times New Roman" w:hAnsi="Times New Roman" w:cs="Times New Roman"/>
          <w:sz w:val="24"/>
        </w:rPr>
        <w:t xml:space="preserve"> teikėjais dėl </w:t>
      </w:r>
      <w:r w:rsidR="005A27F7" w:rsidRPr="007B48D3">
        <w:rPr>
          <w:rFonts w:ascii="Times New Roman" w:hAnsi="Times New Roman" w:cs="Times New Roman"/>
          <w:sz w:val="24"/>
          <w:szCs w:val="24"/>
        </w:rPr>
        <w:t>prieig</w:t>
      </w:r>
      <w:r w:rsidR="005A27F7">
        <w:rPr>
          <w:rFonts w:ascii="Times New Roman" w:hAnsi="Times New Roman" w:cs="Times New Roman"/>
          <w:sz w:val="24"/>
          <w:szCs w:val="24"/>
        </w:rPr>
        <w:t>os</w:t>
      </w:r>
      <w:r w:rsidR="005A27F7" w:rsidRPr="007B48D3">
        <w:rPr>
          <w:rFonts w:ascii="Times New Roman" w:hAnsi="Times New Roman" w:cs="Times New Roman"/>
          <w:sz w:val="24"/>
          <w:szCs w:val="24"/>
        </w:rPr>
        <w:t xml:space="preserve"> </w:t>
      </w:r>
      <w:r w:rsidR="003A1D3D" w:rsidRPr="00B353C4">
        <w:rPr>
          <w:rFonts w:ascii="Times New Roman" w:hAnsi="Times New Roman" w:cs="Times New Roman"/>
          <w:sz w:val="24"/>
          <w:szCs w:val="24"/>
        </w:rPr>
        <w:t xml:space="preserve">prie </w:t>
      </w:r>
      <w:r w:rsidR="003A1D3D" w:rsidRPr="00B4250B">
        <w:rPr>
          <w:rFonts w:ascii="Times New Roman" w:hAnsi="Times New Roman" w:cs="Times New Roman"/>
          <w:sz w:val="24"/>
          <w:szCs w:val="24"/>
        </w:rPr>
        <w:t>antžeminės televizijos transliacijų perdavimo priemonių</w:t>
      </w:r>
      <w:r w:rsidR="00D44263">
        <w:rPr>
          <w:rFonts w:ascii="Times New Roman" w:hAnsi="Times New Roman" w:cs="Times New Roman"/>
          <w:sz w:val="24"/>
          <w:szCs w:val="24"/>
        </w:rPr>
        <w:t xml:space="preserve"> suteikimo</w:t>
      </w:r>
      <w:r w:rsidR="005A27F7">
        <w:rPr>
          <w:rFonts w:ascii="Times New Roman" w:hAnsi="Times New Roman" w:cs="Times New Roman"/>
          <w:sz w:val="24"/>
          <w:szCs w:val="24"/>
        </w:rPr>
        <w:t xml:space="preserve">. Jeigu </w:t>
      </w:r>
      <w:r w:rsidR="003E5D47">
        <w:rPr>
          <w:rFonts w:ascii="Times New Roman" w:hAnsi="Times New Roman" w:cs="Times New Roman"/>
          <w:sz w:val="24"/>
          <w:szCs w:val="24"/>
        </w:rPr>
        <w:t>taip</w:t>
      </w:r>
      <w:r w:rsidR="005A27F7">
        <w:rPr>
          <w:rFonts w:ascii="Times New Roman" w:hAnsi="Times New Roman" w:cs="Times New Roman"/>
          <w:sz w:val="24"/>
          <w:szCs w:val="24"/>
        </w:rPr>
        <w:t>, nurodykite</w:t>
      </w:r>
      <w:r w:rsidR="003E5D47">
        <w:rPr>
          <w:rFonts w:ascii="Times New Roman" w:hAnsi="Times New Roman" w:cs="Times New Roman"/>
          <w:sz w:val="24"/>
          <w:szCs w:val="24"/>
        </w:rPr>
        <w:t>,</w:t>
      </w:r>
      <w:r w:rsidR="005A27F7">
        <w:rPr>
          <w:rFonts w:ascii="Times New Roman" w:hAnsi="Times New Roman" w:cs="Times New Roman"/>
          <w:sz w:val="24"/>
          <w:szCs w:val="24"/>
        </w:rPr>
        <w:t xml:space="preserve"> su </w:t>
      </w:r>
      <w:r w:rsidR="003E5D47">
        <w:rPr>
          <w:rFonts w:ascii="Times New Roman" w:hAnsi="Times New Roman" w:cs="Times New Roman"/>
          <w:sz w:val="24"/>
          <w:szCs w:val="24"/>
        </w:rPr>
        <w:t xml:space="preserve">kuriais </w:t>
      </w:r>
      <w:r w:rsidR="005A27F7">
        <w:rPr>
          <w:rFonts w:ascii="Times New Roman" w:hAnsi="Times New Roman" w:cs="Times New Roman"/>
          <w:sz w:val="24"/>
          <w:szCs w:val="24"/>
        </w:rPr>
        <w:t>prieigos</w:t>
      </w:r>
      <w:r>
        <w:rPr>
          <w:rFonts w:ascii="Times New Roman" w:hAnsi="Times New Roman" w:cs="Times New Roman"/>
          <w:sz w:val="24"/>
          <w:szCs w:val="24"/>
        </w:rPr>
        <w:t xml:space="preserve"> </w:t>
      </w:r>
      <w:r w:rsidRPr="00B353C4">
        <w:rPr>
          <w:rFonts w:ascii="Times New Roman" w:hAnsi="Times New Roman" w:cs="Times New Roman"/>
          <w:sz w:val="24"/>
          <w:szCs w:val="24"/>
        </w:rPr>
        <w:t xml:space="preserve">prie </w:t>
      </w:r>
      <w:r w:rsidRPr="00B4250B">
        <w:rPr>
          <w:rFonts w:ascii="Times New Roman" w:hAnsi="Times New Roman" w:cs="Times New Roman"/>
          <w:sz w:val="24"/>
          <w:szCs w:val="24"/>
        </w:rPr>
        <w:t>antžeminės televizijos transliacijų perdavimo priemonių</w:t>
      </w:r>
      <w:r>
        <w:rPr>
          <w:rFonts w:ascii="Times New Roman" w:hAnsi="Times New Roman" w:cs="Times New Roman"/>
          <w:sz w:val="24"/>
          <w:szCs w:val="24"/>
        </w:rPr>
        <w:t xml:space="preserve"> </w:t>
      </w:r>
      <w:r w:rsidR="005A27F7">
        <w:rPr>
          <w:rFonts w:ascii="Times New Roman" w:hAnsi="Times New Roman" w:cs="Times New Roman"/>
          <w:sz w:val="24"/>
          <w:szCs w:val="24"/>
        </w:rPr>
        <w:t>teikėjais kilo problemų, paaiškinkite dėl kokių priežasčių (pvz.</w:t>
      </w:r>
      <w:r w:rsidR="003E5D47">
        <w:rPr>
          <w:rFonts w:ascii="Times New Roman" w:hAnsi="Times New Roman" w:cs="Times New Roman"/>
          <w:sz w:val="24"/>
          <w:szCs w:val="24"/>
        </w:rPr>
        <w:t>,</w:t>
      </w:r>
      <w:r w:rsidR="005A27F7">
        <w:rPr>
          <w:rFonts w:ascii="Times New Roman" w:hAnsi="Times New Roman" w:cs="Times New Roman"/>
          <w:sz w:val="24"/>
          <w:szCs w:val="24"/>
        </w:rPr>
        <w:t xml:space="preserve"> kainų ir </w:t>
      </w:r>
      <w:r w:rsidR="003E5D47">
        <w:rPr>
          <w:rFonts w:ascii="Times New Roman" w:hAnsi="Times New Roman" w:cs="Times New Roman"/>
          <w:sz w:val="24"/>
          <w:szCs w:val="24"/>
        </w:rPr>
        <w:t>pan.</w:t>
      </w:r>
      <w:r w:rsidR="005A27F7">
        <w:rPr>
          <w:rFonts w:ascii="Times New Roman" w:hAnsi="Times New Roman" w:cs="Times New Roman"/>
          <w:sz w:val="24"/>
          <w:szCs w:val="24"/>
        </w:rPr>
        <w:t>) kilo šios problemos ir kaip pavyko jas išspręsti.</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EC1C4C">
      <w:pPr>
        <w:tabs>
          <w:tab w:val="left" w:pos="426"/>
        </w:tabs>
        <w:spacing w:after="0" w:line="240" w:lineRule="auto"/>
        <w:jc w:val="both"/>
        <w:rPr>
          <w:rFonts w:ascii="Times New Roman" w:hAnsi="Times New Roman" w:cs="Times New Roman"/>
          <w:sz w:val="24"/>
        </w:rPr>
      </w:pPr>
      <w:r>
        <w:rPr>
          <w:rFonts w:ascii="Times New Roman" w:hAnsi="Times New Roman" w:cs="Times New Roman"/>
          <w:sz w:val="24"/>
          <w:szCs w:val="24"/>
        </w:rPr>
        <w:t>2</w:t>
      </w:r>
      <w:r w:rsidR="007B03A9" w:rsidRPr="007B03A9">
        <w:rPr>
          <w:rFonts w:ascii="Times New Roman" w:hAnsi="Times New Roman" w:cs="Times New Roman"/>
          <w:sz w:val="24"/>
          <w:szCs w:val="24"/>
        </w:rPr>
        <w:t>5</w:t>
      </w:r>
      <w:r w:rsidR="00CC010D">
        <w:rPr>
          <w:rFonts w:ascii="Times New Roman" w:hAnsi="Times New Roman" w:cs="Times New Roman"/>
          <w:sz w:val="24"/>
          <w:szCs w:val="24"/>
        </w:rPr>
        <w:t>. Jūsų manymu, kokias charakteristikas (pvz.</w:t>
      </w:r>
      <w:r w:rsidR="003E5D47">
        <w:rPr>
          <w:rFonts w:ascii="Times New Roman" w:hAnsi="Times New Roman" w:cs="Times New Roman"/>
          <w:sz w:val="24"/>
          <w:szCs w:val="24"/>
        </w:rPr>
        <w:t>,</w:t>
      </w:r>
      <w:r w:rsidR="00CC010D">
        <w:rPr>
          <w:rFonts w:ascii="Times New Roman" w:hAnsi="Times New Roman" w:cs="Times New Roman"/>
          <w:sz w:val="24"/>
          <w:szCs w:val="24"/>
        </w:rPr>
        <w:t xml:space="preserve"> aukštingumas, atstumas nuo gyvenamųjų vietovių ir pan.) turi atitikti statiniai, kad ši</w:t>
      </w:r>
      <w:r w:rsidR="004D78A9">
        <w:rPr>
          <w:rFonts w:ascii="Times New Roman" w:hAnsi="Times New Roman" w:cs="Times New Roman"/>
          <w:sz w:val="24"/>
          <w:szCs w:val="24"/>
        </w:rPr>
        <w:t>uose</w:t>
      </w:r>
      <w:r w:rsidR="00CC010D">
        <w:rPr>
          <w:rFonts w:ascii="Times New Roman" w:hAnsi="Times New Roman" w:cs="Times New Roman"/>
          <w:sz w:val="24"/>
          <w:szCs w:val="24"/>
        </w:rPr>
        <w:t xml:space="preserve"> </w:t>
      </w:r>
      <w:r w:rsidR="00CC010D" w:rsidRPr="003D2D7E">
        <w:rPr>
          <w:rFonts w:ascii="Times New Roman" w:hAnsi="Times New Roman" w:cs="Times New Roman"/>
          <w:sz w:val="24"/>
          <w:szCs w:val="24"/>
        </w:rPr>
        <w:t>statini</w:t>
      </w:r>
      <w:r w:rsidR="004D78A9" w:rsidRPr="003D2D7E">
        <w:rPr>
          <w:rFonts w:ascii="Times New Roman" w:hAnsi="Times New Roman" w:cs="Times New Roman"/>
          <w:sz w:val="24"/>
          <w:szCs w:val="24"/>
        </w:rPr>
        <w:t>uose būtų galima teikti prieigą prie antžeminės televizijos transliacijų perdavimo priemonių</w:t>
      </w:r>
      <w:r w:rsidR="003E5D47">
        <w:rPr>
          <w:rFonts w:ascii="Times New Roman" w:hAnsi="Times New Roman" w:cs="Times New Roman"/>
          <w:sz w:val="24"/>
          <w:szCs w:val="24"/>
        </w:rPr>
        <w:t>?</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7B03A9">
      <w:pPr>
        <w:tabs>
          <w:tab w:val="left" w:pos="567"/>
        </w:tabs>
        <w:spacing w:after="0" w:line="240" w:lineRule="auto"/>
        <w:jc w:val="both"/>
        <w:rPr>
          <w:rFonts w:ascii="Times New Roman" w:hAnsi="Times New Roman" w:cs="Times New Roman"/>
          <w:sz w:val="24"/>
          <w:szCs w:val="24"/>
        </w:rPr>
      </w:pPr>
      <w:r w:rsidRPr="005C2946">
        <w:rPr>
          <w:rFonts w:ascii="Times New Roman" w:hAnsi="Times New Roman" w:cs="Times New Roman"/>
          <w:sz w:val="24"/>
          <w:szCs w:val="24"/>
        </w:rPr>
        <w:t>26</w:t>
      </w:r>
      <w:r>
        <w:rPr>
          <w:rFonts w:ascii="Times New Roman" w:hAnsi="Times New Roman" w:cs="Times New Roman"/>
          <w:sz w:val="24"/>
          <w:szCs w:val="24"/>
        </w:rPr>
        <w:t>.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7B03A9" w:rsidRDefault="007B03A9"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083E67">
      <w:pPr>
        <w:spacing w:after="0" w:line="240" w:lineRule="auto"/>
        <w:rPr>
          <w:rFonts w:ascii="Times New Roman" w:hAnsi="Times New Roman" w:cs="Times New Roman"/>
          <w:sz w:val="24"/>
        </w:rPr>
      </w:pPr>
      <w:r>
        <w:rPr>
          <w:rFonts w:ascii="Times New Roman" w:hAnsi="Times New Roman" w:cs="Times New Roman"/>
          <w:sz w:val="24"/>
        </w:rPr>
        <w:br w:type="page"/>
      </w:r>
    </w:p>
    <w:p w:rsidR="00083E67" w:rsidRDefault="00083E67"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235344">
      <w:pPr>
        <w:pStyle w:val="Heading2"/>
        <w:spacing w:before="0" w:line="240" w:lineRule="auto"/>
        <w:ind w:left="714"/>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t xml:space="preserve">3. </w:t>
      </w:r>
      <w:r w:rsidR="00045F86">
        <w:rPr>
          <w:rFonts w:ascii="Times New Roman" w:hAnsi="Times New Roman" w:cs="Times New Roman"/>
          <w:caps/>
          <w:color w:val="000000" w:themeColor="text1"/>
          <w:sz w:val="24"/>
        </w:rPr>
        <w:t>Klausimai a</w:t>
      </w:r>
      <w:r w:rsidR="005A4EFD" w:rsidRPr="00F848EB">
        <w:rPr>
          <w:rFonts w:ascii="Times New Roman" w:hAnsi="Times New Roman" w:cs="Times New Roman"/>
          <w:caps/>
          <w:color w:val="000000" w:themeColor="text1"/>
          <w:sz w:val="24"/>
        </w:rPr>
        <w:t>ntž</w:t>
      </w:r>
      <w:r w:rsidR="00EF12C8" w:rsidRPr="00F848EB">
        <w:rPr>
          <w:rFonts w:ascii="Times New Roman" w:hAnsi="Times New Roman" w:cs="Times New Roman"/>
          <w:caps/>
          <w:color w:val="000000" w:themeColor="text1"/>
          <w:sz w:val="24"/>
        </w:rPr>
        <w:t>e</w:t>
      </w:r>
      <w:r w:rsidR="005A4EFD" w:rsidRPr="00F848EB">
        <w:rPr>
          <w:rFonts w:ascii="Times New Roman" w:hAnsi="Times New Roman" w:cs="Times New Roman"/>
          <w:caps/>
          <w:color w:val="000000" w:themeColor="text1"/>
          <w:sz w:val="24"/>
        </w:rPr>
        <w:t>minės Televizijos</w:t>
      </w:r>
      <w:r w:rsidR="00E726C0" w:rsidRPr="00F848EB">
        <w:rPr>
          <w:rFonts w:ascii="Times New Roman" w:hAnsi="Times New Roman" w:cs="Times New Roman"/>
          <w:caps/>
          <w:color w:val="000000" w:themeColor="text1"/>
          <w:sz w:val="24"/>
        </w:rPr>
        <w:t xml:space="preserve"> </w:t>
      </w:r>
      <w:r w:rsidR="001D1009">
        <w:rPr>
          <w:rFonts w:ascii="Times New Roman" w:hAnsi="Times New Roman" w:cs="Times New Roman"/>
          <w:caps/>
          <w:color w:val="000000" w:themeColor="text1"/>
          <w:sz w:val="24"/>
        </w:rPr>
        <w:t>transliacijų perdavimo paslaugų teikėjams</w:t>
      </w:r>
    </w:p>
    <w:p w:rsidR="00FF6FF9" w:rsidRDefault="00FF6FF9">
      <w:pPr>
        <w:pStyle w:val="ListParagraph"/>
        <w:spacing w:after="0" w:line="240" w:lineRule="auto"/>
        <w:ind w:left="0"/>
        <w:jc w:val="both"/>
        <w:rPr>
          <w:rFonts w:ascii="Times New Roman" w:hAnsi="Times New Roman" w:cs="Times New Roman"/>
          <w:i/>
        </w:rPr>
      </w:pPr>
    </w:p>
    <w:p w:rsidR="00FF6FF9" w:rsidRDefault="00083E67">
      <w:pPr>
        <w:pStyle w:val="ListParagraph"/>
        <w:spacing w:after="0" w:line="240" w:lineRule="auto"/>
        <w:ind w:left="0"/>
        <w:jc w:val="both"/>
        <w:rPr>
          <w:rFonts w:ascii="Times New Roman" w:hAnsi="Times New Roman" w:cs="Times New Roman"/>
          <w:i/>
        </w:rPr>
      </w:pPr>
      <w:r>
        <w:rPr>
          <w:rFonts w:ascii="Times New Roman" w:hAnsi="Times New Roman" w:cs="Times New Roman"/>
          <w:i/>
        </w:rPr>
        <w:t>Pastaba:</w:t>
      </w:r>
      <w:r w:rsidRPr="00083E67">
        <w:rPr>
          <w:rFonts w:ascii="Times New Roman" w:hAnsi="Times New Roman" w:cs="Times New Roman"/>
          <w:i/>
        </w:rPr>
        <w:t xml:space="preserve"> į šiuos klausimus prašome</w:t>
      </w:r>
      <w:r w:rsidR="00235344">
        <w:rPr>
          <w:rFonts w:ascii="Times New Roman" w:hAnsi="Times New Roman" w:cs="Times New Roman"/>
          <w:i/>
        </w:rPr>
        <w:t xml:space="preserve"> atsakyti </w:t>
      </w:r>
      <w:r w:rsidR="00235344" w:rsidRPr="00083E67">
        <w:rPr>
          <w:rFonts w:ascii="Times New Roman" w:hAnsi="Times New Roman" w:cs="Times New Roman"/>
          <w:i/>
        </w:rPr>
        <w:t>antžeminės televizijos transliacijų perdavimo</w:t>
      </w:r>
      <w:r w:rsidR="00235344">
        <w:rPr>
          <w:rFonts w:ascii="Times New Roman" w:hAnsi="Times New Roman" w:cs="Times New Roman"/>
          <w:i/>
        </w:rPr>
        <w:t xml:space="preserve"> paslaugų teikėjus</w:t>
      </w:r>
      <w:r w:rsidRPr="00083E67">
        <w:rPr>
          <w:rFonts w:ascii="Times New Roman" w:hAnsi="Times New Roman" w:cs="Times New Roman"/>
          <w:i/>
        </w:rPr>
        <w:t xml:space="preserve">, teikiančius antžeminės televizijos transliacijų perdavimo </w:t>
      </w:r>
      <w:r>
        <w:rPr>
          <w:rFonts w:ascii="Times New Roman" w:hAnsi="Times New Roman" w:cs="Times New Roman"/>
          <w:i/>
        </w:rPr>
        <w:t>paslaugas sau ir</w:t>
      </w:r>
      <w:r w:rsidR="00DF1225">
        <w:rPr>
          <w:rFonts w:ascii="Times New Roman" w:hAnsi="Times New Roman" w:cs="Times New Roman"/>
          <w:i/>
        </w:rPr>
        <w:t xml:space="preserve"> (ar) </w:t>
      </w:r>
      <w:r>
        <w:rPr>
          <w:rFonts w:ascii="Times New Roman" w:hAnsi="Times New Roman" w:cs="Times New Roman"/>
          <w:i/>
        </w:rPr>
        <w:t>kitiems ūkio subjektams</w:t>
      </w:r>
      <w:r w:rsidR="00E748F7">
        <w:rPr>
          <w:rFonts w:ascii="Times New Roman" w:hAnsi="Times New Roman" w:cs="Times New Roman"/>
          <w:i/>
        </w:rPr>
        <w:t>.</w:t>
      </w:r>
    </w:p>
    <w:p w:rsidR="00FF6FF9" w:rsidRDefault="00FF6FF9">
      <w:pPr>
        <w:spacing w:after="0" w:line="240" w:lineRule="auto"/>
      </w:pPr>
    </w:p>
    <w:p w:rsidR="00FF6FF9" w:rsidRDefault="00A334FE">
      <w:pPr>
        <w:spacing w:after="0" w:line="240" w:lineRule="auto"/>
        <w:jc w:val="both"/>
      </w:pPr>
      <w:r w:rsidRPr="008A0D30">
        <w:rPr>
          <w:rFonts w:ascii="Times New Roman" w:hAnsi="Times New Roman" w:cs="Times New Roman"/>
          <w:sz w:val="24"/>
          <w:szCs w:val="24"/>
        </w:rPr>
        <w:t>2</w:t>
      </w:r>
      <w:r w:rsidR="005C2946" w:rsidRPr="005C2946">
        <w:rPr>
          <w:rFonts w:ascii="Times New Roman" w:hAnsi="Times New Roman" w:cs="Times New Roman"/>
          <w:sz w:val="24"/>
          <w:szCs w:val="24"/>
        </w:rPr>
        <w:t>7</w:t>
      </w:r>
      <w:r w:rsidRPr="008A0D30">
        <w:rPr>
          <w:rFonts w:ascii="Times New Roman" w:hAnsi="Times New Roman" w:cs="Times New Roman"/>
          <w:sz w:val="24"/>
          <w:szCs w:val="24"/>
        </w:rPr>
        <w:t xml:space="preserve">. </w:t>
      </w:r>
      <w:r w:rsidR="008A0D30" w:rsidRPr="008A0D30">
        <w:rPr>
          <w:rFonts w:ascii="Times New Roman" w:hAnsi="Times New Roman" w:cs="Times New Roman"/>
          <w:sz w:val="24"/>
          <w:szCs w:val="24"/>
        </w:rPr>
        <w:t xml:space="preserve">Ar, Jūsų nuomone, mokamos </w:t>
      </w:r>
      <w:r w:rsidR="008A0D30">
        <w:rPr>
          <w:rFonts w:ascii="Times New Roman" w:hAnsi="Times New Roman" w:cs="Times New Roman"/>
          <w:sz w:val="24"/>
          <w:szCs w:val="24"/>
        </w:rPr>
        <w:t xml:space="preserve">televizijos programų </w:t>
      </w:r>
      <w:r w:rsidR="00E00C72">
        <w:rPr>
          <w:rFonts w:ascii="Times New Roman" w:hAnsi="Times New Roman" w:cs="Times New Roman"/>
          <w:sz w:val="24"/>
          <w:szCs w:val="24"/>
        </w:rPr>
        <w:t>(</w:t>
      </w:r>
      <w:r w:rsidR="008A0D30" w:rsidRPr="008A0D30">
        <w:rPr>
          <w:rFonts w:ascii="Times New Roman" w:hAnsi="Times New Roman" w:cs="Times New Roman"/>
          <w:sz w:val="24"/>
          <w:szCs w:val="24"/>
        </w:rPr>
        <w:t>re</w:t>
      </w:r>
      <w:r w:rsidR="00E00C72">
        <w:rPr>
          <w:rFonts w:ascii="Times New Roman" w:hAnsi="Times New Roman" w:cs="Times New Roman"/>
          <w:sz w:val="24"/>
          <w:szCs w:val="24"/>
        </w:rPr>
        <w:t>)</w:t>
      </w:r>
      <w:r w:rsidR="008A0D30" w:rsidRPr="008A0D30">
        <w:rPr>
          <w:rFonts w:ascii="Times New Roman" w:hAnsi="Times New Roman" w:cs="Times New Roman"/>
          <w:sz w:val="24"/>
          <w:szCs w:val="24"/>
        </w:rPr>
        <w:t xml:space="preserve">transliavimo paslaugos paslaugų gavėjų (televizijos žiūrovų) atžvilgiu yra pakeičiamos nemokamai teikiamomis </w:t>
      </w:r>
      <w:r w:rsidR="008A0D30">
        <w:rPr>
          <w:rFonts w:ascii="Times New Roman" w:hAnsi="Times New Roman" w:cs="Times New Roman"/>
          <w:sz w:val="24"/>
          <w:szCs w:val="24"/>
        </w:rPr>
        <w:t>t</w:t>
      </w:r>
      <w:r w:rsidR="008A0D30" w:rsidRPr="008A0D30">
        <w:rPr>
          <w:rFonts w:ascii="Times New Roman" w:hAnsi="Times New Roman" w:cs="Times New Roman"/>
          <w:sz w:val="24"/>
          <w:szCs w:val="24"/>
        </w:rPr>
        <w:t xml:space="preserve">elevizijos programų  </w:t>
      </w:r>
      <w:r w:rsidR="00E00C72">
        <w:rPr>
          <w:rFonts w:ascii="Times New Roman" w:hAnsi="Times New Roman" w:cs="Times New Roman"/>
          <w:sz w:val="24"/>
          <w:szCs w:val="24"/>
        </w:rPr>
        <w:t>(re)</w:t>
      </w:r>
      <w:r w:rsidR="008A0D30" w:rsidRPr="008A0D30">
        <w:rPr>
          <w:rFonts w:ascii="Times New Roman" w:hAnsi="Times New Roman" w:cs="Times New Roman"/>
          <w:sz w:val="24"/>
          <w:szCs w:val="24"/>
        </w:rPr>
        <w:t>transliavimo paslaugomis?</w:t>
      </w:r>
    </w:p>
    <w:p w:rsidR="00FF6FF9" w:rsidRPr="006C0491" w:rsidRDefault="00FF6FF9">
      <w:pPr>
        <w:spacing w:after="0" w:line="240" w:lineRule="auto"/>
        <w:jc w:val="both"/>
        <w:rPr>
          <w:rFonts w:ascii="Times New Roman" w:hAnsi="Times New Roman" w:cs="Times New Roman"/>
          <w:sz w:val="24"/>
          <w:szCs w:val="24"/>
        </w:rPr>
      </w:pPr>
    </w:p>
    <w:p w:rsidR="00FF6FF9" w:rsidRDefault="005C64B3">
      <w:pPr>
        <w:spacing w:after="0" w:line="240" w:lineRule="auto"/>
        <w:jc w:val="both"/>
      </w:pPr>
      <w:r w:rsidRPr="007541A3">
        <w:rPr>
          <w:rFonts w:ascii="Times New Roman" w:hAnsi="Times New Roman" w:cs="Times New Roman"/>
          <w:sz w:val="24"/>
          <w:szCs w:val="24"/>
        </w:rPr>
        <w:t xml:space="preserve">TAIP       </w:t>
      </w:r>
      <w:r w:rsidRPr="00AF759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AF759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A334FE">
      <w:pPr>
        <w:spacing w:after="0" w:line="240" w:lineRule="auto"/>
        <w:jc w:val="both"/>
      </w:pPr>
      <w:r w:rsidRPr="00667DAF">
        <w:rPr>
          <w:rFonts w:ascii="Times New Roman" w:hAnsi="Times New Roman" w:cs="Times New Roman"/>
          <w:sz w:val="24"/>
        </w:rPr>
        <w:t>2</w:t>
      </w:r>
      <w:r w:rsidR="005C2946" w:rsidRPr="005C2946">
        <w:rPr>
          <w:rFonts w:ascii="Times New Roman" w:hAnsi="Times New Roman" w:cs="Times New Roman"/>
          <w:sz w:val="24"/>
        </w:rPr>
        <w:t>8</w:t>
      </w:r>
      <w:r w:rsidRPr="00667DAF">
        <w:rPr>
          <w:rFonts w:ascii="Times New Roman" w:hAnsi="Times New Roman" w:cs="Times New Roman"/>
          <w:sz w:val="24"/>
        </w:rPr>
        <w:t xml:space="preserve">. </w:t>
      </w:r>
      <w:r w:rsidR="00667DAF" w:rsidRPr="00667DAF">
        <w:rPr>
          <w:rFonts w:ascii="Times New Roman" w:hAnsi="Times New Roman"/>
          <w:sz w:val="24"/>
          <w:szCs w:val="24"/>
        </w:rPr>
        <w:t xml:space="preserve">Ar, Jūsų nuomone, mokamos </w:t>
      </w:r>
      <w:r w:rsidR="00667DAF">
        <w:rPr>
          <w:rFonts w:ascii="Times New Roman" w:hAnsi="Times New Roman" w:cs="Times New Roman"/>
          <w:sz w:val="24"/>
          <w:szCs w:val="24"/>
        </w:rPr>
        <w:t>televizijos programų</w:t>
      </w:r>
      <w:r w:rsidR="00667DAF" w:rsidRPr="00667DAF">
        <w:rPr>
          <w:rFonts w:ascii="Times New Roman" w:hAnsi="Times New Roman"/>
          <w:sz w:val="24"/>
          <w:szCs w:val="24"/>
        </w:rPr>
        <w:t xml:space="preserve"> </w:t>
      </w:r>
      <w:r w:rsidR="00E00C72">
        <w:rPr>
          <w:rFonts w:ascii="Times New Roman" w:hAnsi="Times New Roman"/>
          <w:sz w:val="24"/>
          <w:szCs w:val="24"/>
        </w:rPr>
        <w:t>(</w:t>
      </w:r>
      <w:r w:rsidR="00667DAF" w:rsidRPr="00667DAF">
        <w:rPr>
          <w:rFonts w:ascii="Times New Roman" w:hAnsi="Times New Roman"/>
          <w:sz w:val="24"/>
          <w:szCs w:val="24"/>
        </w:rPr>
        <w:t>re</w:t>
      </w:r>
      <w:r w:rsidR="00E00C72">
        <w:rPr>
          <w:rFonts w:ascii="Times New Roman" w:hAnsi="Times New Roman"/>
          <w:sz w:val="24"/>
          <w:szCs w:val="24"/>
        </w:rPr>
        <w:t>)</w:t>
      </w:r>
      <w:r w:rsidR="00667DAF" w:rsidRPr="00667DAF">
        <w:rPr>
          <w:rFonts w:ascii="Times New Roman" w:hAnsi="Times New Roman"/>
          <w:sz w:val="24"/>
          <w:szCs w:val="24"/>
        </w:rPr>
        <w:t>transliavimo paslaugos, teikiamos antžeminiais, kabelinės televizijos, IPTV, palydovinio ryšio tinklais, paslaugų gavėjų (televizijos žiūrovų) atžvilgiu yra pakeičiamos viena kita?</w:t>
      </w:r>
    </w:p>
    <w:p w:rsidR="00FF6FF9" w:rsidRDefault="00FF6FF9">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p>
    <w:p w:rsidR="00FF6FF9" w:rsidRDefault="005C64B3">
      <w:pPr>
        <w:spacing w:after="0" w:line="240" w:lineRule="auto"/>
        <w:jc w:val="both"/>
      </w:pPr>
      <w:r w:rsidRPr="007541A3">
        <w:rPr>
          <w:rFonts w:ascii="Times New Roman" w:hAnsi="Times New Roman" w:cs="Times New Roman"/>
          <w:sz w:val="24"/>
          <w:szCs w:val="24"/>
        </w:rPr>
        <w:t xml:space="preserve">TAIP       </w:t>
      </w:r>
      <w:r w:rsidRPr="007541A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7541A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Pr="006C0491" w:rsidRDefault="00FF6FF9">
      <w:pPr>
        <w:pBdr>
          <w:between w:val="single" w:sz="4" w:space="1" w:color="auto"/>
        </w:pBdr>
        <w:tabs>
          <w:tab w:val="left" w:pos="426"/>
        </w:tabs>
        <w:spacing w:after="0" w:line="240" w:lineRule="auto"/>
        <w:jc w:val="both"/>
        <w:rPr>
          <w:rFonts w:ascii="Times New Roman" w:hAnsi="Times New Roman" w:cs="Times New Roman"/>
          <w:sz w:val="24"/>
          <w:lang w:val="en-US"/>
        </w:rPr>
      </w:pPr>
    </w:p>
    <w:p w:rsidR="00FF6FF9" w:rsidRPr="006C0491" w:rsidRDefault="00FF6FF9">
      <w:pPr>
        <w:pBdr>
          <w:between w:val="single" w:sz="4" w:space="1" w:color="auto"/>
        </w:pBdr>
        <w:tabs>
          <w:tab w:val="left" w:pos="426"/>
        </w:tabs>
        <w:spacing w:after="0" w:line="240" w:lineRule="auto"/>
        <w:jc w:val="both"/>
        <w:rPr>
          <w:rFonts w:ascii="Times New Roman" w:hAnsi="Times New Roman" w:cs="Times New Roman"/>
          <w:sz w:val="24"/>
          <w:lang w:val="en-US"/>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A334FE">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r w:rsidR="005C2946" w:rsidRPr="005C2946">
        <w:rPr>
          <w:rFonts w:ascii="Times New Roman" w:hAnsi="Times New Roman" w:cs="Times New Roman"/>
          <w:sz w:val="24"/>
          <w:szCs w:val="24"/>
        </w:rPr>
        <w:t>9</w:t>
      </w:r>
      <w:r>
        <w:rPr>
          <w:rFonts w:ascii="Times New Roman" w:hAnsi="Times New Roman" w:cs="Times New Roman"/>
          <w:sz w:val="24"/>
          <w:szCs w:val="24"/>
        </w:rPr>
        <w:t xml:space="preserve">. </w:t>
      </w:r>
      <w:r w:rsidR="008027CC" w:rsidRPr="00257E81">
        <w:rPr>
          <w:rFonts w:ascii="Times New Roman" w:hAnsi="Times New Roman" w:cs="Times New Roman"/>
          <w:sz w:val="24"/>
          <w:szCs w:val="24"/>
        </w:rPr>
        <w:t xml:space="preserve">Jūsų nuomone, jei antžeminės </w:t>
      </w:r>
      <w:r w:rsidR="00FF6A70" w:rsidRPr="00257E81">
        <w:rPr>
          <w:rFonts w:ascii="Times New Roman" w:hAnsi="Times New Roman" w:cs="Times New Roman"/>
          <w:sz w:val="24"/>
          <w:szCs w:val="24"/>
        </w:rPr>
        <w:t xml:space="preserve">televizijos </w:t>
      </w:r>
      <w:r w:rsidR="008027CC" w:rsidRPr="00257E81">
        <w:rPr>
          <w:rFonts w:ascii="Times New Roman" w:hAnsi="Times New Roman" w:cs="Times New Roman"/>
          <w:sz w:val="24"/>
          <w:szCs w:val="24"/>
        </w:rPr>
        <w:t>transliacijų perdavimo paslaugos pabrangtų 5 – 10 proc.</w:t>
      </w:r>
      <w:r w:rsidR="00DF1225">
        <w:rPr>
          <w:rFonts w:ascii="Times New Roman" w:hAnsi="Times New Roman" w:cs="Times New Roman"/>
          <w:sz w:val="24"/>
          <w:szCs w:val="24"/>
        </w:rPr>
        <w:t xml:space="preserve">, </w:t>
      </w:r>
      <w:r w:rsidR="008027CC" w:rsidRPr="00257E81">
        <w:rPr>
          <w:rFonts w:ascii="Times New Roman" w:hAnsi="Times New Roman" w:cs="Times New Roman"/>
          <w:sz w:val="24"/>
          <w:szCs w:val="24"/>
        </w:rPr>
        <w:t xml:space="preserve">ar </w:t>
      </w:r>
      <w:r w:rsidR="009A60FA" w:rsidRPr="00257E81">
        <w:rPr>
          <w:rFonts w:ascii="Times New Roman" w:hAnsi="Times New Roman" w:cs="Times New Roman"/>
          <w:sz w:val="24"/>
          <w:szCs w:val="24"/>
        </w:rPr>
        <w:t xml:space="preserve">atsirastų daugiau </w:t>
      </w:r>
      <w:r w:rsidR="00D63DC4" w:rsidRPr="00257E81">
        <w:rPr>
          <w:rFonts w:ascii="Times New Roman" w:hAnsi="Times New Roman" w:cs="Times New Roman"/>
          <w:sz w:val="24"/>
          <w:szCs w:val="24"/>
        </w:rPr>
        <w:t>antžeminės televizijos</w:t>
      </w:r>
      <w:r w:rsidR="00CF01BE" w:rsidRPr="00257E81">
        <w:rPr>
          <w:rFonts w:ascii="Times New Roman" w:hAnsi="Times New Roman" w:cs="Times New Roman"/>
          <w:sz w:val="24"/>
          <w:szCs w:val="24"/>
        </w:rPr>
        <w:t xml:space="preserve"> transliacijų perdavimo paslaug</w:t>
      </w:r>
      <w:r w:rsidR="00D809C9" w:rsidRPr="00257E81">
        <w:rPr>
          <w:rFonts w:ascii="Times New Roman" w:hAnsi="Times New Roman" w:cs="Times New Roman"/>
          <w:sz w:val="24"/>
          <w:szCs w:val="24"/>
        </w:rPr>
        <w:t>ų teikėjų</w:t>
      </w:r>
      <w:r w:rsidR="008027CC" w:rsidRPr="00257E81">
        <w:rPr>
          <w:rFonts w:ascii="Times New Roman" w:hAnsi="Times New Roman" w:cs="Times New Roman"/>
          <w:sz w:val="24"/>
          <w:szCs w:val="24"/>
        </w:rPr>
        <w:t>?</w:t>
      </w:r>
    </w:p>
    <w:p w:rsidR="00FF6FF9" w:rsidRDefault="00FF6FF9">
      <w:pPr>
        <w:pStyle w:val="ListParagraph"/>
        <w:tabs>
          <w:tab w:val="left" w:pos="567"/>
        </w:tabs>
        <w:spacing w:after="0" w:line="240" w:lineRule="auto"/>
        <w:ind w:left="0"/>
        <w:jc w:val="both"/>
        <w:rPr>
          <w:rFonts w:ascii="Times New Roman" w:hAnsi="Times New Roman" w:cs="Times New Roman"/>
          <w:sz w:val="24"/>
          <w:szCs w:val="24"/>
        </w:rPr>
      </w:pPr>
    </w:p>
    <w:p w:rsidR="00FF6FF9" w:rsidRDefault="008027CC">
      <w:pPr>
        <w:spacing w:after="0" w:line="240" w:lineRule="auto"/>
        <w:jc w:val="both"/>
        <w:rPr>
          <w:rFonts w:ascii="Times New Roman" w:hAnsi="Times New Roman" w:cs="Times New Roman"/>
          <w:sz w:val="24"/>
          <w:szCs w:val="24"/>
        </w:rPr>
      </w:pPr>
      <w:r w:rsidRPr="005D4016">
        <w:rPr>
          <w:rFonts w:ascii="Times New Roman" w:hAnsi="Times New Roman" w:cs="Times New Roman"/>
          <w:sz w:val="24"/>
          <w:szCs w:val="24"/>
        </w:rPr>
        <w:t xml:space="preserve"> </w:t>
      </w:r>
      <w:r w:rsidR="001D1009" w:rsidRPr="00AF7593">
        <w:rPr>
          <w:rFonts w:ascii="Times New Roman" w:hAnsi="Times New Roman" w:cs="Times New Roman"/>
          <w:sz w:val="24"/>
          <w:szCs w:val="24"/>
        </w:rPr>
        <w:t xml:space="preserve">TAIP       </w:t>
      </w:r>
      <w:r w:rsidR="001D1009" w:rsidRPr="00AF7593">
        <w:rPr>
          <w:rFonts w:ascii="Times New Roman" w:hAnsi="Times New Roman" w:cs="Times New Roman"/>
          <w:sz w:val="24"/>
          <w:szCs w:val="24"/>
        </w:rPr>
        <w:sym w:font="Symbol" w:char="F0FF"/>
      </w:r>
      <w:r w:rsidR="001D1009" w:rsidRPr="00AF7593">
        <w:rPr>
          <w:rFonts w:ascii="Times New Roman" w:hAnsi="Times New Roman" w:cs="Times New Roman"/>
          <w:sz w:val="24"/>
          <w:szCs w:val="24"/>
        </w:rPr>
        <w:t xml:space="preserve">     </w:t>
      </w:r>
      <w:r w:rsidR="001D1009" w:rsidRPr="00AF7593">
        <w:rPr>
          <w:rFonts w:ascii="Times New Roman" w:hAnsi="Times New Roman" w:cs="Times New Roman"/>
          <w:sz w:val="24"/>
          <w:szCs w:val="24"/>
        </w:rPr>
        <w:tab/>
      </w:r>
      <w:r w:rsidR="001D1009" w:rsidRPr="00AF7593">
        <w:rPr>
          <w:rFonts w:ascii="Times New Roman" w:hAnsi="Times New Roman" w:cs="Times New Roman"/>
          <w:sz w:val="24"/>
          <w:szCs w:val="24"/>
        </w:rPr>
        <w:tab/>
        <w:t xml:space="preserve">NE          </w:t>
      </w:r>
      <w:r w:rsidR="001D1009" w:rsidRPr="00AF7593">
        <w:rPr>
          <w:rFonts w:ascii="Times New Roman" w:hAnsi="Times New Roman" w:cs="Times New Roman"/>
          <w:sz w:val="24"/>
          <w:szCs w:val="24"/>
        </w:rPr>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szCs w:val="24"/>
        </w:rPr>
      </w:pPr>
      <w:r w:rsidRPr="007E04FA">
        <w:rPr>
          <w:rFonts w:ascii="Times New Roman" w:hAnsi="Times New Roman" w:cs="Times New Roman"/>
          <w:sz w:val="24"/>
          <w:szCs w:val="24"/>
        </w:rPr>
        <w:t>Prašome pagrįsti atsakymą:</w:t>
      </w:r>
    </w:p>
    <w:p w:rsidR="00FF6FF9" w:rsidRDefault="00FF6FF9">
      <w:pPr>
        <w:tabs>
          <w:tab w:val="left" w:pos="567"/>
        </w:tabs>
        <w:spacing w:after="0" w:line="240" w:lineRule="auto"/>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pBdr>
        <w:tabs>
          <w:tab w:val="left" w:pos="567"/>
        </w:tabs>
        <w:spacing w:after="0" w:line="240" w:lineRule="auto"/>
        <w:ind w:left="0"/>
        <w:jc w:val="both"/>
        <w:rPr>
          <w:rFonts w:ascii="Times New Roman" w:hAnsi="Times New Roman" w:cs="Times New Roman"/>
          <w:sz w:val="24"/>
          <w:szCs w:val="24"/>
        </w:rPr>
      </w:pPr>
    </w:p>
    <w:p w:rsidR="00FF6FF9" w:rsidRDefault="005C2946">
      <w:pPr>
        <w:pStyle w:val="ListParagraph"/>
        <w:pBdr>
          <w:top w:val="single" w:sz="4" w:space="1" w:color="auto"/>
        </w:pBdr>
        <w:tabs>
          <w:tab w:val="left" w:pos="567"/>
        </w:tabs>
        <w:spacing w:after="0" w:line="240" w:lineRule="auto"/>
        <w:ind w:left="0"/>
        <w:jc w:val="both"/>
        <w:rPr>
          <w:rFonts w:ascii="Times New Roman" w:hAnsi="Times New Roman" w:cs="Times New Roman"/>
          <w:sz w:val="24"/>
          <w:szCs w:val="24"/>
        </w:rPr>
      </w:pPr>
      <w:r w:rsidRPr="005C2946">
        <w:rPr>
          <w:rFonts w:ascii="Times New Roman" w:hAnsi="Times New Roman" w:cs="Times New Roman"/>
          <w:sz w:val="24"/>
          <w:szCs w:val="24"/>
        </w:rPr>
        <w:t>30</w:t>
      </w:r>
      <w:r w:rsidR="00A334FE">
        <w:rPr>
          <w:rFonts w:ascii="Times New Roman" w:hAnsi="Times New Roman" w:cs="Times New Roman"/>
          <w:sz w:val="24"/>
          <w:szCs w:val="24"/>
        </w:rPr>
        <w:t xml:space="preserve">. </w:t>
      </w:r>
      <w:r w:rsidR="00D63DC4" w:rsidRPr="005D4016">
        <w:rPr>
          <w:rFonts w:ascii="Times New Roman" w:hAnsi="Times New Roman" w:cs="Times New Roman"/>
          <w:sz w:val="24"/>
          <w:szCs w:val="24"/>
        </w:rPr>
        <w:t>Televizijos t</w:t>
      </w:r>
      <w:r w:rsidR="008027CC" w:rsidRPr="005D4016">
        <w:rPr>
          <w:rFonts w:ascii="Times New Roman" w:hAnsi="Times New Roman" w:cs="Times New Roman"/>
          <w:sz w:val="24"/>
          <w:szCs w:val="24"/>
        </w:rPr>
        <w:t xml:space="preserve">ransliacijų perdavimo paslaugos </w:t>
      </w:r>
      <w:r w:rsidR="00C560E1" w:rsidRPr="005D4016">
        <w:rPr>
          <w:rFonts w:ascii="Times New Roman" w:hAnsi="Times New Roman" w:cs="Times New Roman"/>
          <w:sz w:val="24"/>
          <w:szCs w:val="24"/>
        </w:rPr>
        <w:t>gali būti</w:t>
      </w:r>
      <w:r w:rsidR="008027CC" w:rsidRPr="005D4016">
        <w:rPr>
          <w:rFonts w:ascii="Times New Roman" w:hAnsi="Times New Roman" w:cs="Times New Roman"/>
          <w:sz w:val="24"/>
          <w:szCs w:val="24"/>
        </w:rPr>
        <w:t xml:space="preserve"> teikiamos ne tik antžeminiais tinklais, bet ir kabelinės televizijos, </w:t>
      </w:r>
      <w:r w:rsidRPr="005C2946">
        <w:rPr>
          <w:rFonts w:ascii="Times New Roman" w:hAnsi="Times New Roman" w:cs="Times New Roman"/>
          <w:sz w:val="24"/>
          <w:szCs w:val="24"/>
        </w:rPr>
        <w:t>IP</w:t>
      </w:r>
      <w:r>
        <w:rPr>
          <w:rFonts w:ascii="Times New Roman" w:hAnsi="Times New Roman" w:cs="Times New Roman"/>
          <w:sz w:val="24"/>
          <w:szCs w:val="24"/>
        </w:rPr>
        <w:t>TV</w:t>
      </w:r>
      <w:r w:rsidR="008027CC" w:rsidRPr="005D4016">
        <w:rPr>
          <w:rFonts w:ascii="Times New Roman" w:hAnsi="Times New Roman" w:cs="Times New Roman"/>
          <w:sz w:val="24"/>
          <w:szCs w:val="24"/>
        </w:rPr>
        <w:t xml:space="preserve">, palydovinio ryšio tinklais. </w:t>
      </w:r>
      <w:r w:rsidR="00DF1225">
        <w:rPr>
          <w:rFonts w:ascii="Times New Roman" w:hAnsi="Times New Roman" w:cs="Times New Roman"/>
          <w:sz w:val="24"/>
          <w:szCs w:val="24"/>
        </w:rPr>
        <w:t>Prašome n</w:t>
      </w:r>
      <w:r w:rsidR="00C560E1" w:rsidRPr="005D4016">
        <w:rPr>
          <w:rFonts w:ascii="Times New Roman" w:hAnsi="Times New Roman" w:cs="Times New Roman"/>
          <w:sz w:val="24"/>
          <w:szCs w:val="24"/>
        </w:rPr>
        <w:t>urody</w:t>
      </w:r>
      <w:r w:rsidR="00DF1225">
        <w:rPr>
          <w:rFonts w:ascii="Times New Roman" w:hAnsi="Times New Roman" w:cs="Times New Roman"/>
          <w:sz w:val="24"/>
          <w:szCs w:val="24"/>
        </w:rPr>
        <w:t>ti</w:t>
      </w:r>
      <w:r w:rsidR="00681B59" w:rsidRPr="005D4016">
        <w:rPr>
          <w:rFonts w:ascii="Times New Roman" w:hAnsi="Times New Roman" w:cs="Times New Roman"/>
          <w:sz w:val="24"/>
          <w:szCs w:val="24"/>
        </w:rPr>
        <w:t>,</w:t>
      </w:r>
      <w:r w:rsidR="00C560E1" w:rsidRPr="005D4016">
        <w:rPr>
          <w:rFonts w:ascii="Times New Roman" w:hAnsi="Times New Roman" w:cs="Times New Roman"/>
          <w:sz w:val="24"/>
          <w:szCs w:val="24"/>
        </w:rPr>
        <w:t xml:space="preserve"> kokie pokyčiai turėtų įvykti </w:t>
      </w:r>
      <w:r w:rsidR="00325DE0">
        <w:rPr>
          <w:rFonts w:ascii="Times New Roman" w:hAnsi="Times New Roman" w:cs="Times New Roman"/>
          <w:sz w:val="24"/>
          <w:szCs w:val="24"/>
        </w:rPr>
        <w:t>T</w:t>
      </w:r>
      <w:r w:rsidR="00DB1339">
        <w:rPr>
          <w:rFonts w:ascii="Times New Roman" w:hAnsi="Times New Roman" w:cs="Times New Roman"/>
          <w:sz w:val="24"/>
          <w:szCs w:val="24"/>
        </w:rPr>
        <w:t>elevizijos t</w:t>
      </w:r>
      <w:r w:rsidR="00C560E1" w:rsidRPr="005D4016">
        <w:rPr>
          <w:rFonts w:ascii="Times New Roman" w:hAnsi="Times New Roman" w:cs="Times New Roman"/>
          <w:sz w:val="24"/>
          <w:szCs w:val="24"/>
        </w:rPr>
        <w:t xml:space="preserve">ransliacijų perdavimo rinkoje, kad </w:t>
      </w:r>
      <w:r w:rsidR="008027CC" w:rsidRPr="005D4016">
        <w:rPr>
          <w:rFonts w:ascii="Times New Roman" w:hAnsi="Times New Roman" w:cs="Times New Roman"/>
          <w:sz w:val="24"/>
          <w:szCs w:val="24"/>
        </w:rPr>
        <w:t>pradėtumėte teikti</w:t>
      </w:r>
      <w:r w:rsidR="00D63DC4" w:rsidRPr="005D4016">
        <w:rPr>
          <w:rFonts w:ascii="Times New Roman" w:hAnsi="Times New Roman" w:cs="Times New Roman"/>
          <w:sz w:val="24"/>
          <w:szCs w:val="24"/>
        </w:rPr>
        <w:t xml:space="preserve"> televizijos</w:t>
      </w:r>
      <w:r w:rsidR="008027CC" w:rsidRPr="005D4016">
        <w:rPr>
          <w:rFonts w:ascii="Times New Roman" w:hAnsi="Times New Roman" w:cs="Times New Roman"/>
          <w:sz w:val="24"/>
          <w:szCs w:val="24"/>
        </w:rPr>
        <w:t xml:space="preserve"> transliacijų perdavimo paslaugas </w:t>
      </w:r>
      <w:r w:rsidR="008027CC" w:rsidRPr="00577FA7">
        <w:rPr>
          <w:rFonts w:ascii="Times New Roman" w:hAnsi="Times New Roman" w:cs="Times New Roman"/>
          <w:sz w:val="24"/>
          <w:szCs w:val="24"/>
        </w:rPr>
        <w:t>kabelinės</w:t>
      </w:r>
      <w:r w:rsidR="008027CC" w:rsidRPr="005D4016">
        <w:rPr>
          <w:rFonts w:ascii="Times New Roman" w:hAnsi="Times New Roman" w:cs="Times New Roman"/>
          <w:sz w:val="24"/>
          <w:szCs w:val="24"/>
        </w:rPr>
        <w:t xml:space="preserve"> televizijos tinklais? </w:t>
      </w:r>
      <w:r w:rsidR="00D809C9">
        <w:rPr>
          <w:rFonts w:ascii="Times New Roman" w:hAnsi="Times New Roman" w:cs="Times New Roman"/>
          <w:sz w:val="24"/>
          <w:szCs w:val="24"/>
        </w:rPr>
        <w:t>IPTV tinklais? Palydovini</w:t>
      </w:r>
      <w:r w:rsidR="00C52060">
        <w:rPr>
          <w:rFonts w:ascii="Times New Roman" w:hAnsi="Times New Roman" w:cs="Times New Roman"/>
          <w:sz w:val="24"/>
          <w:szCs w:val="24"/>
        </w:rPr>
        <w:t>o ryšio</w:t>
      </w:r>
      <w:r w:rsidR="00D809C9">
        <w:rPr>
          <w:rFonts w:ascii="Times New Roman" w:hAnsi="Times New Roman" w:cs="Times New Roman"/>
          <w:sz w:val="24"/>
          <w:szCs w:val="24"/>
        </w:rPr>
        <w:t xml:space="preserve"> tinklais? </w:t>
      </w:r>
      <w:r w:rsidR="00D86507" w:rsidRPr="007E04FA">
        <w:rPr>
          <w:rFonts w:ascii="Times New Roman" w:hAnsi="Times New Roman" w:cs="Times New Roman"/>
          <w:sz w:val="24"/>
          <w:szCs w:val="24"/>
        </w:rPr>
        <w:t>Prašome pagrįsti atsakymą:</w:t>
      </w:r>
    </w:p>
    <w:p w:rsidR="005F752B" w:rsidRDefault="005F752B" w:rsidP="00A361B6">
      <w:pPr>
        <w:pStyle w:val="ListParagraph"/>
        <w:pBdr>
          <w:top w:val="single" w:sz="4" w:space="1" w:color="auto"/>
          <w:between w:val="single" w:sz="4" w:space="1" w:color="auto"/>
        </w:pBdr>
        <w:tabs>
          <w:tab w:val="left" w:pos="567"/>
        </w:tabs>
        <w:spacing w:after="0" w:line="240" w:lineRule="auto"/>
        <w:ind w:left="0"/>
        <w:jc w:val="both"/>
        <w:rPr>
          <w:rFonts w:ascii="Times New Roman" w:hAnsi="Times New Roman" w:cs="Times New Roman"/>
          <w:sz w:val="24"/>
          <w:szCs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top w:val="single" w:sz="4" w:space="1" w:color="auto"/>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5C2946">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31</w:t>
      </w:r>
      <w:r w:rsidR="00A334FE">
        <w:rPr>
          <w:rFonts w:ascii="Times New Roman" w:hAnsi="Times New Roman" w:cs="Times New Roman"/>
          <w:sz w:val="24"/>
        </w:rPr>
        <w:t xml:space="preserve">. </w:t>
      </w:r>
      <w:r w:rsidR="00C73D8E" w:rsidRPr="003102C4">
        <w:rPr>
          <w:rFonts w:ascii="Times New Roman" w:hAnsi="Times New Roman" w:cs="Times New Roman"/>
          <w:sz w:val="24"/>
        </w:rPr>
        <w:t>Prašome nurodyti juridinio asmens grupę sudarančių juridinių asmenų investicijų sumą į elektroninių ryšių infrastruktūrą, naudo</w:t>
      </w:r>
      <w:r>
        <w:rPr>
          <w:rFonts w:ascii="Times New Roman" w:hAnsi="Times New Roman" w:cs="Times New Roman"/>
          <w:sz w:val="24"/>
        </w:rPr>
        <w:t>t</w:t>
      </w:r>
      <w:r w:rsidR="00C73D8E" w:rsidRPr="003102C4">
        <w:rPr>
          <w:rFonts w:ascii="Times New Roman" w:hAnsi="Times New Roman" w:cs="Times New Roman"/>
          <w:sz w:val="24"/>
        </w:rPr>
        <w:t>ą</w:t>
      </w:r>
      <w:r w:rsidR="00D63DC4" w:rsidRPr="003102C4">
        <w:rPr>
          <w:rFonts w:ascii="Times New Roman" w:hAnsi="Times New Roman" w:cs="Times New Roman"/>
          <w:sz w:val="24"/>
        </w:rPr>
        <w:t xml:space="preserve"> antžeminės televizijos</w:t>
      </w:r>
      <w:r w:rsidR="00C73D8E" w:rsidRPr="003102C4">
        <w:rPr>
          <w:rFonts w:ascii="Times New Roman" w:hAnsi="Times New Roman" w:cs="Times New Roman"/>
          <w:sz w:val="24"/>
        </w:rPr>
        <w:t xml:space="preserve"> transliacijų perda</w:t>
      </w:r>
      <w:r>
        <w:rPr>
          <w:rFonts w:ascii="Times New Roman" w:hAnsi="Times New Roman" w:cs="Times New Roman"/>
          <w:sz w:val="24"/>
        </w:rPr>
        <w:t>vimo paslaugoms teikti, Lietuvoje</w:t>
      </w:r>
      <w:r w:rsidR="00C73D8E" w:rsidRPr="003102C4">
        <w:rPr>
          <w:rFonts w:ascii="Times New Roman" w:hAnsi="Times New Roman" w:cs="Times New Roman"/>
          <w:sz w:val="24"/>
        </w:rPr>
        <w:t xml:space="preserve"> </w:t>
      </w:r>
      <w:r w:rsidR="00DF1225">
        <w:rPr>
          <w:rFonts w:ascii="Times New Roman" w:hAnsi="Times New Roman" w:cs="Times New Roman"/>
          <w:sz w:val="24"/>
        </w:rPr>
        <w:t xml:space="preserve">laikotarpiu </w:t>
      </w:r>
      <w:r w:rsidR="00C73D8E" w:rsidRPr="003102C4">
        <w:rPr>
          <w:rFonts w:ascii="Times New Roman" w:hAnsi="Times New Roman" w:cs="Times New Roman"/>
          <w:sz w:val="24"/>
        </w:rPr>
        <w:t xml:space="preserve">nuo </w:t>
      </w:r>
      <w:r w:rsidR="00C73D8E" w:rsidRPr="00750B71">
        <w:rPr>
          <w:rFonts w:ascii="Times New Roman" w:hAnsi="Times New Roman" w:cs="Times New Roman"/>
          <w:sz w:val="24"/>
        </w:rPr>
        <w:t>200</w:t>
      </w:r>
      <w:r w:rsidR="00A334FE" w:rsidRPr="00750B71">
        <w:rPr>
          <w:rFonts w:ascii="Times New Roman" w:hAnsi="Times New Roman" w:cs="Times New Roman"/>
          <w:sz w:val="24"/>
        </w:rPr>
        <w:t>8</w:t>
      </w:r>
      <w:r w:rsidR="00C73D8E" w:rsidRPr="00750B71">
        <w:rPr>
          <w:rFonts w:ascii="Times New Roman" w:hAnsi="Times New Roman" w:cs="Times New Roman"/>
          <w:sz w:val="24"/>
        </w:rPr>
        <w:t xml:space="preserve"> m</w:t>
      </w:r>
      <w:r w:rsidR="001D1009" w:rsidRPr="00750B71">
        <w:rPr>
          <w:rFonts w:ascii="Times New Roman" w:hAnsi="Times New Roman" w:cs="Times New Roman"/>
          <w:sz w:val="24"/>
        </w:rPr>
        <w:t>.</w:t>
      </w:r>
      <w:r w:rsidR="00A334FE" w:rsidRPr="00750B71">
        <w:rPr>
          <w:rFonts w:ascii="Times New Roman" w:hAnsi="Times New Roman" w:cs="Times New Roman"/>
          <w:sz w:val="24"/>
        </w:rPr>
        <w:t xml:space="preserve"> spalio 1 d.</w:t>
      </w:r>
      <w:r w:rsidR="00C73D8E" w:rsidRPr="00750B71">
        <w:rPr>
          <w:rFonts w:ascii="Times New Roman" w:hAnsi="Times New Roman" w:cs="Times New Roman"/>
          <w:sz w:val="24"/>
        </w:rPr>
        <w:t xml:space="preserve"> iki 2012 m.</w:t>
      </w:r>
      <w:r w:rsidR="00A334FE">
        <w:rPr>
          <w:rFonts w:ascii="Times New Roman" w:hAnsi="Times New Roman" w:cs="Times New Roman"/>
          <w:sz w:val="24"/>
        </w:rPr>
        <w:t xml:space="preserve"> gruodžio 31 d.</w:t>
      </w:r>
      <w:r w:rsidR="00C73D8E" w:rsidRPr="003102C4">
        <w:rPr>
          <w:rFonts w:ascii="Times New Roman" w:hAnsi="Times New Roman" w:cs="Times New Roman"/>
          <w:sz w:val="24"/>
        </w:rPr>
        <w:t xml:space="preserve"> (imtinai).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tbl>
      <w:tblPr>
        <w:tblW w:w="33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3261"/>
      </w:tblGrid>
      <w:tr w:rsidR="00C73D8E" w:rsidRPr="00A334FE" w:rsidTr="00A334FE">
        <w:trPr>
          <w:trHeight w:val="280"/>
        </w:trPr>
        <w:tc>
          <w:tcPr>
            <w:tcW w:w="2500" w:type="pct"/>
            <w:shd w:val="clear" w:color="auto" w:fill="D9D9D9"/>
          </w:tcPr>
          <w:p w:rsidR="00FF6FF9" w:rsidRDefault="00C73D8E">
            <w:pPr>
              <w:spacing w:after="0" w:line="240" w:lineRule="auto"/>
              <w:jc w:val="center"/>
              <w:rPr>
                <w:rFonts w:ascii="Times New Roman" w:hAnsi="Times New Roman" w:cs="Times New Roman"/>
                <w:b/>
                <w:sz w:val="24"/>
              </w:rPr>
            </w:pPr>
            <w:r w:rsidRPr="00A334FE">
              <w:rPr>
                <w:rFonts w:ascii="Times New Roman" w:hAnsi="Times New Roman" w:cs="Times New Roman"/>
                <w:b/>
                <w:sz w:val="24"/>
              </w:rPr>
              <w:t>Metai</w:t>
            </w:r>
          </w:p>
        </w:tc>
        <w:tc>
          <w:tcPr>
            <w:tcW w:w="2500" w:type="pct"/>
            <w:tcBorders>
              <w:right w:val="single" w:sz="4" w:space="0" w:color="auto"/>
            </w:tcBorders>
            <w:shd w:val="clear" w:color="auto" w:fill="D9D9D9"/>
          </w:tcPr>
          <w:p w:rsidR="00FF6FF9" w:rsidRDefault="00C73D8E">
            <w:pPr>
              <w:spacing w:after="0" w:line="240" w:lineRule="auto"/>
              <w:jc w:val="center"/>
              <w:rPr>
                <w:rFonts w:ascii="Times New Roman" w:hAnsi="Times New Roman" w:cs="Times New Roman"/>
                <w:b/>
                <w:sz w:val="24"/>
              </w:rPr>
            </w:pPr>
            <w:r w:rsidRPr="00A334FE">
              <w:rPr>
                <w:rFonts w:ascii="Times New Roman" w:hAnsi="Times New Roman" w:cs="Times New Roman"/>
                <w:b/>
                <w:sz w:val="24"/>
              </w:rPr>
              <w:t>Investicijos (tūkst. litų)</w:t>
            </w:r>
          </w:p>
        </w:tc>
      </w:tr>
      <w:tr w:rsidR="00A334FE" w:rsidRPr="00A334FE" w:rsidTr="00A334FE">
        <w:trPr>
          <w:trHeight w:val="280"/>
        </w:trPr>
        <w:tc>
          <w:tcPr>
            <w:tcW w:w="2500" w:type="pct"/>
          </w:tcPr>
          <w:p w:rsidR="00A334FE" w:rsidRPr="00A334FE" w:rsidRDefault="00A334FE"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2008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C73D8E" w:rsidRPr="00A334FE" w:rsidTr="00A334FE">
        <w:trPr>
          <w:trHeight w:val="280"/>
        </w:trPr>
        <w:tc>
          <w:tcPr>
            <w:tcW w:w="2500" w:type="pct"/>
          </w:tcPr>
          <w:p w:rsidR="00C73D8E" w:rsidRPr="00A334FE" w:rsidRDefault="00C73D8E"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2009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C73D8E" w:rsidRPr="00A334FE" w:rsidTr="00A334FE">
        <w:trPr>
          <w:trHeight w:val="280"/>
        </w:trPr>
        <w:tc>
          <w:tcPr>
            <w:tcW w:w="2500" w:type="pct"/>
          </w:tcPr>
          <w:p w:rsidR="00C73D8E" w:rsidRPr="00A334FE" w:rsidRDefault="00C73D8E"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2010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C73D8E" w:rsidRPr="00A334FE" w:rsidTr="00A334FE">
        <w:trPr>
          <w:trHeight w:val="280"/>
        </w:trPr>
        <w:tc>
          <w:tcPr>
            <w:tcW w:w="2500" w:type="pct"/>
          </w:tcPr>
          <w:p w:rsidR="00C73D8E" w:rsidRPr="00A334FE" w:rsidRDefault="005A4EFD"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2011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C73D8E" w:rsidRPr="00A334FE" w:rsidTr="00A334FE">
        <w:trPr>
          <w:trHeight w:val="280"/>
        </w:trPr>
        <w:tc>
          <w:tcPr>
            <w:tcW w:w="2500" w:type="pct"/>
          </w:tcPr>
          <w:p w:rsidR="00C73D8E" w:rsidRPr="007A02B3" w:rsidRDefault="007A02B3" w:rsidP="00A361B6">
            <w:pPr>
              <w:spacing w:after="0" w:line="240" w:lineRule="auto"/>
              <w:jc w:val="center"/>
              <w:rPr>
                <w:rFonts w:ascii="Times New Roman" w:hAnsi="Times New Roman" w:cs="Times New Roman"/>
                <w:b/>
                <w:sz w:val="24"/>
              </w:rPr>
            </w:pPr>
            <w:r>
              <w:rPr>
                <w:rFonts w:ascii="Times New Roman" w:hAnsi="Times New Roman" w:cs="Times New Roman"/>
                <w:b/>
                <w:sz w:val="24"/>
              </w:rPr>
              <w:t>2012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bl>
    <w:p w:rsidR="00E356F0" w:rsidRPr="00E356F0" w:rsidRDefault="00E356F0" w:rsidP="00A361B6">
      <w:pPr>
        <w:pStyle w:val="ListParagraph"/>
        <w:tabs>
          <w:tab w:val="left" w:pos="284"/>
        </w:tabs>
        <w:spacing w:after="0" w:line="240" w:lineRule="auto"/>
        <w:ind w:left="0"/>
        <w:jc w:val="both"/>
        <w:rPr>
          <w:rFonts w:ascii="Times New Roman" w:hAnsi="Times New Roman" w:cs="Times New Roman"/>
          <w:sz w:val="24"/>
        </w:rPr>
      </w:pPr>
    </w:p>
    <w:p w:rsidR="00FF6FF9" w:rsidRDefault="00A334FE">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392E4F">
        <w:rPr>
          <w:rFonts w:ascii="Times New Roman" w:hAnsi="Times New Roman" w:cs="Times New Roman"/>
          <w:sz w:val="24"/>
          <w:szCs w:val="24"/>
        </w:rPr>
        <w:t>2</w:t>
      </w:r>
      <w:r>
        <w:rPr>
          <w:rFonts w:ascii="Times New Roman" w:hAnsi="Times New Roman" w:cs="Times New Roman"/>
          <w:sz w:val="24"/>
          <w:szCs w:val="24"/>
        </w:rPr>
        <w:t xml:space="preserve">. </w:t>
      </w:r>
      <w:r w:rsidR="00E06FE2" w:rsidRPr="00E06FE2">
        <w:rPr>
          <w:rFonts w:ascii="Times New Roman" w:hAnsi="Times New Roman" w:cs="Times New Roman"/>
          <w:sz w:val="24"/>
          <w:szCs w:val="24"/>
        </w:rPr>
        <w:t>P</w:t>
      </w:r>
      <w:r w:rsidR="001D1009">
        <w:rPr>
          <w:rFonts w:ascii="Times New Roman" w:hAnsi="Times New Roman" w:cs="Times New Roman"/>
          <w:sz w:val="24"/>
          <w:szCs w:val="24"/>
        </w:rPr>
        <w:t>rašome p</w:t>
      </w:r>
      <w:r w:rsidR="005A4EFD" w:rsidRPr="00E06FE2">
        <w:rPr>
          <w:rFonts w:ascii="Times New Roman" w:hAnsi="Times New Roman" w:cs="Times New Roman"/>
          <w:sz w:val="24"/>
          <w:szCs w:val="24"/>
        </w:rPr>
        <w:t>aaiškin</w:t>
      </w:r>
      <w:r w:rsidR="001D1009">
        <w:rPr>
          <w:rFonts w:ascii="Times New Roman" w:hAnsi="Times New Roman" w:cs="Times New Roman"/>
          <w:sz w:val="24"/>
          <w:szCs w:val="24"/>
        </w:rPr>
        <w:t>ti</w:t>
      </w:r>
      <w:r w:rsidR="00E06FE2" w:rsidRPr="00E06FE2">
        <w:rPr>
          <w:rFonts w:ascii="Times New Roman" w:hAnsi="Times New Roman" w:cs="Times New Roman"/>
          <w:sz w:val="24"/>
          <w:szCs w:val="24"/>
        </w:rPr>
        <w:t>,</w:t>
      </w:r>
      <w:r w:rsidR="005A4EFD" w:rsidRPr="00E06FE2">
        <w:rPr>
          <w:rFonts w:ascii="Times New Roman" w:hAnsi="Times New Roman" w:cs="Times New Roman"/>
          <w:sz w:val="24"/>
          <w:szCs w:val="24"/>
        </w:rPr>
        <w:t xml:space="preserve"> kokiu būdu </w:t>
      </w:r>
      <w:r w:rsidR="00E06FE2" w:rsidRPr="00E06FE2">
        <w:rPr>
          <w:rFonts w:ascii="Times New Roman" w:hAnsi="Times New Roman" w:cs="Times New Roman"/>
          <w:sz w:val="24"/>
          <w:szCs w:val="24"/>
        </w:rPr>
        <w:t>pasirenkate (Jums parenkami) ūkio subjekt</w:t>
      </w:r>
      <w:r w:rsidR="00D63DC4">
        <w:rPr>
          <w:rFonts w:ascii="Times New Roman" w:hAnsi="Times New Roman" w:cs="Times New Roman"/>
          <w:sz w:val="24"/>
          <w:szCs w:val="24"/>
        </w:rPr>
        <w:t>us</w:t>
      </w:r>
      <w:r w:rsidR="00E06FE2" w:rsidRPr="00E06FE2">
        <w:rPr>
          <w:rFonts w:ascii="Times New Roman" w:hAnsi="Times New Roman" w:cs="Times New Roman"/>
          <w:sz w:val="24"/>
          <w:szCs w:val="24"/>
        </w:rPr>
        <w:t>, kuriems teikiate (teiksite) antžeminės televizijos</w:t>
      </w:r>
      <w:r w:rsidR="00D63DC4">
        <w:rPr>
          <w:rFonts w:ascii="Times New Roman" w:hAnsi="Times New Roman" w:cs="Times New Roman"/>
          <w:sz w:val="24"/>
          <w:szCs w:val="24"/>
        </w:rPr>
        <w:t xml:space="preserve"> t</w:t>
      </w:r>
      <w:r w:rsidR="00E06FE2" w:rsidRPr="00E06FE2">
        <w:rPr>
          <w:rFonts w:ascii="Times New Roman" w:hAnsi="Times New Roman" w:cs="Times New Roman"/>
          <w:sz w:val="24"/>
          <w:szCs w:val="24"/>
        </w:rPr>
        <w:t>ransliacijų perdavimo paslaugas</w:t>
      </w:r>
      <w:r w:rsidR="00D63DC4">
        <w:rPr>
          <w:rFonts w:ascii="Times New Roman" w:hAnsi="Times New Roman" w:cs="Times New Roman"/>
          <w:sz w:val="24"/>
          <w:szCs w:val="24"/>
        </w:rPr>
        <w:t>.</w:t>
      </w:r>
      <w:r w:rsidR="00E06FE2" w:rsidRPr="00E06FE2">
        <w:rPr>
          <w:rFonts w:ascii="Times New Roman" w:hAnsi="Times New Roman" w:cs="Times New Roman"/>
          <w:sz w:val="24"/>
          <w:szCs w:val="24"/>
        </w:rPr>
        <w:t xml:space="preserve"> </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7A02B3">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92E4F">
        <w:rPr>
          <w:rFonts w:ascii="Times New Roman" w:hAnsi="Times New Roman" w:cs="Times New Roman"/>
          <w:sz w:val="24"/>
          <w:szCs w:val="24"/>
        </w:rPr>
        <w:t>3</w:t>
      </w:r>
      <w:r>
        <w:rPr>
          <w:rFonts w:ascii="Times New Roman" w:hAnsi="Times New Roman" w:cs="Times New Roman"/>
          <w:sz w:val="24"/>
          <w:szCs w:val="24"/>
        </w:rPr>
        <w:t xml:space="preserve">. </w:t>
      </w:r>
      <w:r w:rsidR="001D1009" w:rsidRPr="00E06FE2">
        <w:rPr>
          <w:rFonts w:ascii="Times New Roman" w:hAnsi="Times New Roman" w:cs="Times New Roman"/>
          <w:sz w:val="24"/>
          <w:szCs w:val="24"/>
        </w:rPr>
        <w:t>P</w:t>
      </w:r>
      <w:r w:rsidR="001D1009">
        <w:rPr>
          <w:rFonts w:ascii="Times New Roman" w:hAnsi="Times New Roman" w:cs="Times New Roman"/>
          <w:sz w:val="24"/>
          <w:szCs w:val="24"/>
        </w:rPr>
        <w:t>rašome p</w:t>
      </w:r>
      <w:r w:rsidR="001D1009" w:rsidRPr="00E06FE2">
        <w:rPr>
          <w:rFonts w:ascii="Times New Roman" w:hAnsi="Times New Roman" w:cs="Times New Roman"/>
          <w:sz w:val="24"/>
          <w:szCs w:val="24"/>
        </w:rPr>
        <w:t>aaiškin</w:t>
      </w:r>
      <w:r w:rsidR="001D1009">
        <w:rPr>
          <w:rFonts w:ascii="Times New Roman" w:hAnsi="Times New Roman" w:cs="Times New Roman"/>
          <w:sz w:val="24"/>
          <w:szCs w:val="24"/>
        </w:rPr>
        <w:t>ti</w:t>
      </w:r>
      <w:r w:rsidR="00E06FE2" w:rsidRPr="005A6F62">
        <w:rPr>
          <w:rFonts w:ascii="Times New Roman" w:hAnsi="Times New Roman" w:cs="Times New Roman"/>
          <w:sz w:val="24"/>
          <w:szCs w:val="24"/>
        </w:rPr>
        <w:t xml:space="preserve">, kokiais atvejais ir kokiu būdu galite pakeisti (gali būti pakeistas) antžeminės televizijos </w:t>
      </w:r>
      <w:r w:rsidR="005A6F62" w:rsidRPr="005A6F62">
        <w:rPr>
          <w:rFonts w:ascii="Times New Roman" w:hAnsi="Times New Roman" w:cs="Times New Roman"/>
          <w:sz w:val="24"/>
          <w:szCs w:val="24"/>
        </w:rPr>
        <w:t>t</w:t>
      </w:r>
      <w:r w:rsidR="00E06FE2" w:rsidRPr="005A6F62">
        <w:rPr>
          <w:rFonts w:ascii="Times New Roman" w:hAnsi="Times New Roman" w:cs="Times New Roman"/>
          <w:sz w:val="24"/>
          <w:szCs w:val="24"/>
        </w:rPr>
        <w:t>ransliacijų perdavimo paslaugų gavėją.</w:t>
      </w:r>
      <w:r w:rsidR="005A6F62" w:rsidRPr="005A6F62">
        <w:rPr>
          <w:rFonts w:ascii="Times New Roman" w:hAnsi="Times New Roman" w:cs="Times New Roman"/>
          <w:sz w:val="24"/>
          <w:szCs w:val="24"/>
        </w:rPr>
        <w:t xml:space="preserve"> Kiek laiko gali užtrukti</w:t>
      </w:r>
      <w:r w:rsidR="004725BC">
        <w:rPr>
          <w:rFonts w:ascii="Times New Roman" w:hAnsi="Times New Roman" w:cs="Times New Roman"/>
          <w:sz w:val="24"/>
          <w:szCs w:val="24"/>
        </w:rPr>
        <w:t xml:space="preserve"> šių paslaugų gavėjo pakeitimas?</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750B71">
      <w:pPr>
        <w:tabs>
          <w:tab w:val="left" w:pos="567"/>
        </w:tabs>
        <w:spacing w:after="0" w:line="240" w:lineRule="auto"/>
        <w:jc w:val="both"/>
        <w:rPr>
          <w:rFonts w:ascii="Times New Roman" w:hAnsi="Times New Roman" w:cs="Times New Roman"/>
          <w:sz w:val="24"/>
        </w:rPr>
      </w:pPr>
      <w:r>
        <w:rPr>
          <w:rFonts w:ascii="Times New Roman" w:hAnsi="Times New Roman" w:cs="Times New Roman"/>
          <w:sz w:val="24"/>
        </w:rPr>
        <w:t>3</w:t>
      </w:r>
      <w:r w:rsidR="00392E4F">
        <w:rPr>
          <w:rFonts w:ascii="Times New Roman" w:hAnsi="Times New Roman" w:cs="Times New Roman"/>
          <w:sz w:val="24"/>
        </w:rPr>
        <w:t>4</w:t>
      </w:r>
      <w:r w:rsidR="00D42D68">
        <w:rPr>
          <w:rFonts w:ascii="Times New Roman" w:hAnsi="Times New Roman" w:cs="Times New Roman"/>
          <w:sz w:val="24"/>
        </w:rPr>
        <w:t>.</w:t>
      </w:r>
      <w:r w:rsidR="003102C4">
        <w:rPr>
          <w:rFonts w:ascii="Times New Roman" w:hAnsi="Times New Roman" w:cs="Times New Roman"/>
          <w:sz w:val="24"/>
        </w:rPr>
        <w:tab/>
      </w:r>
      <w:r w:rsidR="008F044C" w:rsidRPr="003102C4">
        <w:rPr>
          <w:rFonts w:ascii="Times New Roman" w:hAnsi="Times New Roman" w:cs="Times New Roman"/>
          <w:sz w:val="24"/>
        </w:rPr>
        <w:t>Prašome u</w:t>
      </w:r>
      <w:r w:rsidR="00E06FE2" w:rsidRPr="003102C4">
        <w:rPr>
          <w:rFonts w:ascii="Times New Roman" w:hAnsi="Times New Roman" w:cs="Times New Roman"/>
          <w:sz w:val="24"/>
        </w:rPr>
        <w:t>žpildyt</w:t>
      </w:r>
      <w:r w:rsidR="008F044C" w:rsidRPr="003102C4">
        <w:rPr>
          <w:rFonts w:ascii="Times New Roman" w:hAnsi="Times New Roman" w:cs="Times New Roman"/>
          <w:sz w:val="24"/>
        </w:rPr>
        <w:t>i</w:t>
      </w:r>
      <w:r w:rsidR="00392E4F">
        <w:rPr>
          <w:rFonts w:ascii="Times New Roman" w:hAnsi="Times New Roman" w:cs="Times New Roman"/>
          <w:sz w:val="24"/>
        </w:rPr>
        <w:t xml:space="preserve"> lentelę įrašant,</w:t>
      </w:r>
      <w:r w:rsidR="00E06FE2" w:rsidRPr="003102C4">
        <w:rPr>
          <w:rFonts w:ascii="Times New Roman" w:hAnsi="Times New Roman" w:cs="Times New Roman"/>
          <w:sz w:val="24"/>
        </w:rPr>
        <w:t xml:space="preserve"> kokiems </w:t>
      </w:r>
      <w:r w:rsidR="005A6F62" w:rsidRPr="003102C4">
        <w:rPr>
          <w:rFonts w:ascii="Times New Roman" w:hAnsi="Times New Roman" w:cs="Times New Roman"/>
          <w:sz w:val="24"/>
        </w:rPr>
        <w:t>antžeminės t</w:t>
      </w:r>
      <w:r w:rsidR="00E06FE2" w:rsidRPr="003102C4">
        <w:rPr>
          <w:rFonts w:ascii="Times New Roman" w:hAnsi="Times New Roman" w:cs="Times New Roman"/>
          <w:sz w:val="24"/>
        </w:rPr>
        <w:t xml:space="preserve">elevizijos </w:t>
      </w:r>
      <w:r w:rsidR="005A6F62" w:rsidRPr="003102C4">
        <w:rPr>
          <w:rFonts w:ascii="Times New Roman" w:hAnsi="Times New Roman" w:cs="Times New Roman"/>
          <w:sz w:val="24"/>
        </w:rPr>
        <w:t>t</w:t>
      </w:r>
      <w:r w:rsidR="00E06FE2" w:rsidRPr="003102C4">
        <w:rPr>
          <w:rFonts w:ascii="Times New Roman" w:hAnsi="Times New Roman" w:cs="Times New Roman"/>
          <w:sz w:val="24"/>
        </w:rPr>
        <w:t>ransliacijų perdavimo paslaugų gavėjams teikėte</w:t>
      </w:r>
      <w:r w:rsidR="005A6F62" w:rsidRPr="003102C4">
        <w:rPr>
          <w:rFonts w:ascii="Times New Roman" w:hAnsi="Times New Roman" w:cs="Times New Roman"/>
          <w:sz w:val="24"/>
        </w:rPr>
        <w:t xml:space="preserve"> </w:t>
      </w:r>
      <w:r w:rsidR="00E06FE2" w:rsidRPr="003102C4">
        <w:rPr>
          <w:rFonts w:ascii="Times New Roman" w:hAnsi="Times New Roman" w:cs="Times New Roman"/>
          <w:sz w:val="24"/>
        </w:rPr>
        <w:t xml:space="preserve">antžeminės televizijos </w:t>
      </w:r>
      <w:r w:rsidR="005A6F62" w:rsidRPr="003102C4">
        <w:rPr>
          <w:rFonts w:ascii="Times New Roman" w:hAnsi="Times New Roman" w:cs="Times New Roman"/>
          <w:sz w:val="24"/>
        </w:rPr>
        <w:t>t</w:t>
      </w:r>
      <w:r w:rsidR="00E06FE2" w:rsidRPr="003102C4">
        <w:rPr>
          <w:rFonts w:ascii="Times New Roman" w:hAnsi="Times New Roman" w:cs="Times New Roman"/>
          <w:sz w:val="24"/>
        </w:rPr>
        <w:t xml:space="preserve">ransliacijų perdavimo paslaugas </w:t>
      </w:r>
      <w:r w:rsidR="00DF1225">
        <w:rPr>
          <w:rFonts w:ascii="Times New Roman" w:hAnsi="Times New Roman" w:cs="Times New Roman"/>
          <w:sz w:val="24"/>
        </w:rPr>
        <w:t xml:space="preserve">laikotarpiu nuo </w:t>
      </w:r>
      <w:r w:rsidRPr="00750B71">
        <w:rPr>
          <w:rFonts w:ascii="Times New Roman" w:hAnsi="Times New Roman" w:cs="Times New Roman"/>
          <w:sz w:val="24"/>
          <w:szCs w:val="24"/>
        </w:rPr>
        <w:t>2008</w:t>
      </w:r>
      <w:r w:rsidR="008F044C" w:rsidRPr="00750B71">
        <w:rPr>
          <w:rFonts w:ascii="Times New Roman" w:hAnsi="Times New Roman" w:cs="Times New Roman"/>
          <w:sz w:val="24"/>
          <w:szCs w:val="24"/>
        </w:rPr>
        <w:t xml:space="preserve"> m. </w:t>
      </w:r>
      <w:r w:rsidRPr="00750B71">
        <w:rPr>
          <w:rFonts w:ascii="Times New Roman" w:hAnsi="Times New Roman" w:cs="Times New Roman"/>
          <w:sz w:val="24"/>
          <w:szCs w:val="24"/>
        </w:rPr>
        <w:t>spalio</w:t>
      </w:r>
      <w:r w:rsidR="008F044C" w:rsidRPr="00750B71">
        <w:rPr>
          <w:rFonts w:ascii="Times New Roman" w:hAnsi="Times New Roman" w:cs="Times New Roman"/>
          <w:sz w:val="24"/>
          <w:szCs w:val="24"/>
        </w:rPr>
        <w:t xml:space="preserve"> 1 d.</w:t>
      </w:r>
      <w:r w:rsidR="008F044C" w:rsidRPr="003102C4">
        <w:rPr>
          <w:rFonts w:ascii="Times New Roman" w:hAnsi="Times New Roman" w:cs="Times New Roman"/>
          <w:sz w:val="24"/>
          <w:szCs w:val="24"/>
        </w:rPr>
        <w:t xml:space="preserve"> iki 2012 m. gruodžio 31 d. (imtinai)</w:t>
      </w:r>
      <w:r w:rsidR="00392E4F">
        <w:rPr>
          <w:rFonts w:ascii="Times New Roman" w:hAnsi="Times New Roman" w:cs="Times New Roman"/>
          <w:sz w:val="24"/>
          <w:szCs w:val="24"/>
        </w:rPr>
        <w:t xml:space="preserve"> Lietuvoje</w:t>
      </w:r>
      <w:r w:rsidR="00E06FE2" w:rsidRPr="003102C4">
        <w:rPr>
          <w:rFonts w:ascii="Times New Roman" w:hAnsi="Times New Roman" w:cs="Times New Roman"/>
          <w:sz w:val="24"/>
        </w:rPr>
        <w:t>.</w:t>
      </w:r>
    </w:p>
    <w:p w:rsidR="00FF6FF9" w:rsidRDefault="00FF6FF9">
      <w:pPr>
        <w:tabs>
          <w:tab w:val="left" w:pos="567"/>
        </w:tabs>
        <w:spacing w:after="0" w:line="240" w:lineRule="auto"/>
        <w:jc w:val="both"/>
        <w:rPr>
          <w:rFonts w:ascii="Times New Roman" w:hAnsi="Times New Roman" w:cs="Times New Roman"/>
          <w:sz w:val="24"/>
        </w:rPr>
      </w:pPr>
    </w:p>
    <w:tbl>
      <w:tblPr>
        <w:tblW w:w="31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1"/>
        <w:gridCol w:w="3402"/>
      </w:tblGrid>
      <w:tr w:rsidR="00CF01BE" w:rsidRPr="00F76CF4" w:rsidTr="00E20696">
        <w:trPr>
          <w:trHeight w:val="303"/>
          <w:tblHeader/>
        </w:trPr>
        <w:tc>
          <w:tcPr>
            <w:tcW w:w="2293" w:type="pct"/>
            <w:shd w:val="clear" w:color="auto" w:fill="D9D9D9"/>
          </w:tcPr>
          <w:p w:rsidR="00FF6FF9" w:rsidRDefault="00CF01BE">
            <w:pPr>
              <w:spacing w:after="0" w:line="240" w:lineRule="auto"/>
              <w:jc w:val="center"/>
              <w:rPr>
                <w:rFonts w:ascii="Times New Roman" w:hAnsi="Times New Roman" w:cs="Times New Roman"/>
                <w:b/>
              </w:rPr>
            </w:pPr>
            <w:r w:rsidRPr="00F76CF4">
              <w:rPr>
                <w:rFonts w:ascii="Times New Roman" w:hAnsi="Times New Roman" w:cs="Times New Roman"/>
                <w:b/>
              </w:rPr>
              <w:t>Laikotarpis</w:t>
            </w:r>
          </w:p>
        </w:tc>
        <w:tc>
          <w:tcPr>
            <w:tcW w:w="2707" w:type="pct"/>
            <w:tcBorders>
              <w:right w:val="single" w:sz="4" w:space="0" w:color="auto"/>
            </w:tcBorders>
            <w:shd w:val="clear" w:color="auto" w:fill="D9D9D9"/>
          </w:tcPr>
          <w:p w:rsidR="00FF6FF9" w:rsidRDefault="00CF01BE">
            <w:pPr>
              <w:spacing w:after="0" w:line="240" w:lineRule="auto"/>
              <w:jc w:val="center"/>
              <w:rPr>
                <w:rFonts w:ascii="Times New Roman" w:hAnsi="Times New Roman" w:cs="Times New Roman"/>
                <w:b/>
              </w:rPr>
            </w:pPr>
            <w:r>
              <w:rPr>
                <w:rFonts w:ascii="Times New Roman" w:hAnsi="Times New Roman" w:cs="Times New Roman"/>
                <w:b/>
              </w:rPr>
              <w:t xml:space="preserve">Antžeminės televizijos </w:t>
            </w:r>
            <w:r w:rsidR="004725BC">
              <w:rPr>
                <w:rFonts w:ascii="Times New Roman" w:hAnsi="Times New Roman" w:cs="Times New Roman"/>
                <w:b/>
              </w:rPr>
              <w:t>t</w:t>
            </w:r>
            <w:r w:rsidRPr="00F76CF4">
              <w:rPr>
                <w:rFonts w:ascii="Times New Roman" w:hAnsi="Times New Roman" w:cs="Times New Roman"/>
                <w:b/>
              </w:rPr>
              <w:t>ransliacijų perdavimo paslaugų gavėjas</w:t>
            </w:r>
          </w:p>
        </w:tc>
      </w:tr>
    </w:tbl>
    <w:tbl>
      <w:tblPr>
        <w:tblStyle w:val="TableGrid"/>
        <w:tblW w:w="0" w:type="auto"/>
        <w:tblInd w:w="108" w:type="dxa"/>
        <w:tblLook w:val="04A0" w:firstRow="1" w:lastRow="0" w:firstColumn="1" w:lastColumn="0" w:noHBand="0" w:noVBand="1"/>
      </w:tblPr>
      <w:tblGrid>
        <w:gridCol w:w="2835"/>
        <w:gridCol w:w="3402"/>
      </w:tblGrid>
      <w:tr w:rsidR="00750B71" w:rsidRPr="00F76CF4" w:rsidTr="00670131">
        <w:tc>
          <w:tcPr>
            <w:tcW w:w="2835" w:type="dxa"/>
            <w:vMerge w:val="restart"/>
          </w:tcPr>
          <w:p w:rsidR="00750B71" w:rsidRPr="00F76CF4" w:rsidRDefault="00750B71" w:rsidP="00A361B6">
            <w:pPr>
              <w:jc w:val="both"/>
              <w:outlineLvl w:val="0"/>
              <w:rPr>
                <w:rFonts w:ascii="Times New Roman" w:hAnsi="Times New Roman" w:cs="Times New Roman"/>
                <w:b/>
              </w:rPr>
            </w:pPr>
            <w:r w:rsidRPr="00F76CF4">
              <w:rPr>
                <w:rFonts w:ascii="Times New Roman" w:hAnsi="Times New Roman" w:cs="Times New Roman"/>
                <w:b/>
              </w:rPr>
              <w:t>200</w:t>
            </w:r>
            <w:r>
              <w:rPr>
                <w:rFonts w:ascii="Times New Roman" w:hAnsi="Times New Roman" w:cs="Times New Roman"/>
                <w:b/>
              </w:rPr>
              <w:t>8</w:t>
            </w:r>
            <w:r w:rsidRPr="00F76CF4">
              <w:rPr>
                <w:rFonts w:ascii="Times New Roman" w:hAnsi="Times New Roman" w:cs="Times New Roman"/>
                <w:b/>
              </w:rPr>
              <w:t xml:space="preserve"> m.</w:t>
            </w: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1) ...</w:t>
            </w:r>
          </w:p>
        </w:tc>
      </w:tr>
      <w:tr w:rsidR="00750B71" w:rsidRPr="00F76CF4" w:rsidTr="00670131">
        <w:tc>
          <w:tcPr>
            <w:tcW w:w="2835" w:type="dxa"/>
            <w:vMerge/>
          </w:tcPr>
          <w:p w:rsidR="00FF6FF9" w:rsidRDefault="00FF6FF9">
            <w:pPr>
              <w:jc w:val="both"/>
              <w:outlineLvl w:val="0"/>
              <w:rPr>
                <w:rFonts w:ascii="Times New Roman" w:hAnsi="Times New Roman" w:cs="Times New Roman"/>
                <w:b/>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2) ...</w:t>
            </w:r>
          </w:p>
        </w:tc>
      </w:tr>
      <w:tr w:rsidR="00750B71" w:rsidRPr="00F76CF4" w:rsidTr="00670131">
        <w:tc>
          <w:tcPr>
            <w:tcW w:w="2835" w:type="dxa"/>
            <w:vMerge/>
          </w:tcPr>
          <w:p w:rsidR="00FF6FF9" w:rsidRDefault="00FF6FF9">
            <w:pPr>
              <w:jc w:val="both"/>
              <w:outlineLvl w:val="0"/>
              <w:rPr>
                <w:rFonts w:ascii="Times New Roman" w:hAnsi="Times New Roman" w:cs="Times New Roman"/>
                <w:b/>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3) ....</w:t>
            </w:r>
          </w:p>
        </w:tc>
      </w:tr>
      <w:tr w:rsidR="00750B71" w:rsidRPr="00F76CF4" w:rsidTr="00670131">
        <w:tc>
          <w:tcPr>
            <w:tcW w:w="2835" w:type="dxa"/>
            <w:vMerge/>
          </w:tcPr>
          <w:p w:rsidR="00FF6FF9" w:rsidRDefault="00FF6FF9">
            <w:pPr>
              <w:jc w:val="both"/>
              <w:outlineLvl w:val="0"/>
              <w:rPr>
                <w:rFonts w:ascii="Times New Roman" w:hAnsi="Times New Roman" w:cs="Times New Roman"/>
                <w:b/>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50B71" w:rsidRPr="00F76CF4" w:rsidTr="00670131">
        <w:tc>
          <w:tcPr>
            <w:tcW w:w="2835" w:type="dxa"/>
            <w:vMerge w:val="restart"/>
          </w:tcPr>
          <w:p w:rsidR="00750B71" w:rsidRPr="00F76CF4" w:rsidRDefault="00750B71" w:rsidP="00A361B6">
            <w:pPr>
              <w:jc w:val="both"/>
              <w:outlineLvl w:val="0"/>
              <w:rPr>
                <w:rFonts w:ascii="Times New Roman" w:hAnsi="Times New Roman" w:cs="Times New Roman"/>
                <w:b/>
                <w:sz w:val="24"/>
              </w:rPr>
            </w:pPr>
            <w:r w:rsidRPr="00F76CF4">
              <w:rPr>
                <w:rFonts w:ascii="Times New Roman" w:hAnsi="Times New Roman" w:cs="Times New Roman"/>
                <w:b/>
              </w:rPr>
              <w:t>2009 m.</w:t>
            </w: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1)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2)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3)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50B71" w:rsidRPr="00F76CF4" w:rsidTr="00670131">
        <w:tc>
          <w:tcPr>
            <w:tcW w:w="2835" w:type="dxa"/>
            <w:vMerge w:val="restart"/>
          </w:tcPr>
          <w:p w:rsidR="00750B71" w:rsidRPr="00F76CF4" w:rsidRDefault="00750B71" w:rsidP="00A361B6">
            <w:pPr>
              <w:jc w:val="both"/>
              <w:outlineLvl w:val="0"/>
              <w:rPr>
                <w:rFonts w:ascii="Times New Roman" w:hAnsi="Times New Roman" w:cs="Times New Roman"/>
                <w:b/>
                <w:sz w:val="24"/>
              </w:rPr>
            </w:pPr>
            <w:r w:rsidRPr="00F76CF4">
              <w:rPr>
                <w:rFonts w:ascii="Times New Roman" w:hAnsi="Times New Roman" w:cs="Times New Roman"/>
                <w:b/>
              </w:rPr>
              <w:t>2010 m.</w:t>
            </w: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1)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2)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3)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50B71" w:rsidRPr="00F76CF4" w:rsidTr="00670131">
        <w:tc>
          <w:tcPr>
            <w:tcW w:w="2835" w:type="dxa"/>
            <w:vMerge w:val="restart"/>
          </w:tcPr>
          <w:p w:rsidR="00750B71" w:rsidRPr="00F76CF4" w:rsidRDefault="00750B71" w:rsidP="00A361B6">
            <w:pPr>
              <w:jc w:val="both"/>
              <w:outlineLvl w:val="0"/>
              <w:rPr>
                <w:rFonts w:ascii="Times New Roman" w:hAnsi="Times New Roman" w:cs="Times New Roman"/>
                <w:b/>
                <w:sz w:val="24"/>
              </w:rPr>
            </w:pPr>
            <w:r w:rsidRPr="00F76CF4">
              <w:rPr>
                <w:rFonts w:ascii="Times New Roman" w:hAnsi="Times New Roman" w:cs="Times New Roman"/>
                <w:b/>
              </w:rPr>
              <w:t>2011 m.</w:t>
            </w: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1)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2)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3)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50B71" w:rsidRPr="00F76CF4" w:rsidTr="00670131">
        <w:tc>
          <w:tcPr>
            <w:tcW w:w="2835" w:type="dxa"/>
            <w:vMerge w:val="restart"/>
          </w:tcPr>
          <w:p w:rsidR="00750B71" w:rsidRPr="00F76CF4" w:rsidRDefault="00750B71" w:rsidP="00A361B6">
            <w:pPr>
              <w:jc w:val="both"/>
              <w:outlineLvl w:val="0"/>
              <w:rPr>
                <w:rFonts w:ascii="Times New Roman" w:hAnsi="Times New Roman" w:cs="Times New Roman"/>
                <w:b/>
                <w:sz w:val="24"/>
              </w:rPr>
            </w:pPr>
            <w:r w:rsidRPr="00F76CF4">
              <w:rPr>
                <w:rFonts w:ascii="Times New Roman" w:hAnsi="Times New Roman" w:cs="Times New Roman"/>
                <w:b/>
              </w:rPr>
              <w:t>2012 m.</w:t>
            </w: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1)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2)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3) ....</w:t>
            </w:r>
          </w:p>
        </w:tc>
      </w:tr>
      <w:tr w:rsidR="00750B71"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402" w:type="dxa"/>
          </w:tcPr>
          <w:p w:rsidR="00FF6FF9" w:rsidRDefault="00750B71">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bl>
    <w:p w:rsidR="00FF6FF9" w:rsidRDefault="00FF6FF9">
      <w:pPr>
        <w:tabs>
          <w:tab w:val="left" w:pos="567"/>
        </w:tabs>
        <w:spacing w:after="0" w:line="240" w:lineRule="auto"/>
        <w:jc w:val="both"/>
        <w:rPr>
          <w:rFonts w:ascii="Times New Roman" w:hAnsi="Times New Roman" w:cs="Times New Roman"/>
          <w:sz w:val="24"/>
          <w:szCs w:val="24"/>
        </w:rPr>
      </w:pPr>
    </w:p>
    <w:p w:rsidR="00FF6FF9" w:rsidRDefault="000E50AB">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92E4F">
        <w:rPr>
          <w:rFonts w:ascii="Times New Roman" w:hAnsi="Times New Roman" w:cs="Times New Roman"/>
          <w:sz w:val="24"/>
          <w:szCs w:val="24"/>
        </w:rPr>
        <w:t>5</w:t>
      </w:r>
      <w:r>
        <w:rPr>
          <w:rFonts w:ascii="Times New Roman" w:hAnsi="Times New Roman" w:cs="Times New Roman"/>
          <w:sz w:val="24"/>
          <w:szCs w:val="24"/>
        </w:rPr>
        <w:t xml:space="preserve">. </w:t>
      </w:r>
      <w:r w:rsidR="008F044C">
        <w:rPr>
          <w:rFonts w:ascii="Times New Roman" w:hAnsi="Times New Roman" w:cs="Times New Roman"/>
          <w:sz w:val="24"/>
          <w:szCs w:val="24"/>
        </w:rPr>
        <w:t>Prašome n</w:t>
      </w:r>
      <w:r w:rsidR="00422EBE" w:rsidRPr="00CB34D1">
        <w:rPr>
          <w:rFonts w:ascii="Times New Roman" w:hAnsi="Times New Roman" w:cs="Times New Roman"/>
          <w:sz w:val="24"/>
          <w:szCs w:val="24"/>
        </w:rPr>
        <w:t>urody</w:t>
      </w:r>
      <w:r w:rsidR="008F044C">
        <w:rPr>
          <w:rFonts w:ascii="Times New Roman" w:hAnsi="Times New Roman" w:cs="Times New Roman"/>
          <w:sz w:val="24"/>
          <w:szCs w:val="24"/>
        </w:rPr>
        <w:t>ti</w:t>
      </w:r>
      <w:r w:rsidR="00422EBE" w:rsidRPr="00CB34D1">
        <w:rPr>
          <w:rFonts w:ascii="Times New Roman" w:hAnsi="Times New Roman" w:cs="Times New Roman"/>
          <w:sz w:val="24"/>
          <w:szCs w:val="24"/>
        </w:rPr>
        <w:t xml:space="preserve"> </w:t>
      </w:r>
      <w:r w:rsidR="00552528">
        <w:rPr>
          <w:rFonts w:ascii="Times New Roman" w:hAnsi="Times New Roman" w:cs="Times New Roman"/>
          <w:sz w:val="24"/>
          <w:szCs w:val="24"/>
        </w:rPr>
        <w:t xml:space="preserve">kitą, Jūsų nuomone, Transliacijų perdavimo paslaugų rinkos tyrimui svarbią informaciją (pvz., </w:t>
      </w:r>
      <w:r w:rsidR="00422EBE" w:rsidRPr="00CB34D1">
        <w:rPr>
          <w:rFonts w:ascii="Times New Roman" w:hAnsi="Times New Roman" w:cs="Times New Roman"/>
          <w:sz w:val="24"/>
          <w:szCs w:val="24"/>
        </w:rPr>
        <w:t>problemas</w:t>
      </w:r>
      <w:r w:rsidR="00552528">
        <w:rPr>
          <w:rFonts w:ascii="Times New Roman" w:hAnsi="Times New Roman" w:cs="Times New Roman"/>
          <w:sz w:val="24"/>
          <w:szCs w:val="24"/>
        </w:rPr>
        <w:t xml:space="preserve"> ir pan.)</w:t>
      </w:r>
      <w:r w:rsidR="00422EBE" w:rsidRPr="00CB34D1">
        <w:rPr>
          <w:rFonts w:ascii="Times New Roman" w:hAnsi="Times New Roman" w:cs="Times New Roman"/>
          <w:sz w:val="24"/>
          <w:szCs w:val="24"/>
        </w:rPr>
        <w:t>.</w:t>
      </w:r>
    </w:p>
    <w:p w:rsidR="008F044C" w:rsidRDefault="008F044C"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tabs>
          <w:tab w:val="left" w:pos="567"/>
        </w:tabs>
        <w:spacing w:after="0" w:line="240" w:lineRule="auto"/>
        <w:jc w:val="both"/>
        <w:rPr>
          <w:rFonts w:ascii="Times New Roman" w:hAnsi="Times New Roman" w:cs="Times New Roman"/>
          <w:sz w:val="24"/>
          <w:szCs w:val="24"/>
        </w:rPr>
      </w:pPr>
    </w:p>
    <w:p w:rsidR="00FF6FF9" w:rsidRDefault="00243CEF">
      <w:pPr>
        <w:spacing w:after="0" w:line="240" w:lineRule="auto"/>
      </w:pPr>
      <w:r>
        <w:br w:type="page"/>
      </w:r>
    </w:p>
    <w:p w:rsidR="00243CEF" w:rsidRDefault="0057167D" w:rsidP="00A361B6">
      <w:pPr>
        <w:pStyle w:val="Heading2"/>
        <w:spacing w:before="0" w:line="240" w:lineRule="auto"/>
        <w:ind w:left="720"/>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lastRenderedPageBreak/>
        <w:t xml:space="preserve">4. </w:t>
      </w:r>
      <w:r w:rsidR="00243CEF" w:rsidRPr="002F41EF">
        <w:rPr>
          <w:rFonts w:ascii="Times New Roman" w:hAnsi="Times New Roman" w:cs="Times New Roman"/>
          <w:caps/>
          <w:color w:val="000000" w:themeColor="text1"/>
          <w:sz w:val="24"/>
        </w:rPr>
        <w:t>Klausimai</w:t>
      </w:r>
      <w:r w:rsidR="000C664C" w:rsidRPr="002F41EF">
        <w:rPr>
          <w:rFonts w:ascii="Times New Roman" w:hAnsi="Times New Roman" w:cs="Times New Roman"/>
          <w:caps/>
          <w:color w:val="000000" w:themeColor="text1"/>
          <w:sz w:val="24"/>
        </w:rPr>
        <w:t xml:space="preserve"> antžeminės televizijos</w:t>
      </w:r>
      <w:r w:rsidR="00243CEF" w:rsidRPr="002F41EF">
        <w:rPr>
          <w:rFonts w:ascii="Times New Roman" w:hAnsi="Times New Roman" w:cs="Times New Roman"/>
          <w:caps/>
          <w:color w:val="000000" w:themeColor="text1"/>
          <w:sz w:val="24"/>
        </w:rPr>
        <w:t xml:space="preserve"> </w:t>
      </w:r>
      <w:r w:rsidR="000C664C" w:rsidRPr="002F41EF">
        <w:rPr>
          <w:rFonts w:ascii="Times New Roman" w:hAnsi="Times New Roman" w:cs="Times New Roman"/>
          <w:caps/>
          <w:color w:val="000000" w:themeColor="text1"/>
          <w:sz w:val="24"/>
        </w:rPr>
        <w:t>T</w:t>
      </w:r>
      <w:r w:rsidR="00243CEF" w:rsidRPr="002F41EF">
        <w:rPr>
          <w:rFonts w:ascii="Times New Roman" w:hAnsi="Times New Roman" w:cs="Times New Roman"/>
          <w:caps/>
          <w:color w:val="000000" w:themeColor="text1"/>
          <w:sz w:val="24"/>
        </w:rPr>
        <w:t>ransliacijų perdavimo paslaugų</w:t>
      </w:r>
      <w:r w:rsidR="000C664C" w:rsidRPr="002F41EF">
        <w:rPr>
          <w:rFonts w:ascii="Times New Roman" w:hAnsi="Times New Roman" w:cs="Times New Roman"/>
          <w:caps/>
          <w:color w:val="000000" w:themeColor="text1"/>
          <w:sz w:val="24"/>
        </w:rPr>
        <w:t xml:space="preserve"> gavėjams</w:t>
      </w:r>
    </w:p>
    <w:p w:rsidR="00FF6FF9" w:rsidRDefault="00FF6FF9">
      <w:pPr>
        <w:pStyle w:val="ListParagraph"/>
        <w:spacing w:after="0" w:line="240" w:lineRule="auto"/>
        <w:ind w:left="0"/>
        <w:jc w:val="both"/>
        <w:rPr>
          <w:rFonts w:ascii="Times New Roman" w:hAnsi="Times New Roman" w:cs="Times New Roman"/>
          <w:i/>
        </w:rPr>
      </w:pPr>
    </w:p>
    <w:p w:rsidR="00FF6FF9" w:rsidRDefault="00083E67">
      <w:pPr>
        <w:pStyle w:val="ListParagraph"/>
        <w:spacing w:after="0" w:line="240" w:lineRule="auto"/>
        <w:ind w:left="0"/>
        <w:jc w:val="both"/>
        <w:rPr>
          <w:rFonts w:ascii="Times New Roman" w:hAnsi="Times New Roman" w:cs="Times New Roman"/>
          <w:i/>
        </w:rPr>
      </w:pPr>
      <w:r>
        <w:rPr>
          <w:rFonts w:ascii="Times New Roman" w:hAnsi="Times New Roman" w:cs="Times New Roman"/>
          <w:i/>
        </w:rPr>
        <w:t>Pastaba:</w:t>
      </w:r>
      <w:r w:rsidRPr="00083E67">
        <w:rPr>
          <w:rFonts w:ascii="Times New Roman" w:hAnsi="Times New Roman" w:cs="Times New Roman"/>
          <w:i/>
        </w:rPr>
        <w:t xml:space="preserve"> į šiuos klausimus prašome atsakyti antžeminės televizijos transliacijų perdavimo </w:t>
      </w:r>
      <w:r w:rsidR="0057167D">
        <w:rPr>
          <w:rFonts w:ascii="Times New Roman" w:hAnsi="Times New Roman" w:cs="Times New Roman"/>
          <w:i/>
        </w:rPr>
        <w:t>paslaugų gavėjus, taip pat antžeminės televizijos transliacijų perdavimo paslaugų teikėjus, sau teikiančius antžeminės televizijos transliacijų perdavimo paslaugas.</w:t>
      </w:r>
      <w:r>
        <w:rPr>
          <w:rFonts w:ascii="Times New Roman" w:hAnsi="Times New Roman" w:cs="Times New Roman"/>
          <w:i/>
        </w:rPr>
        <w:t xml:space="preserve"> </w:t>
      </w:r>
    </w:p>
    <w:p w:rsidR="00FF6FF9" w:rsidRDefault="00FF6FF9">
      <w:pPr>
        <w:spacing w:after="0" w:line="240" w:lineRule="auto"/>
        <w:jc w:val="both"/>
        <w:rPr>
          <w:rFonts w:ascii="Times New Roman" w:hAnsi="Times New Roman" w:cs="Times New Roman"/>
          <w:b/>
          <w:sz w:val="24"/>
        </w:rPr>
      </w:pPr>
    </w:p>
    <w:p w:rsidR="00FF6FF9" w:rsidRDefault="00FD1AF2">
      <w:pPr>
        <w:autoSpaceDE w:val="0"/>
        <w:autoSpaceDN w:val="0"/>
        <w:adjustRightInd w:val="0"/>
        <w:spacing w:after="0" w:line="240" w:lineRule="auto"/>
        <w:jc w:val="both"/>
        <w:rPr>
          <w:rFonts w:ascii="Times New Roman" w:hAnsi="Times New Roman" w:cs="Times New Roman"/>
          <w:sz w:val="24"/>
        </w:rPr>
      </w:pPr>
      <w:r>
        <w:rPr>
          <w:rFonts w:ascii="Times New Roman" w:hAnsi="Times New Roman" w:cs="Times New Roman"/>
          <w:sz w:val="24"/>
        </w:rPr>
        <w:t>3</w:t>
      </w:r>
      <w:r w:rsidR="00886ABB">
        <w:rPr>
          <w:rFonts w:ascii="Times New Roman" w:hAnsi="Times New Roman" w:cs="Times New Roman"/>
          <w:sz w:val="24"/>
        </w:rPr>
        <w:t>6</w:t>
      </w:r>
      <w:r>
        <w:rPr>
          <w:rFonts w:ascii="Times New Roman" w:hAnsi="Times New Roman" w:cs="Times New Roman"/>
          <w:sz w:val="24"/>
        </w:rPr>
        <w:t xml:space="preserve">. </w:t>
      </w:r>
      <w:r w:rsidR="000D5346" w:rsidRPr="008A0D30">
        <w:rPr>
          <w:rFonts w:ascii="Times New Roman" w:hAnsi="Times New Roman" w:cs="Times New Roman"/>
          <w:sz w:val="24"/>
          <w:szCs w:val="24"/>
        </w:rPr>
        <w:t xml:space="preserve">Ar, Jūsų nuomone, mokamos </w:t>
      </w:r>
      <w:r w:rsidR="000D5346">
        <w:rPr>
          <w:rFonts w:ascii="Times New Roman" w:hAnsi="Times New Roman" w:cs="Times New Roman"/>
          <w:sz w:val="24"/>
          <w:szCs w:val="24"/>
        </w:rPr>
        <w:t xml:space="preserve">televizijos programų </w:t>
      </w:r>
      <w:r w:rsidR="00E00C72">
        <w:rPr>
          <w:rFonts w:ascii="Times New Roman" w:hAnsi="Times New Roman" w:cs="Times New Roman"/>
          <w:sz w:val="24"/>
          <w:szCs w:val="24"/>
        </w:rPr>
        <w:t>(</w:t>
      </w:r>
      <w:r w:rsidR="000D5346" w:rsidRPr="008A0D30">
        <w:rPr>
          <w:rFonts w:ascii="Times New Roman" w:hAnsi="Times New Roman" w:cs="Times New Roman"/>
          <w:sz w:val="24"/>
          <w:szCs w:val="24"/>
        </w:rPr>
        <w:t>re</w:t>
      </w:r>
      <w:r w:rsidR="00E00C72">
        <w:rPr>
          <w:rFonts w:ascii="Times New Roman" w:hAnsi="Times New Roman" w:cs="Times New Roman"/>
          <w:sz w:val="24"/>
          <w:szCs w:val="24"/>
        </w:rPr>
        <w:t>)</w:t>
      </w:r>
      <w:r w:rsidR="000D5346" w:rsidRPr="008A0D30">
        <w:rPr>
          <w:rFonts w:ascii="Times New Roman" w:hAnsi="Times New Roman" w:cs="Times New Roman"/>
          <w:sz w:val="24"/>
          <w:szCs w:val="24"/>
        </w:rPr>
        <w:t xml:space="preserve">transliavimo paslaugos paslaugų gavėjų (televizijos žiūrovų) atžvilgiu yra pakeičiamos nemokamai teikiamomis </w:t>
      </w:r>
      <w:r w:rsidR="000D5346">
        <w:rPr>
          <w:rFonts w:ascii="Times New Roman" w:hAnsi="Times New Roman" w:cs="Times New Roman"/>
          <w:sz w:val="24"/>
          <w:szCs w:val="24"/>
        </w:rPr>
        <w:t>t</w:t>
      </w:r>
      <w:r w:rsidR="000D5346" w:rsidRPr="008A0D30">
        <w:rPr>
          <w:rFonts w:ascii="Times New Roman" w:hAnsi="Times New Roman" w:cs="Times New Roman"/>
          <w:sz w:val="24"/>
          <w:szCs w:val="24"/>
        </w:rPr>
        <w:t xml:space="preserve">elevizijos programų  </w:t>
      </w:r>
      <w:r w:rsidR="00E00C72">
        <w:rPr>
          <w:rFonts w:ascii="Times New Roman" w:hAnsi="Times New Roman" w:cs="Times New Roman"/>
          <w:sz w:val="24"/>
          <w:szCs w:val="24"/>
        </w:rPr>
        <w:t>(re)</w:t>
      </w:r>
      <w:r w:rsidR="000D5346" w:rsidRPr="008A0D30">
        <w:rPr>
          <w:rFonts w:ascii="Times New Roman" w:hAnsi="Times New Roman" w:cs="Times New Roman"/>
          <w:sz w:val="24"/>
          <w:szCs w:val="24"/>
        </w:rPr>
        <w:t>transliavimo paslaugomis?</w:t>
      </w:r>
      <w:r w:rsidR="00C62FCC" w:rsidRPr="00FD1AF2">
        <w:rPr>
          <w:rFonts w:ascii="Times New Roman" w:hAnsi="Times New Roman" w:cs="Times New Roman"/>
          <w:sz w:val="24"/>
        </w:rPr>
        <w:t xml:space="preserve"> </w:t>
      </w:r>
    </w:p>
    <w:p w:rsidR="00FF6FF9" w:rsidRDefault="00FF6FF9">
      <w:pPr>
        <w:spacing w:after="0" w:line="240" w:lineRule="auto"/>
        <w:jc w:val="both"/>
        <w:rPr>
          <w:rFonts w:ascii="Times New Roman" w:hAnsi="Times New Roman" w:cs="Times New Roman"/>
          <w:sz w:val="24"/>
          <w:szCs w:val="24"/>
        </w:rPr>
      </w:pPr>
    </w:p>
    <w:p w:rsidR="00FF6FF9" w:rsidRDefault="00C62FCC">
      <w:pPr>
        <w:spacing w:after="0" w:line="240" w:lineRule="auto"/>
        <w:jc w:val="both"/>
      </w:pPr>
      <w:r w:rsidRPr="007541A3">
        <w:rPr>
          <w:rFonts w:ascii="Times New Roman" w:hAnsi="Times New Roman" w:cs="Times New Roman"/>
          <w:sz w:val="24"/>
          <w:szCs w:val="24"/>
        </w:rPr>
        <w:t xml:space="preserve">TAIP       </w:t>
      </w:r>
      <w:r w:rsidRPr="00AF759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AF759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42497D">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3</w:t>
      </w:r>
      <w:r w:rsidR="00886ABB">
        <w:rPr>
          <w:rFonts w:ascii="Times New Roman" w:hAnsi="Times New Roman" w:cs="Times New Roman"/>
          <w:sz w:val="24"/>
        </w:rPr>
        <w:t>7</w:t>
      </w:r>
      <w:r>
        <w:rPr>
          <w:rFonts w:ascii="Times New Roman" w:hAnsi="Times New Roman" w:cs="Times New Roman"/>
          <w:sz w:val="24"/>
        </w:rPr>
        <w:t xml:space="preserve">. </w:t>
      </w:r>
      <w:r w:rsidR="000D5346" w:rsidRPr="00667DAF">
        <w:rPr>
          <w:rFonts w:ascii="Times New Roman" w:hAnsi="Times New Roman"/>
          <w:sz w:val="24"/>
          <w:szCs w:val="24"/>
        </w:rPr>
        <w:t xml:space="preserve">Ar, Jūsų nuomone, mokamos </w:t>
      </w:r>
      <w:r w:rsidR="000D5346">
        <w:rPr>
          <w:rFonts w:ascii="Times New Roman" w:hAnsi="Times New Roman" w:cs="Times New Roman"/>
          <w:sz w:val="24"/>
          <w:szCs w:val="24"/>
        </w:rPr>
        <w:t>televizijos programų</w:t>
      </w:r>
      <w:r w:rsidR="000D5346" w:rsidRPr="00667DAF">
        <w:rPr>
          <w:rFonts w:ascii="Times New Roman" w:hAnsi="Times New Roman"/>
          <w:sz w:val="24"/>
          <w:szCs w:val="24"/>
        </w:rPr>
        <w:t xml:space="preserve"> </w:t>
      </w:r>
      <w:r w:rsidR="00E00C72">
        <w:rPr>
          <w:rFonts w:ascii="Times New Roman" w:hAnsi="Times New Roman"/>
          <w:sz w:val="24"/>
          <w:szCs w:val="24"/>
        </w:rPr>
        <w:t>(</w:t>
      </w:r>
      <w:r w:rsidR="000D5346" w:rsidRPr="00667DAF">
        <w:rPr>
          <w:rFonts w:ascii="Times New Roman" w:hAnsi="Times New Roman"/>
          <w:sz w:val="24"/>
          <w:szCs w:val="24"/>
        </w:rPr>
        <w:t>re</w:t>
      </w:r>
      <w:r w:rsidR="00E00C72">
        <w:rPr>
          <w:rFonts w:ascii="Times New Roman" w:hAnsi="Times New Roman"/>
          <w:sz w:val="24"/>
          <w:szCs w:val="24"/>
        </w:rPr>
        <w:t>)</w:t>
      </w:r>
      <w:r w:rsidR="000D5346" w:rsidRPr="00667DAF">
        <w:rPr>
          <w:rFonts w:ascii="Times New Roman" w:hAnsi="Times New Roman"/>
          <w:sz w:val="24"/>
          <w:szCs w:val="24"/>
        </w:rPr>
        <w:t>transliavimo paslaugos, teikiamos antžeminiais, kabelinės televizijos, IPTV, palydovinio ryšio tinklais, paslaugų gavėjų (televizijos žiūrovų) atžvilgiu yra pakeičiamos viena kita?</w:t>
      </w:r>
    </w:p>
    <w:p w:rsidR="00FF6FF9" w:rsidRDefault="00FF6FF9">
      <w:pPr>
        <w:spacing w:after="0" w:line="240" w:lineRule="auto"/>
        <w:jc w:val="both"/>
        <w:rPr>
          <w:rFonts w:ascii="Times New Roman" w:hAnsi="Times New Roman" w:cs="Times New Roman"/>
          <w:sz w:val="24"/>
          <w:szCs w:val="24"/>
        </w:rPr>
      </w:pPr>
    </w:p>
    <w:p w:rsidR="00FF6FF9" w:rsidRDefault="00C62FCC">
      <w:pPr>
        <w:spacing w:after="0" w:line="240" w:lineRule="auto"/>
        <w:jc w:val="both"/>
      </w:pPr>
      <w:r w:rsidRPr="007541A3">
        <w:rPr>
          <w:rFonts w:ascii="Times New Roman" w:hAnsi="Times New Roman" w:cs="Times New Roman"/>
          <w:sz w:val="24"/>
          <w:szCs w:val="24"/>
        </w:rPr>
        <w:t xml:space="preserve">TAIP       </w:t>
      </w:r>
      <w:r w:rsidRPr="007541A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7541A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42497D">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886ABB">
        <w:rPr>
          <w:rFonts w:ascii="Times New Roman" w:hAnsi="Times New Roman" w:cs="Times New Roman"/>
          <w:sz w:val="24"/>
          <w:szCs w:val="24"/>
        </w:rPr>
        <w:t>8</w:t>
      </w:r>
      <w:r>
        <w:rPr>
          <w:rFonts w:ascii="Times New Roman" w:hAnsi="Times New Roman" w:cs="Times New Roman"/>
          <w:sz w:val="24"/>
          <w:szCs w:val="24"/>
        </w:rPr>
        <w:t xml:space="preserve">. </w:t>
      </w:r>
      <w:r w:rsidR="005D0FF4" w:rsidRPr="005D0FF4">
        <w:rPr>
          <w:rFonts w:ascii="Times New Roman" w:hAnsi="Times New Roman" w:cs="Times New Roman"/>
          <w:sz w:val="24"/>
          <w:szCs w:val="24"/>
        </w:rPr>
        <w:t>Prašome p</w:t>
      </w:r>
      <w:r w:rsidR="005D0FF4">
        <w:rPr>
          <w:rFonts w:ascii="Times New Roman" w:hAnsi="Times New Roman" w:cs="Times New Roman"/>
          <w:sz w:val="24"/>
          <w:szCs w:val="24"/>
        </w:rPr>
        <w:t>aaiškint</w:t>
      </w:r>
      <w:r w:rsidR="0042602C" w:rsidRPr="005D0FF4">
        <w:rPr>
          <w:rFonts w:ascii="Times New Roman" w:hAnsi="Times New Roman" w:cs="Times New Roman"/>
          <w:sz w:val="24"/>
          <w:szCs w:val="24"/>
        </w:rPr>
        <w:t>i, kokiu būdu pasirenkate (Jums parenkamas) antžeminės televizijos</w:t>
      </w:r>
      <w:r w:rsidR="005D0FF4" w:rsidRPr="005D0FF4">
        <w:rPr>
          <w:rFonts w:ascii="Times New Roman" w:hAnsi="Times New Roman" w:cs="Times New Roman"/>
          <w:sz w:val="24"/>
          <w:szCs w:val="24"/>
        </w:rPr>
        <w:t xml:space="preserve"> transliacijų perdavimo paslaugų teikėją. </w:t>
      </w: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42497D">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00886ABB">
        <w:rPr>
          <w:rFonts w:ascii="Times New Roman" w:hAnsi="Times New Roman" w:cs="Times New Roman"/>
          <w:sz w:val="24"/>
          <w:szCs w:val="24"/>
        </w:rPr>
        <w:t>9</w:t>
      </w:r>
      <w:r>
        <w:rPr>
          <w:rFonts w:ascii="Times New Roman" w:hAnsi="Times New Roman" w:cs="Times New Roman"/>
          <w:sz w:val="24"/>
          <w:szCs w:val="24"/>
        </w:rPr>
        <w:t xml:space="preserve">. </w:t>
      </w:r>
      <w:r w:rsidR="005D0FF4" w:rsidRPr="005D0FF4">
        <w:rPr>
          <w:rFonts w:ascii="Times New Roman" w:hAnsi="Times New Roman" w:cs="Times New Roman"/>
          <w:sz w:val="24"/>
          <w:szCs w:val="24"/>
        </w:rPr>
        <w:t>Prašome p</w:t>
      </w:r>
      <w:r w:rsidR="005D0FF4">
        <w:rPr>
          <w:rFonts w:ascii="Times New Roman" w:hAnsi="Times New Roman" w:cs="Times New Roman"/>
          <w:sz w:val="24"/>
          <w:szCs w:val="24"/>
        </w:rPr>
        <w:t>aaiškint</w:t>
      </w:r>
      <w:r w:rsidR="005D0FF4" w:rsidRPr="005D0FF4">
        <w:rPr>
          <w:rFonts w:ascii="Times New Roman" w:hAnsi="Times New Roman" w:cs="Times New Roman"/>
          <w:sz w:val="24"/>
          <w:szCs w:val="24"/>
        </w:rPr>
        <w:t>i</w:t>
      </w:r>
      <w:r w:rsidR="0042602C" w:rsidRPr="0042602C">
        <w:rPr>
          <w:rFonts w:ascii="Times New Roman" w:hAnsi="Times New Roman" w:cs="Times New Roman"/>
          <w:sz w:val="24"/>
          <w:szCs w:val="24"/>
        </w:rPr>
        <w:t xml:space="preserve">, kokiais atvejais ir kokiu būdu galite pakeisti (gali būti pakeistas) </w:t>
      </w:r>
      <w:r w:rsidR="005D0FF4" w:rsidRPr="005D0FF4">
        <w:rPr>
          <w:rFonts w:ascii="Times New Roman" w:hAnsi="Times New Roman" w:cs="Times New Roman"/>
          <w:sz w:val="24"/>
          <w:szCs w:val="24"/>
        </w:rPr>
        <w:t>antžeminės televizijos transliacijų perdavimo paslaugų teikėją</w:t>
      </w:r>
      <w:r w:rsidR="0042602C" w:rsidRPr="0042602C">
        <w:rPr>
          <w:rFonts w:ascii="Times New Roman" w:hAnsi="Times New Roman" w:cs="Times New Roman"/>
          <w:sz w:val="24"/>
          <w:szCs w:val="24"/>
        </w:rPr>
        <w:t>.</w:t>
      </w: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rPr>
      </w:pPr>
    </w:p>
    <w:p w:rsidR="00FF6FF9" w:rsidRDefault="00886ABB">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lastRenderedPageBreak/>
        <w:t>40</w:t>
      </w:r>
      <w:r w:rsidR="0042497D">
        <w:rPr>
          <w:rFonts w:ascii="Times New Roman" w:hAnsi="Times New Roman" w:cs="Times New Roman"/>
          <w:sz w:val="24"/>
        </w:rPr>
        <w:t xml:space="preserve">. </w:t>
      </w:r>
      <w:r w:rsidR="000C664C" w:rsidRPr="00A53583">
        <w:rPr>
          <w:rFonts w:ascii="Times New Roman" w:hAnsi="Times New Roman" w:cs="Times New Roman"/>
          <w:sz w:val="24"/>
        </w:rPr>
        <w:t xml:space="preserve">Jei </w:t>
      </w:r>
      <w:r w:rsidR="003162AE" w:rsidRPr="00A53583">
        <w:rPr>
          <w:rFonts w:ascii="Times New Roman" w:hAnsi="Times New Roman" w:cs="Times New Roman"/>
          <w:sz w:val="24"/>
        </w:rPr>
        <w:t xml:space="preserve">antžeminės televizijos </w:t>
      </w:r>
      <w:r w:rsidR="002F41EF" w:rsidRPr="00A53583">
        <w:rPr>
          <w:rFonts w:ascii="Times New Roman" w:hAnsi="Times New Roman" w:cs="Times New Roman"/>
          <w:sz w:val="24"/>
        </w:rPr>
        <w:t>t</w:t>
      </w:r>
      <w:r w:rsidR="000C664C" w:rsidRPr="00A53583">
        <w:rPr>
          <w:rFonts w:ascii="Times New Roman" w:hAnsi="Times New Roman" w:cs="Times New Roman"/>
          <w:sz w:val="24"/>
        </w:rPr>
        <w:t xml:space="preserve">ransliacijų perdavimo paslaugų kainos padidėtų 5–10 proc., ar atsisakytumėte antžeminės televizijos </w:t>
      </w:r>
      <w:r w:rsidR="002D2A59" w:rsidRPr="00A53583">
        <w:rPr>
          <w:rFonts w:ascii="Times New Roman" w:hAnsi="Times New Roman" w:cs="Times New Roman"/>
          <w:sz w:val="24"/>
        </w:rPr>
        <w:t>t</w:t>
      </w:r>
      <w:r w:rsidR="000C664C" w:rsidRPr="00A53583">
        <w:rPr>
          <w:rFonts w:ascii="Times New Roman" w:hAnsi="Times New Roman" w:cs="Times New Roman"/>
          <w:sz w:val="24"/>
        </w:rPr>
        <w:t>ransliacijų perdavimo paslaugų ir pirktumėte</w:t>
      </w:r>
      <w:r w:rsidR="002D2A59" w:rsidRPr="00A53583">
        <w:rPr>
          <w:rFonts w:ascii="Times New Roman" w:hAnsi="Times New Roman" w:cs="Times New Roman"/>
          <w:sz w:val="24"/>
        </w:rPr>
        <w:t xml:space="preserve"> (turėtumėte galimybę pirkti)</w:t>
      </w:r>
      <w:r w:rsidR="000C664C" w:rsidRPr="00A53583">
        <w:rPr>
          <w:rFonts w:ascii="Times New Roman" w:hAnsi="Times New Roman" w:cs="Times New Roman"/>
          <w:sz w:val="24"/>
        </w:rPr>
        <w:t xml:space="preserve"> </w:t>
      </w:r>
      <w:r w:rsidR="002D2A59" w:rsidRPr="00A53583">
        <w:rPr>
          <w:rFonts w:ascii="Times New Roman" w:hAnsi="Times New Roman" w:cs="Times New Roman"/>
          <w:sz w:val="24"/>
        </w:rPr>
        <w:t>t</w:t>
      </w:r>
      <w:r w:rsidR="000C664C" w:rsidRPr="00A53583">
        <w:rPr>
          <w:rFonts w:ascii="Times New Roman" w:hAnsi="Times New Roman" w:cs="Times New Roman"/>
          <w:sz w:val="24"/>
        </w:rPr>
        <w:t xml:space="preserve">ransliacijų perdavimo paslaugas, teikiamas palydovinio ryšio tinklais? </w:t>
      </w:r>
      <w:r w:rsidR="00651E27">
        <w:rPr>
          <w:rFonts w:ascii="Times New Roman" w:hAnsi="Times New Roman" w:cs="Times New Roman"/>
          <w:sz w:val="24"/>
        </w:rPr>
        <w:t>IPTV</w:t>
      </w:r>
      <w:r w:rsidR="000C664C" w:rsidRPr="00A53583">
        <w:rPr>
          <w:rFonts w:ascii="Times New Roman" w:hAnsi="Times New Roman" w:cs="Times New Roman"/>
          <w:sz w:val="24"/>
        </w:rPr>
        <w:t xml:space="preserve"> tinklais? Kabelinės televizijos tinklais?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A53583">
      <w:pPr>
        <w:tabs>
          <w:tab w:val="left" w:pos="567"/>
        </w:tabs>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E20696" w:rsidRDefault="00E20696">
      <w:pPr>
        <w:tabs>
          <w:tab w:val="left" w:pos="567"/>
        </w:tabs>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886ABB">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41</w:t>
      </w:r>
      <w:r w:rsidR="00732ACA">
        <w:rPr>
          <w:rFonts w:ascii="Times New Roman" w:hAnsi="Times New Roman" w:cs="Times New Roman"/>
          <w:sz w:val="24"/>
        </w:rPr>
        <w:t xml:space="preserve">. </w:t>
      </w:r>
      <w:r w:rsidR="007554B0" w:rsidRPr="00651E27">
        <w:rPr>
          <w:rFonts w:ascii="Times New Roman" w:hAnsi="Times New Roman" w:cs="Times New Roman"/>
          <w:sz w:val="24"/>
        </w:rPr>
        <w:t>Jei</w:t>
      </w:r>
      <w:r w:rsidR="000C664C" w:rsidRPr="00651E27">
        <w:rPr>
          <w:rFonts w:ascii="Times New Roman" w:hAnsi="Times New Roman" w:cs="Times New Roman"/>
          <w:sz w:val="24"/>
        </w:rPr>
        <w:t xml:space="preserve"> antžeminės televizijos </w:t>
      </w:r>
      <w:r w:rsidR="00725C9F" w:rsidRPr="00651E27">
        <w:rPr>
          <w:rFonts w:ascii="Times New Roman" w:hAnsi="Times New Roman" w:cs="Times New Roman"/>
          <w:sz w:val="24"/>
        </w:rPr>
        <w:t>t</w:t>
      </w:r>
      <w:r w:rsidR="007554B0" w:rsidRPr="00651E27">
        <w:rPr>
          <w:rFonts w:ascii="Times New Roman" w:hAnsi="Times New Roman" w:cs="Times New Roman"/>
          <w:sz w:val="24"/>
        </w:rPr>
        <w:t>ransliacijų perdavimo paslaug</w:t>
      </w:r>
      <w:r w:rsidR="005D41CC" w:rsidRPr="00651E27">
        <w:rPr>
          <w:rFonts w:ascii="Times New Roman" w:hAnsi="Times New Roman" w:cs="Times New Roman"/>
          <w:sz w:val="24"/>
        </w:rPr>
        <w:t xml:space="preserve">as Jums teikiantis </w:t>
      </w:r>
      <w:r w:rsidR="0042602C" w:rsidRPr="00651E27">
        <w:rPr>
          <w:rFonts w:ascii="Times New Roman" w:hAnsi="Times New Roman" w:cs="Times New Roman"/>
          <w:sz w:val="24"/>
        </w:rPr>
        <w:t xml:space="preserve">antžeminės televizijos </w:t>
      </w:r>
      <w:r w:rsidR="000D5346">
        <w:rPr>
          <w:rFonts w:ascii="Times New Roman" w:hAnsi="Times New Roman" w:cs="Times New Roman"/>
          <w:sz w:val="24"/>
        </w:rPr>
        <w:t>transliacijų perdavimo paslaugų teikėjas</w:t>
      </w:r>
      <w:r w:rsidR="007554B0" w:rsidRPr="00651E27">
        <w:rPr>
          <w:rFonts w:ascii="Times New Roman" w:hAnsi="Times New Roman" w:cs="Times New Roman"/>
          <w:sz w:val="24"/>
        </w:rPr>
        <w:t>,</w:t>
      </w:r>
      <w:r w:rsidR="000D5346">
        <w:rPr>
          <w:rFonts w:ascii="Times New Roman" w:hAnsi="Times New Roman" w:cs="Times New Roman"/>
          <w:sz w:val="24"/>
        </w:rPr>
        <w:t xml:space="preserve"> šių</w:t>
      </w:r>
      <w:r w:rsidR="007554B0" w:rsidRPr="00651E27">
        <w:rPr>
          <w:rFonts w:ascii="Times New Roman" w:hAnsi="Times New Roman" w:cs="Times New Roman"/>
          <w:sz w:val="24"/>
        </w:rPr>
        <w:t xml:space="preserve"> </w:t>
      </w:r>
      <w:r w:rsidR="005D41CC" w:rsidRPr="00651E27">
        <w:rPr>
          <w:rFonts w:ascii="Times New Roman" w:hAnsi="Times New Roman" w:cs="Times New Roman"/>
          <w:sz w:val="24"/>
        </w:rPr>
        <w:t xml:space="preserve">paslaugų kainas padidintų </w:t>
      </w:r>
      <w:r w:rsidR="007554B0" w:rsidRPr="00651E27">
        <w:rPr>
          <w:rFonts w:ascii="Times New Roman" w:hAnsi="Times New Roman" w:cs="Times New Roman"/>
          <w:sz w:val="24"/>
        </w:rPr>
        <w:t xml:space="preserve">5–10 proc., </w:t>
      </w:r>
      <w:r w:rsidR="005D41CC" w:rsidRPr="00651E27">
        <w:rPr>
          <w:rFonts w:ascii="Times New Roman" w:hAnsi="Times New Roman" w:cs="Times New Roman"/>
          <w:sz w:val="24"/>
        </w:rPr>
        <w:t xml:space="preserve">ar turėtumėte galimybę šias paslaugas pirkti iš </w:t>
      </w:r>
      <w:r w:rsidR="00725C9F" w:rsidRPr="00651E27">
        <w:rPr>
          <w:rFonts w:ascii="Times New Roman" w:hAnsi="Times New Roman" w:cs="Times New Roman"/>
          <w:sz w:val="24"/>
        </w:rPr>
        <w:t xml:space="preserve">kito </w:t>
      </w:r>
      <w:r w:rsidR="0042602C" w:rsidRPr="00651E27">
        <w:rPr>
          <w:rFonts w:ascii="Times New Roman" w:hAnsi="Times New Roman" w:cs="Times New Roman"/>
          <w:sz w:val="24"/>
        </w:rPr>
        <w:t xml:space="preserve">antžeminės televizijos </w:t>
      </w:r>
      <w:r w:rsidR="000D5346">
        <w:rPr>
          <w:rFonts w:ascii="Times New Roman" w:hAnsi="Times New Roman" w:cs="Times New Roman"/>
          <w:sz w:val="24"/>
        </w:rPr>
        <w:t>transliacijų perdavimo paslaugų teikėjo</w:t>
      </w:r>
      <w:r w:rsidR="005D41CC" w:rsidRPr="00651E27">
        <w:rPr>
          <w:rFonts w:ascii="Times New Roman" w:hAnsi="Times New Roman" w:cs="Times New Roman"/>
          <w:sz w:val="24"/>
        </w:rPr>
        <w:t xml:space="preserve">?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651E27">
      <w:pPr>
        <w:tabs>
          <w:tab w:val="left" w:pos="567"/>
        </w:tabs>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E20696" w:rsidRDefault="00E20696">
      <w:pPr>
        <w:tabs>
          <w:tab w:val="left" w:pos="567"/>
        </w:tabs>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 w:val="left" w:pos="567"/>
        </w:tabs>
        <w:spacing w:after="0" w:line="240" w:lineRule="auto"/>
        <w:ind w:left="0"/>
        <w:jc w:val="both"/>
        <w:rPr>
          <w:rFonts w:ascii="Times New Roman" w:hAnsi="Times New Roman" w:cs="Times New Roman"/>
          <w:sz w:val="24"/>
        </w:rPr>
      </w:pPr>
    </w:p>
    <w:p w:rsidR="00FF6FF9" w:rsidRDefault="00886ABB">
      <w:pPr>
        <w:pStyle w:val="ListParagraph"/>
        <w:tabs>
          <w:tab w:val="left" w:pos="567"/>
        </w:tabs>
        <w:spacing w:after="0" w:line="240" w:lineRule="auto"/>
        <w:ind w:left="0"/>
        <w:jc w:val="both"/>
        <w:rPr>
          <w:rFonts w:ascii="Times New Roman" w:hAnsi="Times New Roman" w:cs="Times New Roman"/>
          <w:b/>
          <w:sz w:val="24"/>
        </w:rPr>
      </w:pPr>
      <w:r>
        <w:rPr>
          <w:rFonts w:ascii="Times New Roman" w:hAnsi="Times New Roman" w:cs="Times New Roman"/>
          <w:sz w:val="24"/>
        </w:rPr>
        <w:t>42</w:t>
      </w:r>
      <w:r w:rsidR="00732ACA">
        <w:rPr>
          <w:rFonts w:ascii="Times New Roman" w:hAnsi="Times New Roman" w:cs="Times New Roman"/>
          <w:sz w:val="24"/>
        </w:rPr>
        <w:t xml:space="preserve">. </w:t>
      </w:r>
      <w:r w:rsidR="00212AB2">
        <w:rPr>
          <w:rFonts w:ascii="Times New Roman" w:hAnsi="Times New Roman" w:cs="Times New Roman"/>
          <w:sz w:val="24"/>
        </w:rPr>
        <w:t>Prašome u</w:t>
      </w:r>
      <w:r w:rsidR="00353D21" w:rsidRPr="00353D21">
        <w:rPr>
          <w:rFonts w:ascii="Times New Roman" w:hAnsi="Times New Roman" w:cs="Times New Roman"/>
          <w:sz w:val="24"/>
        </w:rPr>
        <w:t>žpildyt</w:t>
      </w:r>
      <w:r w:rsidR="00212AB2">
        <w:rPr>
          <w:rFonts w:ascii="Times New Roman" w:hAnsi="Times New Roman" w:cs="Times New Roman"/>
          <w:sz w:val="24"/>
        </w:rPr>
        <w:t>i</w:t>
      </w:r>
      <w:r w:rsidR="00353D21" w:rsidRPr="00353D21">
        <w:rPr>
          <w:rFonts w:ascii="Times New Roman" w:hAnsi="Times New Roman" w:cs="Times New Roman"/>
          <w:sz w:val="24"/>
        </w:rPr>
        <w:t xml:space="preserve"> lentelę</w:t>
      </w:r>
      <w:r w:rsidR="00552528">
        <w:rPr>
          <w:rFonts w:ascii="Times New Roman" w:hAnsi="Times New Roman" w:cs="Times New Roman"/>
          <w:sz w:val="24"/>
        </w:rPr>
        <w:t>,</w:t>
      </w:r>
      <w:r w:rsidR="00353D21" w:rsidRPr="00353D21">
        <w:rPr>
          <w:rFonts w:ascii="Times New Roman" w:hAnsi="Times New Roman" w:cs="Times New Roman"/>
          <w:sz w:val="24"/>
        </w:rPr>
        <w:t xml:space="preserve"> įraš</w:t>
      </w:r>
      <w:r w:rsidR="00212AB2">
        <w:rPr>
          <w:rFonts w:ascii="Times New Roman" w:hAnsi="Times New Roman" w:cs="Times New Roman"/>
          <w:sz w:val="24"/>
        </w:rPr>
        <w:t>ant,</w:t>
      </w:r>
      <w:r w:rsidR="00353D21" w:rsidRPr="00353D21">
        <w:rPr>
          <w:rFonts w:ascii="Times New Roman" w:hAnsi="Times New Roman" w:cs="Times New Roman"/>
          <w:sz w:val="24"/>
        </w:rPr>
        <w:t xml:space="preserve"> kokie </w:t>
      </w:r>
      <w:r w:rsidR="00212AB2">
        <w:rPr>
          <w:rFonts w:ascii="Times New Roman" w:hAnsi="Times New Roman" w:cs="Times New Roman"/>
          <w:sz w:val="24"/>
        </w:rPr>
        <w:t>ūkio subjektai</w:t>
      </w:r>
      <w:r w:rsidR="00353D21">
        <w:rPr>
          <w:rFonts w:ascii="Times New Roman" w:hAnsi="Times New Roman" w:cs="Times New Roman"/>
          <w:sz w:val="24"/>
        </w:rPr>
        <w:t xml:space="preserve"> Jums</w:t>
      </w:r>
      <w:r w:rsidR="00353D21" w:rsidRPr="00353D21">
        <w:rPr>
          <w:rFonts w:ascii="Times New Roman" w:hAnsi="Times New Roman" w:cs="Times New Roman"/>
          <w:sz w:val="24"/>
        </w:rPr>
        <w:t xml:space="preserve"> teikė antžeminės televizijos transliacijų perdavimo paslaugas</w:t>
      </w:r>
      <w:r>
        <w:rPr>
          <w:rFonts w:ascii="Times New Roman" w:hAnsi="Times New Roman" w:cs="Times New Roman"/>
          <w:sz w:val="24"/>
        </w:rPr>
        <w:t xml:space="preserve"> Lietuvoje</w:t>
      </w:r>
      <w:r w:rsidR="00353D21" w:rsidRPr="00353D21">
        <w:rPr>
          <w:rFonts w:ascii="Times New Roman" w:hAnsi="Times New Roman" w:cs="Times New Roman"/>
          <w:sz w:val="24"/>
        </w:rPr>
        <w:t xml:space="preserve"> </w:t>
      </w:r>
      <w:r w:rsidR="00552528">
        <w:rPr>
          <w:rFonts w:ascii="Times New Roman" w:hAnsi="Times New Roman" w:cs="Times New Roman"/>
          <w:sz w:val="24"/>
        </w:rPr>
        <w:t xml:space="preserve">laikotarpiu </w:t>
      </w:r>
      <w:r w:rsidR="00353D21" w:rsidRPr="00353D21">
        <w:rPr>
          <w:rFonts w:ascii="Times New Roman" w:hAnsi="Times New Roman" w:cs="Times New Roman"/>
          <w:sz w:val="24"/>
        </w:rPr>
        <w:t>nuo 200</w:t>
      </w:r>
      <w:r w:rsidR="00732ACA">
        <w:rPr>
          <w:rFonts w:ascii="Times New Roman" w:hAnsi="Times New Roman" w:cs="Times New Roman"/>
          <w:sz w:val="24"/>
        </w:rPr>
        <w:t>8</w:t>
      </w:r>
      <w:r w:rsidR="00353D21" w:rsidRPr="00353D21">
        <w:rPr>
          <w:rFonts w:ascii="Times New Roman" w:hAnsi="Times New Roman" w:cs="Times New Roman"/>
          <w:sz w:val="24"/>
        </w:rPr>
        <w:t xml:space="preserve"> m. </w:t>
      </w:r>
      <w:r w:rsidR="00212AB2">
        <w:rPr>
          <w:rFonts w:ascii="Times New Roman" w:hAnsi="Times New Roman" w:cs="Times New Roman"/>
          <w:sz w:val="24"/>
        </w:rPr>
        <w:t>s</w:t>
      </w:r>
      <w:r w:rsidR="00732ACA">
        <w:rPr>
          <w:rFonts w:ascii="Times New Roman" w:hAnsi="Times New Roman" w:cs="Times New Roman"/>
          <w:sz w:val="24"/>
        </w:rPr>
        <w:t>p</w:t>
      </w:r>
      <w:r w:rsidR="00212AB2">
        <w:rPr>
          <w:rFonts w:ascii="Times New Roman" w:hAnsi="Times New Roman" w:cs="Times New Roman"/>
          <w:sz w:val="24"/>
        </w:rPr>
        <w:t>a</w:t>
      </w:r>
      <w:r w:rsidR="00732ACA">
        <w:rPr>
          <w:rFonts w:ascii="Times New Roman" w:hAnsi="Times New Roman" w:cs="Times New Roman"/>
          <w:sz w:val="24"/>
        </w:rPr>
        <w:t>l</w:t>
      </w:r>
      <w:r w:rsidR="00212AB2">
        <w:rPr>
          <w:rFonts w:ascii="Times New Roman" w:hAnsi="Times New Roman" w:cs="Times New Roman"/>
          <w:sz w:val="24"/>
        </w:rPr>
        <w:t xml:space="preserve">io 31 d. </w:t>
      </w:r>
      <w:r w:rsidR="00353D21" w:rsidRPr="00353D21">
        <w:rPr>
          <w:rFonts w:ascii="Times New Roman" w:hAnsi="Times New Roman" w:cs="Times New Roman"/>
          <w:sz w:val="24"/>
        </w:rPr>
        <w:t>iki 2012 m.</w:t>
      </w:r>
      <w:r w:rsidR="00212AB2">
        <w:rPr>
          <w:rFonts w:ascii="Times New Roman" w:hAnsi="Times New Roman" w:cs="Times New Roman"/>
          <w:sz w:val="24"/>
        </w:rPr>
        <w:t xml:space="preserve"> gruodžio 31 d.</w:t>
      </w:r>
      <w:r w:rsidR="00353D21" w:rsidRPr="00353D21">
        <w:rPr>
          <w:rFonts w:ascii="Times New Roman" w:hAnsi="Times New Roman" w:cs="Times New Roman"/>
          <w:sz w:val="24"/>
        </w:rPr>
        <w:t xml:space="preserve"> (imtinai).</w:t>
      </w:r>
    </w:p>
    <w:p w:rsidR="00FF6FF9" w:rsidRDefault="00FF6FF9">
      <w:pPr>
        <w:tabs>
          <w:tab w:val="left" w:pos="567"/>
        </w:tabs>
        <w:spacing w:after="0" w:line="240" w:lineRule="auto"/>
        <w:jc w:val="both"/>
        <w:rPr>
          <w:rFonts w:ascii="Times New Roman" w:hAnsi="Times New Roman" w:cs="Times New Roman"/>
          <w:b/>
          <w:sz w:val="24"/>
        </w:rPr>
      </w:pPr>
    </w:p>
    <w:tbl>
      <w:tblPr>
        <w:tblStyle w:val="TableGrid"/>
        <w:tblW w:w="0" w:type="auto"/>
        <w:tblInd w:w="108" w:type="dxa"/>
        <w:tblLook w:val="04A0" w:firstRow="1" w:lastRow="0" w:firstColumn="1" w:lastColumn="0" w:noHBand="0" w:noVBand="1"/>
      </w:tblPr>
      <w:tblGrid>
        <w:gridCol w:w="2127"/>
        <w:gridCol w:w="4110"/>
      </w:tblGrid>
      <w:tr w:rsidR="00725A2C" w:rsidRPr="00F76CF4" w:rsidTr="00725A2C">
        <w:trPr>
          <w:trHeight w:val="253"/>
        </w:trPr>
        <w:tc>
          <w:tcPr>
            <w:tcW w:w="2127" w:type="dxa"/>
            <w:shd w:val="clear" w:color="auto" w:fill="D9D9D9" w:themeFill="background1" w:themeFillShade="D9"/>
          </w:tcPr>
          <w:p w:rsidR="00FF6FF9" w:rsidRDefault="00725A2C">
            <w:pPr>
              <w:tabs>
                <w:tab w:val="left" w:pos="567"/>
              </w:tabs>
              <w:jc w:val="center"/>
              <w:outlineLvl w:val="0"/>
              <w:rPr>
                <w:rFonts w:ascii="Times New Roman" w:hAnsi="Times New Roman" w:cs="Times New Roman"/>
                <w:b/>
              </w:rPr>
            </w:pPr>
            <w:r w:rsidRPr="00F76CF4">
              <w:rPr>
                <w:rFonts w:ascii="Times New Roman" w:hAnsi="Times New Roman" w:cs="Times New Roman"/>
                <w:b/>
              </w:rPr>
              <w:t>Laikotarpis</w:t>
            </w:r>
          </w:p>
        </w:tc>
        <w:tc>
          <w:tcPr>
            <w:tcW w:w="4110" w:type="dxa"/>
            <w:shd w:val="clear" w:color="auto" w:fill="D9D9D9" w:themeFill="background1" w:themeFillShade="D9"/>
          </w:tcPr>
          <w:p w:rsidR="00FF6FF9" w:rsidRDefault="00725A2C">
            <w:pPr>
              <w:tabs>
                <w:tab w:val="left" w:pos="567"/>
              </w:tabs>
              <w:jc w:val="center"/>
              <w:rPr>
                <w:rFonts w:ascii="Times New Roman" w:hAnsi="Times New Roman" w:cs="Times New Roman"/>
              </w:rPr>
            </w:pPr>
            <w:r>
              <w:rPr>
                <w:rFonts w:ascii="Times New Roman" w:hAnsi="Times New Roman" w:cs="Times New Roman"/>
                <w:b/>
              </w:rPr>
              <w:t>Antžeminės televizijos transliacijų perdavimo paslaugų teikėjas</w:t>
            </w:r>
          </w:p>
        </w:tc>
      </w:tr>
      <w:tr w:rsidR="00732ACA" w:rsidRPr="00F76CF4" w:rsidTr="00732ACA">
        <w:trPr>
          <w:trHeight w:val="253"/>
        </w:trPr>
        <w:tc>
          <w:tcPr>
            <w:tcW w:w="2127" w:type="dxa"/>
            <w:vMerge w:val="restart"/>
          </w:tcPr>
          <w:p w:rsidR="00732ACA" w:rsidRPr="00F76CF4" w:rsidRDefault="00732ACA" w:rsidP="00A361B6">
            <w:pPr>
              <w:tabs>
                <w:tab w:val="left" w:pos="567"/>
              </w:tabs>
              <w:jc w:val="both"/>
              <w:outlineLvl w:val="0"/>
              <w:rPr>
                <w:rFonts w:ascii="Times New Roman" w:hAnsi="Times New Roman" w:cs="Times New Roman"/>
                <w:b/>
              </w:rPr>
            </w:pPr>
            <w:r>
              <w:rPr>
                <w:rFonts w:ascii="Times New Roman" w:hAnsi="Times New Roman" w:cs="Times New Roman"/>
                <w:b/>
              </w:rPr>
              <w:t>2008</w:t>
            </w:r>
            <w:r w:rsidRPr="00F76CF4">
              <w:rPr>
                <w:rFonts w:ascii="Times New Roman" w:hAnsi="Times New Roman" w:cs="Times New Roman"/>
                <w:b/>
              </w:rPr>
              <w:t xml:space="preserve"> m.</w:t>
            </w: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1)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2)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3)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32ACA" w:rsidRPr="00F76CF4" w:rsidTr="00732ACA">
        <w:trPr>
          <w:trHeight w:val="253"/>
        </w:trPr>
        <w:tc>
          <w:tcPr>
            <w:tcW w:w="2127" w:type="dxa"/>
            <w:vMerge w:val="restart"/>
          </w:tcPr>
          <w:p w:rsidR="00732ACA" w:rsidRPr="00F76CF4" w:rsidRDefault="00732ACA"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2009 m.</w:t>
            </w: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1)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2)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3)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32ACA" w:rsidRPr="00F76CF4" w:rsidTr="00732ACA">
        <w:trPr>
          <w:trHeight w:val="253"/>
        </w:trPr>
        <w:tc>
          <w:tcPr>
            <w:tcW w:w="2127" w:type="dxa"/>
            <w:vMerge w:val="restart"/>
          </w:tcPr>
          <w:p w:rsidR="00732ACA" w:rsidRPr="00F76CF4" w:rsidRDefault="00732ACA"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2010 m.</w:t>
            </w: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1)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2)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3)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32ACA" w:rsidRPr="00F76CF4" w:rsidTr="00732ACA">
        <w:trPr>
          <w:trHeight w:val="253"/>
        </w:trPr>
        <w:tc>
          <w:tcPr>
            <w:tcW w:w="2127" w:type="dxa"/>
            <w:vMerge w:val="restart"/>
          </w:tcPr>
          <w:p w:rsidR="00732ACA" w:rsidRPr="00F76CF4" w:rsidRDefault="00732ACA"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2011 m.</w:t>
            </w: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1)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2)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3)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32ACA" w:rsidRPr="00F76CF4" w:rsidTr="00732ACA">
        <w:trPr>
          <w:trHeight w:val="253"/>
        </w:trPr>
        <w:tc>
          <w:tcPr>
            <w:tcW w:w="2127" w:type="dxa"/>
            <w:vMerge w:val="restart"/>
          </w:tcPr>
          <w:p w:rsidR="00732ACA" w:rsidRPr="00F76CF4" w:rsidRDefault="00732ACA"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lastRenderedPageBreak/>
              <w:t>2012 m.</w:t>
            </w: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1)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2)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3) ....</w:t>
            </w:r>
          </w:p>
        </w:tc>
      </w:tr>
      <w:tr w:rsidR="00732ACA" w:rsidRPr="00F76CF4" w:rsidTr="00732AC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32ACA">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bl>
    <w:p w:rsidR="002D2A59" w:rsidRPr="00F76CF4" w:rsidRDefault="002D2A59" w:rsidP="00A361B6">
      <w:pPr>
        <w:pStyle w:val="ListParagraph"/>
        <w:tabs>
          <w:tab w:val="left" w:pos="426"/>
        </w:tabs>
        <w:spacing w:after="0" w:line="240" w:lineRule="auto"/>
        <w:ind w:left="0"/>
        <w:jc w:val="both"/>
        <w:rPr>
          <w:rFonts w:ascii="Times New Roman" w:hAnsi="Times New Roman" w:cs="Times New Roman"/>
          <w:sz w:val="24"/>
        </w:rPr>
      </w:pPr>
    </w:p>
    <w:p w:rsidR="00FF6FF9" w:rsidRDefault="000A707D">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86ABB">
        <w:rPr>
          <w:rFonts w:ascii="Times New Roman" w:hAnsi="Times New Roman" w:cs="Times New Roman"/>
          <w:sz w:val="24"/>
          <w:szCs w:val="24"/>
        </w:rPr>
        <w:t>3</w:t>
      </w:r>
      <w:r>
        <w:rPr>
          <w:rFonts w:ascii="Times New Roman" w:hAnsi="Times New Roman" w:cs="Times New Roman"/>
          <w:sz w:val="24"/>
          <w:szCs w:val="24"/>
        </w:rPr>
        <w:t>.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0A707D" w:rsidRDefault="000A707D"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spacing w:after="0" w:line="240" w:lineRule="auto"/>
        <w:jc w:val="both"/>
      </w:pPr>
    </w:p>
    <w:p w:rsidR="00FF6FF9" w:rsidRDefault="00F76CF4">
      <w:pPr>
        <w:spacing w:after="0" w:line="240" w:lineRule="auto"/>
      </w:pPr>
      <w:r>
        <w:br w:type="page"/>
      </w:r>
    </w:p>
    <w:p w:rsidR="00FF6FF9" w:rsidRDefault="00C80004">
      <w:pPr>
        <w:pStyle w:val="Heading2"/>
        <w:spacing w:before="0" w:line="240" w:lineRule="auto"/>
        <w:ind w:left="720"/>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lastRenderedPageBreak/>
        <w:t xml:space="preserve">5. </w:t>
      </w:r>
      <w:r w:rsidR="00F76CF4" w:rsidRPr="0045532E">
        <w:rPr>
          <w:rFonts w:ascii="Times New Roman" w:hAnsi="Times New Roman" w:cs="Times New Roman"/>
          <w:caps/>
          <w:color w:val="000000" w:themeColor="text1"/>
          <w:sz w:val="24"/>
        </w:rPr>
        <w:t>Klausima</w:t>
      </w:r>
      <w:r w:rsidR="0045532E" w:rsidRPr="0045532E">
        <w:rPr>
          <w:rFonts w:ascii="Times New Roman" w:hAnsi="Times New Roman" w:cs="Times New Roman"/>
          <w:caps/>
          <w:color w:val="000000" w:themeColor="text1"/>
          <w:sz w:val="24"/>
        </w:rPr>
        <w:t>i kabelinės televizijos</w:t>
      </w:r>
      <w:r w:rsidR="00F76CF4" w:rsidRPr="0045532E">
        <w:rPr>
          <w:rFonts w:ascii="Times New Roman" w:hAnsi="Times New Roman" w:cs="Times New Roman"/>
          <w:caps/>
          <w:color w:val="000000" w:themeColor="text1"/>
          <w:sz w:val="24"/>
        </w:rPr>
        <w:t xml:space="preserve"> </w:t>
      </w:r>
      <w:r w:rsidR="007541A3">
        <w:rPr>
          <w:rFonts w:ascii="Times New Roman" w:hAnsi="Times New Roman" w:cs="Times New Roman"/>
          <w:caps/>
          <w:color w:val="000000" w:themeColor="text1"/>
          <w:sz w:val="24"/>
        </w:rPr>
        <w:t xml:space="preserve">(ĮSKAITANT MIKROBANGŲ DAUGIAKANALĘ TELEVIZIJĄ) </w:t>
      </w:r>
      <w:r w:rsidR="00F76CF4" w:rsidRPr="0045532E">
        <w:rPr>
          <w:rFonts w:ascii="Times New Roman" w:hAnsi="Times New Roman" w:cs="Times New Roman"/>
          <w:caps/>
          <w:color w:val="000000" w:themeColor="text1"/>
          <w:sz w:val="24"/>
        </w:rPr>
        <w:t xml:space="preserve">transliacijų perdavimo </w:t>
      </w:r>
      <w:r w:rsidR="0045532E">
        <w:rPr>
          <w:rFonts w:ascii="Times New Roman" w:hAnsi="Times New Roman" w:cs="Times New Roman"/>
          <w:caps/>
          <w:color w:val="000000" w:themeColor="text1"/>
          <w:sz w:val="24"/>
        </w:rPr>
        <w:t>paslaugų</w:t>
      </w:r>
      <w:r w:rsidR="00AC1B88" w:rsidRPr="0045532E">
        <w:rPr>
          <w:rFonts w:ascii="Times New Roman" w:hAnsi="Times New Roman" w:cs="Times New Roman"/>
          <w:caps/>
          <w:color w:val="000000" w:themeColor="text1"/>
          <w:sz w:val="24"/>
        </w:rPr>
        <w:t xml:space="preserve"> </w:t>
      </w:r>
      <w:r w:rsidR="0045532E" w:rsidRPr="0045532E">
        <w:rPr>
          <w:rFonts w:ascii="Times New Roman" w:hAnsi="Times New Roman" w:cs="Times New Roman"/>
          <w:caps/>
          <w:color w:val="000000" w:themeColor="text1"/>
          <w:sz w:val="24"/>
        </w:rPr>
        <w:t>teikėjams</w:t>
      </w:r>
    </w:p>
    <w:p w:rsidR="00577FA7" w:rsidRDefault="00577FA7" w:rsidP="00A361B6">
      <w:pPr>
        <w:spacing w:after="0" w:line="240" w:lineRule="auto"/>
        <w:ind w:left="360"/>
        <w:jc w:val="both"/>
        <w:rPr>
          <w:rFonts w:ascii="Times New Roman" w:hAnsi="Times New Roman" w:cs="Times New Roman"/>
          <w:i/>
        </w:rPr>
      </w:pPr>
    </w:p>
    <w:p w:rsidR="00FF6FF9" w:rsidRDefault="002C051C">
      <w:pPr>
        <w:spacing w:after="0" w:line="240" w:lineRule="auto"/>
        <w:jc w:val="both"/>
        <w:rPr>
          <w:rFonts w:ascii="Times New Roman" w:hAnsi="Times New Roman" w:cs="Times New Roman"/>
          <w:i/>
        </w:rPr>
      </w:pPr>
      <w:r w:rsidRPr="00F37378">
        <w:rPr>
          <w:rFonts w:ascii="Times New Roman" w:hAnsi="Times New Roman" w:cs="Times New Roman"/>
          <w:i/>
        </w:rPr>
        <w:t xml:space="preserve">Pastaba: </w:t>
      </w:r>
      <w:r w:rsidRPr="004B620D">
        <w:rPr>
          <w:rFonts w:ascii="Times New Roman" w:hAnsi="Times New Roman" w:cs="Times New Roman"/>
          <w:i/>
        </w:rPr>
        <w:t xml:space="preserve">į šiuos klausimus prašome </w:t>
      </w:r>
      <w:r w:rsidR="004B620D">
        <w:rPr>
          <w:rFonts w:ascii="Times New Roman" w:hAnsi="Times New Roman" w:cs="Times New Roman"/>
          <w:i/>
        </w:rPr>
        <w:t xml:space="preserve">atsakyti </w:t>
      </w:r>
      <w:r w:rsidRPr="004B620D">
        <w:rPr>
          <w:rFonts w:ascii="Times New Roman" w:hAnsi="Times New Roman" w:cs="Times New Roman"/>
          <w:i/>
        </w:rPr>
        <w:t xml:space="preserve">kabelinės televizijos </w:t>
      </w:r>
      <w:r w:rsidR="007541A3" w:rsidRPr="004B620D">
        <w:rPr>
          <w:rFonts w:ascii="Times New Roman" w:hAnsi="Times New Roman" w:cs="Times New Roman"/>
          <w:i/>
        </w:rPr>
        <w:t xml:space="preserve">(įskaitant mikrobangų daugiakanalę televiziją) </w:t>
      </w:r>
      <w:r w:rsidRPr="004B620D">
        <w:rPr>
          <w:rFonts w:ascii="Times New Roman" w:hAnsi="Times New Roman" w:cs="Times New Roman"/>
          <w:i/>
        </w:rPr>
        <w:t>transliacijų perdavimo</w:t>
      </w:r>
      <w:r w:rsidR="004B620D">
        <w:rPr>
          <w:rFonts w:ascii="Times New Roman" w:hAnsi="Times New Roman" w:cs="Times New Roman"/>
          <w:i/>
        </w:rPr>
        <w:t xml:space="preserve"> paslaugų teikėjus, teikiančius kabelinės televizijos</w:t>
      </w:r>
      <w:r w:rsidR="004B620D" w:rsidRPr="004B620D">
        <w:rPr>
          <w:rFonts w:ascii="Times New Roman" w:hAnsi="Times New Roman" w:cs="Times New Roman"/>
          <w:i/>
        </w:rPr>
        <w:t xml:space="preserve"> </w:t>
      </w:r>
      <w:r w:rsidR="004B620D">
        <w:rPr>
          <w:rFonts w:ascii="Times New Roman" w:hAnsi="Times New Roman" w:cs="Times New Roman"/>
          <w:i/>
        </w:rPr>
        <w:t>(</w:t>
      </w:r>
      <w:r w:rsidR="004B620D" w:rsidRPr="004B620D">
        <w:rPr>
          <w:rFonts w:ascii="Times New Roman" w:hAnsi="Times New Roman" w:cs="Times New Roman"/>
          <w:i/>
        </w:rPr>
        <w:t>įskaitant mikrobangų daugiakanalę televiziją)</w:t>
      </w:r>
      <w:r w:rsidR="004B620D">
        <w:rPr>
          <w:rFonts w:ascii="Times New Roman" w:hAnsi="Times New Roman" w:cs="Times New Roman"/>
          <w:i/>
        </w:rPr>
        <w:t xml:space="preserve"> transliacijų perdavimo</w:t>
      </w:r>
      <w:r w:rsidRPr="004B620D">
        <w:rPr>
          <w:rFonts w:ascii="Times New Roman" w:hAnsi="Times New Roman" w:cs="Times New Roman"/>
          <w:i/>
        </w:rPr>
        <w:t xml:space="preserve"> paslaugas sau ir</w:t>
      </w:r>
      <w:r w:rsidR="00577FA7">
        <w:rPr>
          <w:rFonts w:ascii="Times New Roman" w:hAnsi="Times New Roman" w:cs="Times New Roman"/>
          <w:i/>
        </w:rPr>
        <w:t xml:space="preserve"> (ar)</w:t>
      </w:r>
      <w:r w:rsidRPr="004B620D">
        <w:rPr>
          <w:rFonts w:ascii="Times New Roman" w:hAnsi="Times New Roman" w:cs="Times New Roman"/>
          <w:i/>
        </w:rPr>
        <w:t xml:space="preserve"> kitiems ūkio subjektams</w:t>
      </w:r>
      <w:r w:rsidR="00E43CE8">
        <w:rPr>
          <w:rFonts w:ascii="Times New Roman" w:hAnsi="Times New Roman" w:cs="Times New Roman"/>
          <w:i/>
        </w:rPr>
        <w:t>.</w:t>
      </w:r>
    </w:p>
    <w:p w:rsidR="00FF6FF9" w:rsidRDefault="00FF6FF9">
      <w:pPr>
        <w:spacing w:after="0" w:line="240" w:lineRule="auto"/>
        <w:jc w:val="both"/>
        <w:rPr>
          <w:rFonts w:ascii="Times New Roman" w:hAnsi="Times New Roman" w:cs="Times New Roman"/>
          <w:sz w:val="24"/>
        </w:rPr>
      </w:pPr>
    </w:p>
    <w:p w:rsidR="00FF6FF9" w:rsidRDefault="000A707D">
      <w:pPr>
        <w:pStyle w:val="ListParagraph"/>
        <w:tabs>
          <w:tab w:val="left" w:pos="567"/>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rPr>
        <w:t>4</w:t>
      </w:r>
      <w:r w:rsidR="00E43CE8">
        <w:rPr>
          <w:rFonts w:ascii="Times New Roman" w:hAnsi="Times New Roman" w:cs="Times New Roman"/>
          <w:sz w:val="24"/>
        </w:rPr>
        <w:t>4</w:t>
      </w:r>
      <w:r w:rsidR="004D77F2">
        <w:rPr>
          <w:rFonts w:ascii="Times New Roman" w:hAnsi="Times New Roman" w:cs="Times New Roman"/>
          <w:sz w:val="24"/>
        </w:rPr>
        <w:t xml:space="preserve">. </w:t>
      </w:r>
      <w:r w:rsidR="00F37378" w:rsidRPr="008A0D30">
        <w:rPr>
          <w:rFonts w:ascii="Times New Roman" w:hAnsi="Times New Roman" w:cs="Times New Roman"/>
          <w:sz w:val="24"/>
          <w:szCs w:val="24"/>
        </w:rPr>
        <w:t xml:space="preserve">Ar, Jūsų nuomone, mokamos </w:t>
      </w:r>
      <w:r w:rsidR="00F37378">
        <w:rPr>
          <w:rFonts w:ascii="Times New Roman" w:hAnsi="Times New Roman" w:cs="Times New Roman"/>
          <w:sz w:val="24"/>
          <w:szCs w:val="24"/>
        </w:rPr>
        <w:t xml:space="preserve">televizijos programų </w:t>
      </w:r>
      <w:r w:rsidR="00E00C72">
        <w:rPr>
          <w:rFonts w:ascii="Times New Roman" w:hAnsi="Times New Roman" w:cs="Times New Roman"/>
          <w:sz w:val="24"/>
          <w:szCs w:val="24"/>
        </w:rPr>
        <w:t>(</w:t>
      </w:r>
      <w:r w:rsidR="00F37378" w:rsidRPr="008A0D30">
        <w:rPr>
          <w:rFonts w:ascii="Times New Roman" w:hAnsi="Times New Roman" w:cs="Times New Roman"/>
          <w:sz w:val="24"/>
          <w:szCs w:val="24"/>
        </w:rPr>
        <w:t>re</w:t>
      </w:r>
      <w:r w:rsidR="00E00C72">
        <w:rPr>
          <w:rFonts w:ascii="Times New Roman" w:hAnsi="Times New Roman" w:cs="Times New Roman"/>
          <w:sz w:val="24"/>
          <w:szCs w:val="24"/>
        </w:rPr>
        <w:t>)</w:t>
      </w:r>
      <w:r w:rsidR="00F37378" w:rsidRPr="008A0D30">
        <w:rPr>
          <w:rFonts w:ascii="Times New Roman" w:hAnsi="Times New Roman" w:cs="Times New Roman"/>
          <w:sz w:val="24"/>
          <w:szCs w:val="24"/>
        </w:rPr>
        <w:t xml:space="preserve">transliavimo paslaugos paslaugų gavėjų (televizijos žiūrovų) atžvilgiu yra pakeičiamos nemokamai teikiamomis </w:t>
      </w:r>
      <w:r w:rsidR="00F37378">
        <w:rPr>
          <w:rFonts w:ascii="Times New Roman" w:hAnsi="Times New Roman" w:cs="Times New Roman"/>
          <w:sz w:val="24"/>
          <w:szCs w:val="24"/>
        </w:rPr>
        <w:t>t</w:t>
      </w:r>
      <w:r w:rsidR="00F37378" w:rsidRPr="008A0D30">
        <w:rPr>
          <w:rFonts w:ascii="Times New Roman" w:hAnsi="Times New Roman" w:cs="Times New Roman"/>
          <w:sz w:val="24"/>
          <w:szCs w:val="24"/>
        </w:rPr>
        <w:t xml:space="preserve">elevizijos programų  </w:t>
      </w:r>
      <w:r w:rsidR="00E00C72">
        <w:rPr>
          <w:rFonts w:ascii="Times New Roman" w:hAnsi="Times New Roman" w:cs="Times New Roman"/>
          <w:sz w:val="24"/>
          <w:szCs w:val="24"/>
        </w:rPr>
        <w:t>(re)</w:t>
      </w:r>
      <w:r w:rsidR="00F37378" w:rsidRPr="008A0D30">
        <w:rPr>
          <w:rFonts w:ascii="Times New Roman" w:hAnsi="Times New Roman" w:cs="Times New Roman"/>
          <w:sz w:val="24"/>
          <w:szCs w:val="24"/>
        </w:rPr>
        <w:t>transliavimo paslaugomis?</w:t>
      </w:r>
    </w:p>
    <w:p w:rsidR="00FF6FF9" w:rsidRDefault="00D13EA9">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w:t>
      </w:r>
    </w:p>
    <w:p w:rsidR="00FF6FF9" w:rsidRDefault="00D13EA9">
      <w:pPr>
        <w:spacing w:after="0" w:line="240" w:lineRule="auto"/>
        <w:jc w:val="both"/>
      </w:pPr>
      <w:r w:rsidRPr="007541A3">
        <w:rPr>
          <w:rFonts w:ascii="Times New Roman" w:hAnsi="Times New Roman" w:cs="Times New Roman"/>
          <w:sz w:val="24"/>
          <w:szCs w:val="24"/>
        </w:rPr>
        <w:t xml:space="preserve">TAIP       </w:t>
      </w:r>
      <w:r w:rsidRPr="00AF759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AF759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p>
    <w:p w:rsidR="00FF6FF9" w:rsidRDefault="000A707D">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4</w:t>
      </w:r>
      <w:r w:rsidR="00E43CE8">
        <w:rPr>
          <w:rFonts w:ascii="Times New Roman" w:hAnsi="Times New Roman" w:cs="Times New Roman"/>
          <w:sz w:val="24"/>
        </w:rPr>
        <w:t>5</w:t>
      </w:r>
      <w:r w:rsidR="004D77F2">
        <w:rPr>
          <w:rFonts w:ascii="Times New Roman" w:hAnsi="Times New Roman" w:cs="Times New Roman"/>
          <w:sz w:val="24"/>
        </w:rPr>
        <w:t xml:space="preserve">. </w:t>
      </w:r>
      <w:r w:rsidR="00F37378" w:rsidRPr="00667DAF">
        <w:rPr>
          <w:rFonts w:ascii="Times New Roman" w:hAnsi="Times New Roman"/>
          <w:sz w:val="24"/>
          <w:szCs w:val="24"/>
        </w:rPr>
        <w:t xml:space="preserve">Ar, Jūsų nuomone, mokamos </w:t>
      </w:r>
      <w:r w:rsidR="00F37378">
        <w:rPr>
          <w:rFonts w:ascii="Times New Roman" w:hAnsi="Times New Roman" w:cs="Times New Roman"/>
          <w:sz w:val="24"/>
          <w:szCs w:val="24"/>
        </w:rPr>
        <w:t>televizijos programų</w:t>
      </w:r>
      <w:r w:rsidR="00F37378" w:rsidRPr="00667DAF">
        <w:rPr>
          <w:rFonts w:ascii="Times New Roman" w:hAnsi="Times New Roman"/>
          <w:sz w:val="24"/>
          <w:szCs w:val="24"/>
        </w:rPr>
        <w:t xml:space="preserve"> </w:t>
      </w:r>
      <w:r w:rsidR="00E00C72">
        <w:rPr>
          <w:rFonts w:ascii="Times New Roman" w:hAnsi="Times New Roman"/>
          <w:sz w:val="24"/>
          <w:szCs w:val="24"/>
        </w:rPr>
        <w:t>(</w:t>
      </w:r>
      <w:r w:rsidR="00F37378" w:rsidRPr="00667DAF">
        <w:rPr>
          <w:rFonts w:ascii="Times New Roman" w:hAnsi="Times New Roman"/>
          <w:sz w:val="24"/>
          <w:szCs w:val="24"/>
        </w:rPr>
        <w:t>re</w:t>
      </w:r>
      <w:r w:rsidR="00E00C72">
        <w:rPr>
          <w:rFonts w:ascii="Times New Roman" w:hAnsi="Times New Roman"/>
          <w:sz w:val="24"/>
          <w:szCs w:val="24"/>
        </w:rPr>
        <w:t>)</w:t>
      </w:r>
      <w:r w:rsidR="00F37378" w:rsidRPr="00667DAF">
        <w:rPr>
          <w:rFonts w:ascii="Times New Roman" w:hAnsi="Times New Roman"/>
          <w:sz w:val="24"/>
          <w:szCs w:val="24"/>
        </w:rPr>
        <w:t>transliavimo paslaugos, teikiamos antžeminiais, kabelinės televizijos, IPTV, palydovinio ryšio tinklais, paslaugų gavėjų (televizijos žiūrovų) atžvilgiu yra pakeičiamos viena kita?</w:t>
      </w:r>
      <w:r w:rsidR="00D13EA9">
        <w:rPr>
          <w:rFonts w:ascii="Times New Roman" w:hAnsi="Times New Roman" w:cs="Times New Roman"/>
          <w:sz w:val="24"/>
        </w:rPr>
        <w:t xml:space="preserve"> </w:t>
      </w:r>
    </w:p>
    <w:p w:rsidR="00FF6FF9" w:rsidRDefault="00FF6FF9">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p>
    <w:p w:rsidR="00FF6FF9" w:rsidRDefault="00D13EA9">
      <w:pPr>
        <w:spacing w:after="0" w:line="240" w:lineRule="auto"/>
        <w:jc w:val="both"/>
      </w:pPr>
      <w:r w:rsidRPr="007541A3">
        <w:rPr>
          <w:rFonts w:ascii="Times New Roman" w:hAnsi="Times New Roman" w:cs="Times New Roman"/>
          <w:sz w:val="24"/>
          <w:szCs w:val="24"/>
        </w:rPr>
        <w:t xml:space="preserve">TAIP       </w:t>
      </w:r>
      <w:r w:rsidRPr="007541A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7541A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4D77F2">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4</w:t>
      </w:r>
      <w:r w:rsidR="00E43CE8">
        <w:rPr>
          <w:rFonts w:ascii="Times New Roman" w:hAnsi="Times New Roman" w:cs="Times New Roman"/>
          <w:sz w:val="24"/>
        </w:rPr>
        <w:t>6</w:t>
      </w:r>
      <w:r>
        <w:rPr>
          <w:rFonts w:ascii="Times New Roman" w:hAnsi="Times New Roman" w:cs="Times New Roman"/>
          <w:sz w:val="24"/>
        </w:rPr>
        <w:t xml:space="preserve">. </w:t>
      </w:r>
      <w:r w:rsidR="006A1626" w:rsidRPr="00F575F7">
        <w:rPr>
          <w:rFonts w:ascii="Times New Roman" w:hAnsi="Times New Roman" w:cs="Times New Roman"/>
          <w:sz w:val="24"/>
        </w:rPr>
        <w:t>Ar kabelinės televizijos t</w:t>
      </w:r>
      <w:r w:rsidR="00F76CF4" w:rsidRPr="00F575F7">
        <w:rPr>
          <w:rFonts w:ascii="Times New Roman" w:hAnsi="Times New Roman" w:cs="Times New Roman"/>
          <w:sz w:val="24"/>
        </w:rPr>
        <w:t>ransliacijų perdavimo pas</w:t>
      </w:r>
      <w:r w:rsidR="006A1626" w:rsidRPr="00F575F7">
        <w:rPr>
          <w:rFonts w:ascii="Times New Roman" w:hAnsi="Times New Roman" w:cs="Times New Roman"/>
          <w:sz w:val="24"/>
        </w:rPr>
        <w:t>laugas</w:t>
      </w:r>
      <w:r w:rsidR="00AC1B88" w:rsidRPr="00F575F7">
        <w:rPr>
          <w:rFonts w:ascii="Times New Roman" w:hAnsi="Times New Roman" w:cs="Times New Roman"/>
          <w:sz w:val="24"/>
        </w:rPr>
        <w:t xml:space="preserve"> </w:t>
      </w:r>
      <w:r>
        <w:rPr>
          <w:rFonts w:ascii="Times New Roman" w:hAnsi="Times New Roman" w:cs="Times New Roman"/>
          <w:sz w:val="24"/>
        </w:rPr>
        <w:t xml:space="preserve">laikotarpiu </w:t>
      </w:r>
      <w:r w:rsidRPr="00353D21">
        <w:rPr>
          <w:rFonts w:ascii="Times New Roman" w:hAnsi="Times New Roman" w:cs="Times New Roman"/>
          <w:sz w:val="24"/>
        </w:rPr>
        <w:t>nuo 200</w:t>
      </w:r>
      <w:r>
        <w:rPr>
          <w:rFonts w:ascii="Times New Roman" w:hAnsi="Times New Roman" w:cs="Times New Roman"/>
          <w:sz w:val="24"/>
        </w:rPr>
        <w:t>8</w:t>
      </w:r>
      <w:r w:rsidRPr="00353D21">
        <w:rPr>
          <w:rFonts w:ascii="Times New Roman" w:hAnsi="Times New Roman" w:cs="Times New Roman"/>
          <w:sz w:val="24"/>
        </w:rPr>
        <w:t xml:space="preserve"> m. </w:t>
      </w:r>
      <w:r>
        <w:rPr>
          <w:rFonts w:ascii="Times New Roman" w:hAnsi="Times New Roman" w:cs="Times New Roman"/>
          <w:sz w:val="24"/>
        </w:rPr>
        <w:t xml:space="preserve">spalio 31 d. </w:t>
      </w:r>
      <w:r w:rsidRPr="00353D21">
        <w:rPr>
          <w:rFonts w:ascii="Times New Roman" w:hAnsi="Times New Roman" w:cs="Times New Roman"/>
          <w:sz w:val="24"/>
        </w:rPr>
        <w:t>iki 2012 m.</w:t>
      </w:r>
      <w:r>
        <w:rPr>
          <w:rFonts w:ascii="Times New Roman" w:hAnsi="Times New Roman" w:cs="Times New Roman"/>
          <w:sz w:val="24"/>
        </w:rPr>
        <w:t xml:space="preserve"> gruodžio 31 d. </w:t>
      </w:r>
      <w:r w:rsidR="00AC1B88" w:rsidRPr="00F575F7">
        <w:rPr>
          <w:rFonts w:ascii="Times New Roman" w:hAnsi="Times New Roman" w:cs="Times New Roman"/>
          <w:sz w:val="24"/>
        </w:rPr>
        <w:t>teik</w:t>
      </w:r>
      <w:r>
        <w:rPr>
          <w:rFonts w:ascii="Times New Roman" w:hAnsi="Times New Roman" w:cs="Times New Roman"/>
          <w:sz w:val="24"/>
        </w:rPr>
        <w:t>ė</w:t>
      </w:r>
      <w:r w:rsidR="00AC1B88" w:rsidRPr="00F575F7">
        <w:rPr>
          <w:rFonts w:ascii="Times New Roman" w:hAnsi="Times New Roman" w:cs="Times New Roman"/>
          <w:sz w:val="24"/>
        </w:rPr>
        <w:t xml:space="preserve">te sau ar </w:t>
      </w:r>
      <w:r w:rsidR="00BD0A10">
        <w:rPr>
          <w:rFonts w:ascii="Times New Roman" w:hAnsi="Times New Roman" w:cs="Times New Roman"/>
          <w:sz w:val="24"/>
        </w:rPr>
        <w:t xml:space="preserve">ir </w:t>
      </w:r>
      <w:r w:rsidR="00AC1B88" w:rsidRPr="00F575F7">
        <w:rPr>
          <w:rFonts w:ascii="Times New Roman" w:hAnsi="Times New Roman" w:cs="Times New Roman"/>
          <w:sz w:val="24"/>
        </w:rPr>
        <w:t xml:space="preserve">kitiems ūkio subjektams? </w:t>
      </w:r>
      <w:r w:rsidR="00463D27">
        <w:rPr>
          <w:rFonts w:ascii="Times New Roman" w:hAnsi="Times New Roman" w:cs="Times New Roman"/>
          <w:sz w:val="24"/>
        </w:rPr>
        <w:t>Jeigu šias paslaugas teik</w:t>
      </w:r>
      <w:r>
        <w:rPr>
          <w:rFonts w:ascii="Times New Roman" w:hAnsi="Times New Roman" w:cs="Times New Roman"/>
          <w:sz w:val="24"/>
        </w:rPr>
        <w:t>ė</w:t>
      </w:r>
      <w:r w:rsidR="00463D27">
        <w:rPr>
          <w:rFonts w:ascii="Times New Roman" w:hAnsi="Times New Roman" w:cs="Times New Roman"/>
          <w:sz w:val="24"/>
        </w:rPr>
        <w:t>te tik sau, prašome nurodyti</w:t>
      </w:r>
      <w:r w:rsidR="002E7EC6">
        <w:rPr>
          <w:rFonts w:ascii="Times New Roman" w:hAnsi="Times New Roman" w:cs="Times New Roman"/>
          <w:sz w:val="24"/>
        </w:rPr>
        <w:t>,</w:t>
      </w:r>
      <w:r w:rsidR="00463D27">
        <w:rPr>
          <w:rFonts w:ascii="Times New Roman" w:hAnsi="Times New Roman" w:cs="Times New Roman"/>
          <w:sz w:val="24"/>
        </w:rPr>
        <w:t xml:space="preserve"> kodė</w:t>
      </w:r>
      <w:r w:rsidR="00CA7C3C">
        <w:rPr>
          <w:rFonts w:ascii="Times New Roman" w:hAnsi="Times New Roman" w:cs="Times New Roman"/>
          <w:sz w:val="24"/>
        </w:rPr>
        <w:t>l</w:t>
      </w:r>
      <w:r w:rsidR="00463D27">
        <w:rPr>
          <w:rFonts w:ascii="Times New Roman" w:hAnsi="Times New Roman" w:cs="Times New Roman"/>
          <w:sz w:val="24"/>
        </w:rPr>
        <w:t xml:space="preserve"> šių paslaugų neteik</w:t>
      </w:r>
      <w:r>
        <w:rPr>
          <w:rFonts w:ascii="Times New Roman" w:hAnsi="Times New Roman" w:cs="Times New Roman"/>
          <w:sz w:val="24"/>
        </w:rPr>
        <w:t>ė</w:t>
      </w:r>
      <w:r w:rsidR="00463D27">
        <w:rPr>
          <w:rFonts w:ascii="Times New Roman" w:hAnsi="Times New Roman" w:cs="Times New Roman"/>
          <w:sz w:val="24"/>
        </w:rPr>
        <w:t xml:space="preserve">te kitiems ūkio subjektams. </w:t>
      </w: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0A707D">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4</w:t>
      </w:r>
      <w:r w:rsidR="00E43CE8">
        <w:rPr>
          <w:rFonts w:ascii="Times New Roman" w:hAnsi="Times New Roman" w:cs="Times New Roman"/>
          <w:sz w:val="24"/>
        </w:rPr>
        <w:t>7</w:t>
      </w:r>
      <w:r w:rsidR="004D77F2">
        <w:rPr>
          <w:rFonts w:ascii="Times New Roman" w:hAnsi="Times New Roman" w:cs="Times New Roman"/>
          <w:sz w:val="24"/>
        </w:rPr>
        <w:t xml:space="preserve">. </w:t>
      </w:r>
      <w:r w:rsidR="00AC1B88" w:rsidRPr="00F575F7">
        <w:rPr>
          <w:rFonts w:ascii="Times New Roman" w:hAnsi="Times New Roman" w:cs="Times New Roman"/>
          <w:sz w:val="24"/>
        </w:rPr>
        <w:t xml:space="preserve">Ar, Jūsų žiniomis, Lietuvoje </w:t>
      </w:r>
      <w:r w:rsidR="004D77F2">
        <w:rPr>
          <w:rFonts w:ascii="Times New Roman" w:hAnsi="Times New Roman" w:cs="Times New Roman"/>
          <w:sz w:val="24"/>
        </w:rPr>
        <w:t>buvo</w:t>
      </w:r>
      <w:r w:rsidR="00AC1B88" w:rsidRPr="00F575F7">
        <w:rPr>
          <w:rFonts w:ascii="Times New Roman" w:hAnsi="Times New Roman" w:cs="Times New Roman"/>
          <w:sz w:val="24"/>
        </w:rPr>
        <w:t xml:space="preserve"> ūkio subjektų</w:t>
      </w:r>
      <w:r w:rsidR="000B661C" w:rsidRPr="00F575F7">
        <w:rPr>
          <w:rFonts w:ascii="Times New Roman" w:hAnsi="Times New Roman" w:cs="Times New Roman"/>
          <w:sz w:val="24"/>
        </w:rPr>
        <w:t>,</w:t>
      </w:r>
      <w:r w:rsidR="00AC1B88" w:rsidRPr="00F575F7">
        <w:rPr>
          <w:rFonts w:ascii="Times New Roman" w:hAnsi="Times New Roman" w:cs="Times New Roman"/>
          <w:sz w:val="24"/>
        </w:rPr>
        <w:t xml:space="preserve"> </w:t>
      </w:r>
      <w:r w:rsidR="004D77F2">
        <w:rPr>
          <w:rFonts w:ascii="Times New Roman" w:hAnsi="Times New Roman" w:cs="Times New Roman"/>
          <w:sz w:val="24"/>
        </w:rPr>
        <w:t xml:space="preserve">laikotarpiu </w:t>
      </w:r>
      <w:r w:rsidR="004D77F2" w:rsidRPr="00353D21">
        <w:rPr>
          <w:rFonts w:ascii="Times New Roman" w:hAnsi="Times New Roman" w:cs="Times New Roman"/>
          <w:sz w:val="24"/>
        </w:rPr>
        <w:t>nuo 200</w:t>
      </w:r>
      <w:r w:rsidR="004D77F2">
        <w:rPr>
          <w:rFonts w:ascii="Times New Roman" w:hAnsi="Times New Roman" w:cs="Times New Roman"/>
          <w:sz w:val="24"/>
        </w:rPr>
        <w:t>8</w:t>
      </w:r>
      <w:r w:rsidR="004D77F2" w:rsidRPr="00353D21">
        <w:rPr>
          <w:rFonts w:ascii="Times New Roman" w:hAnsi="Times New Roman" w:cs="Times New Roman"/>
          <w:sz w:val="24"/>
        </w:rPr>
        <w:t xml:space="preserve"> m. </w:t>
      </w:r>
      <w:r w:rsidR="004D77F2">
        <w:rPr>
          <w:rFonts w:ascii="Times New Roman" w:hAnsi="Times New Roman" w:cs="Times New Roman"/>
          <w:sz w:val="24"/>
        </w:rPr>
        <w:t xml:space="preserve">spalio 31 d. </w:t>
      </w:r>
      <w:r w:rsidR="00E20696">
        <w:rPr>
          <w:rFonts w:ascii="Times New Roman" w:hAnsi="Times New Roman" w:cs="Times New Roman"/>
          <w:sz w:val="24"/>
        </w:rPr>
        <w:t>iki 2012 </w:t>
      </w:r>
      <w:r w:rsidR="004D77F2" w:rsidRPr="00353D21">
        <w:rPr>
          <w:rFonts w:ascii="Times New Roman" w:hAnsi="Times New Roman" w:cs="Times New Roman"/>
          <w:sz w:val="24"/>
        </w:rPr>
        <w:t>m.</w:t>
      </w:r>
      <w:r w:rsidR="004D77F2">
        <w:rPr>
          <w:rFonts w:ascii="Times New Roman" w:hAnsi="Times New Roman" w:cs="Times New Roman"/>
          <w:sz w:val="24"/>
        </w:rPr>
        <w:t xml:space="preserve"> gruodžio 31 d. </w:t>
      </w:r>
      <w:r w:rsidR="00AC1B88" w:rsidRPr="00F575F7">
        <w:rPr>
          <w:rFonts w:ascii="Times New Roman" w:hAnsi="Times New Roman" w:cs="Times New Roman"/>
          <w:sz w:val="24"/>
        </w:rPr>
        <w:t>teik</w:t>
      </w:r>
      <w:r w:rsidR="004D77F2">
        <w:rPr>
          <w:rFonts w:ascii="Times New Roman" w:hAnsi="Times New Roman" w:cs="Times New Roman"/>
          <w:sz w:val="24"/>
        </w:rPr>
        <w:t>usių</w:t>
      </w:r>
      <w:r w:rsidR="006A1626" w:rsidRPr="00F575F7">
        <w:rPr>
          <w:rFonts w:ascii="Times New Roman" w:hAnsi="Times New Roman" w:cs="Times New Roman"/>
          <w:sz w:val="24"/>
        </w:rPr>
        <w:t xml:space="preserve"> kabelinės televizijos</w:t>
      </w:r>
      <w:r w:rsidR="00AC1B88" w:rsidRPr="00F575F7">
        <w:rPr>
          <w:rFonts w:ascii="Times New Roman" w:hAnsi="Times New Roman" w:cs="Times New Roman"/>
          <w:sz w:val="24"/>
        </w:rPr>
        <w:t xml:space="preserve"> transliacijų perdavimo paslaugas kitiems ūkio subjektams, t.</w:t>
      </w:r>
      <w:r w:rsidR="00577FA7">
        <w:rPr>
          <w:rFonts w:ascii="Times New Roman" w:hAnsi="Times New Roman" w:cs="Times New Roman"/>
          <w:sz w:val="24"/>
        </w:rPr>
        <w:t xml:space="preserve"> </w:t>
      </w:r>
      <w:r w:rsidR="00AC1B88" w:rsidRPr="00F575F7">
        <w:rPr>
          <w:rFonts w:ascii="Times New Roman" w:hAnsi="Times New Roman" w:cs="Times New Roman"/>
          <w:sz w:val="24"/>
        </w:rPr>
        <w:t>y. ne sau?</w:t>
      </w:r>
      <w:r w:rsidR="000B661C" w:rsidRPr="00F575F7">
        <w:rPr>
          <w:rFonts w:ascii="Times New Roman" w:hAnsi="Times New Roman" w:cs="Times New Roman"/>
          <w:sz w:val="24"/>
        </w:rPr>
        <w:t xml:space="preserve"> Jei taip</w:t>
      </w:r>
      <w:r w:rsidR="00577FA7">
        <w:rPr>
          <w:rFonts w:ascii="Times New Roman" w:hAnsi="Times New Roman" w:cs="Times New Roman"/>
          <w:sz w:val="24"/>
        </w:rPr>
        <w:t>,</w:t>
      </w:r>
      <w:r w:rsidR="000B661C" w:rsidRPr="00F575F7">
        <w:rPr>
          <w:rFonts w:ascii="Times New Roman" w:hAnsi="Times New Roman" w:cs="Times New Roman"/>
          <w:sz w:val="24"/>
        </w:rPr>
        <w:t xml:space="preserve">– </w:t>
      </w:r>
      <w:r w:rsidR="006A1626" w:rsidRPr="00F575F7">
        <w:rPr>
          <w:rFonts w:ascii="Times New Roman" w:hAnsi="Times New Roman" w:cs="Times New Roman"/>
          <w:sz w:val="24"/>
        </w:rPr>
        <w:t>išvardinkite šiuos ūkio subjektus</w:t>
      </w:r>
      <w:r w:rsidR="000B661C" w:rsidRPr="00F575F7">
        <w:rPr>
          <w:rFonts w:ascii="Times New Roman" w:hAnsi="Times New Roman" w:cs="Times New Roman"/>
          <w:sz w:val="24"/>
        </w:rPr>
        <w:t>.</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0A707D">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lastRenderedPageBreak/>
        <w:t>4</w:t>
      </w:r>
      <w:r w:rsidR="00E35914">
        <w:rPr>
          <w:rFonts w:ascii="Times New Roman" w:hAnsi="Times New Roman" w:cs="Times New Roman"/>
          <w:sz w:val="24"/>
        </w:rPr>
        <w:t>8</w:t>
      </w:r>
      <w:r w:rsidR="004D77F2">
        <w:rPr>
          <w:rFonts w:ascii="Times New Roman" w:hAnsi="Times New Roman" w:cs="Times New Roman"/>
          <w:sz w:val="24"/>
        </w:rPr>
        <w:t xml:space="preserve">. </w:t>
      </w:r>
      <w:r w:rsidR="00F76CF4" w:rsidRPr="00463D27">
        <w:rPr>
          <w:rFonts w:ascii="Times New Roman" w:hAnsi="Times New Roman" w:cs="Times New Roman"/>
          <w:sz w:val="24"/>
        </w:rPr>
        <w:t xml:space="preserve">Jūsų nuomone, </w:t>
      </w:r>
      <w:r w:rsidR="006A1626" w:rsidRPr="00463D27">
        <w:rPr>
          <w:rFonts w:ascii="Times New Roman" w:hAnsi="Times New Roman" w:cs="Times New Roman"/>
          <w:sz w:val="24"/>
        </w:rPr>
        <w:t xml:space="preserve">kokie pokyčiai Transliacijų perdavimo </w:t>
      </w:r>
      <w:r w:rsidR="00E42E83">
        <w:rPr>
          <w:rFonts w:ascii="Times New Roman" w:hAnsi="Times New Roman" w:cs="Times New Roman"/>
          <w:sz w:val="24"/>
        </w:rPr>
        <w:t xml:space="preserve">paslaugų </w:t>
      </w:r>
      <w:r w:rsidR="006A1626" w:rsidRPr="00463D27">
        <w:rPr>
          <w:rFonts w:ascii="Times New Roman" w:hAnsi="Times New Roman" w:cs="Times New Roman"/>
          <w:sz w:val="24"/>
        </w:rPr>
        <w:t>rinkoje galėtų paskatinti ūkio subjektus teikti kabelinės televizijos</w:t>
      </w:r>
      <w:r w:rsidR="00F76CF4" w:rsidRPr="00463D27">
        <w:rPr>
          <w:rFonts w:ascii="Times New Roman" w:hAnsi="Times New Roman" w:cs="Times New Roman"/>
          <w:sz w:val="24"/>
        </w:rPr>
        <w:t xml:space="preserve"> transliacijų perdavimo</w:t>
      </w:r>
      <w:r w:rsidR="006A1626" w:rsidRPr="00463D27">
        <w:rPr>
          <w:rFonts w:ascii="Times New Roman" w:hAnsi="Times New Roman" w:cs="Times New Roman"/>
          <w:sz w:val="24"/>
        </w:rPr>
        <w:t xml:space="preserve"> </w:t>
      </w:r>
      <w:r w:rsidR="00577FA7">
        <w:rPr>
          <w:rFonts w:ascii="Times New Roman" w:hAnsi="Times New Roman" w:cs="Times New Roman"/>
          <w:sz w:val="24"/>
        </w:rPr>
        <w:t xml:space="preserve">paslaugas </w:t>
      </w:r>
      <w:r w:rsidR="006A1626" w:rsidRPr="00463D27">
        <w:rPr>
          <w:rFonts w:ascii="Times New Roman" w:hAnsi="Times New Roman" w:cs="Times New Roman"/>
          <w:sz w:val="24"/>
        </w:rPr>
        <w:t>kitiems ūkio subjektams</w:t>
      </w:r>
      <w:r w:rsidR="00EA2B37" w:rsidRPr="00463D27">
        <w:rPr>
          <w:rFonts w:ascii="Times New Roman" w:hAnsi="Times New Roman" w:cs="Times New Roman"/>
          <w:sz w:val="24"/>
        </w:rPr>
        <w:t>?</w:t>
      </w:r>
    </w:p>
    <w:p w:rsidR="00FF6FF9" w:rsidRDefault="00D86507">
      <w:pPr>
        <w:pStyle w:val="ListParagraph"/>
        <w:tabs>
          <w:tab w:val="left" w:pos="567"/>
        </w:tabs>
        <w:spacing w:after="0" w:line="240" w:lineRule="auto"/>
        <w:ind w:left="0"/>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0A707D">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4</w:t>
      </w:r>
      <w:r w:rsidR="00E35914">
        <w:rPr>
          <w:rFonts w:ascii="Times New Roman" w:hAnsi="Times New Roman" w:cs="Times New Roman"/>
          <w:sz w:val="24"/>
        </w:rPr>
        <w:t>9</w:t>
      </w:r>
      <w:r w:rsidR="004D77F2">
        <w:rPr>
          <w:rFonts w:ascii="Times New Roman" w:hAnsi="Times New Roman" w:cs="Times New Roman"/>
          <w:sz w:val="24"/>
        </w:rPr>
        <w:t xml:space="preserve">. </w:t>
      </w:r>
      <w:r w:rsidR="006A1626" w:rsidRPr="004D77F2">
        <w:rPr>
          <w:rFonts w:ascii="Times New Roman" w:hAnsi="Times New Roman" w:cs="Times New Roman"/>
          <w:sz w:val="24"/>
        </w:rPr>
        <w:t>Jei antžeminės televizijos transliacijų perdavimo paslaugos pabrangtų 5–10 proc.</w:t>
      </w:r>
      <w:r w:rsidR="00577FA7" w:rsidRPr="004D77F2">
        <w:rPr>
          <w:rFonts w:ascii="Times New Roman" w:hAnsi="Times New Roman" w:cs="Times New Roman"/>
          <w:sz w:val="24"/>
        </w:rPr>
        <w:t>,</w:t>
      </w:r>
      <w:r w:rsidR="006A1626" w:rsidRPr="004D77F2">
        <w:rPr>
          <w:rFonts w:ascii="Times New Roman" w:hAnsi="Times New Roman" w:cs="Times New Roman"/>
          <w:sz w:val="24"/>
        </w:rPr>
        <w:t xml:space="preserve"> ar galėtumėte </w:t>
      </w:r>
      <w:r w:rsidR="006D036A" w:rsidRPr="004D77F2">
        <w:rPr>
          <w:rFonts w:ascii="Times New Roman" w:hAnsi="Times New Roman" w:cs="Times New Roman"/>
          <w:sz w:val="24"/>
        </w:rPr>
        <w:t xml:space="preserve">pradėti </w:t>
      </w:r>
      <w:r w:rsidR="006A1626" w:rsidRPr="004D77F2">
        <w:rPr>
          <w:rFonts w:ascii="Times New Roman" w:hAnsi="Times New Roman" w:cs="Times New Roman"/>
          <w:sz w:val="24"/>
        </w:rPr>
        <w:t>teikti antžeminės televizijos transliacijų perdavimo paslaugas</w:t>
      </w:r>
      <w:r w:rsidR="006D036A" w:rsidRPr="004D77F2">
        <w:rPr>
          <w:rFonts w:ascii="Times New Roman" w:hAnsi="Times New Roman" w:cs="Times New Roman"/>
          <w:sz w:val="24"/>
        </w:rPr>
        <w:t xml:space="preserve"> sau</w:t>
      </w:r>
      <w:r w:rsidR="006A1626" w:rsidRPr="004D77F2">
        <w:rPr>
          <w:rFonts w:ascii="Times New Roman" w:hAnsi="Times New Roman" w:cs="Times New Roman"/>
          <w:sz w:val="24"/>
        </w:rPr>
        <w:t>?</w:t>
      </w:r>
      <w:r w:rsidR="006D036A" w:rsidRPr="004D77F2">
        <w:rPr>
          <w:rFonts w:ascii="Times New Roman" w:hAnsi="Times New Roman" w:cs="Times New Roman"/>
          <w:sz w:val="24"/>
        </w:rPr>
        <w:t xml:space="preserve"> Kitiems ūkio subjektams?</w:t>
      </w:r>
      <w:r w:rsidR="006A1626" w:rsidRPr="00463D27">
        <w:rPr>
          <w:rFonts w:ascii="Times New Roman" w:hAnsi="Times New Roman" w:cs="Times New Roman"/>
          <w:sz w:val="24"/>
        </w:rPr>
        <w:t xml:space="preserve">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463D27">
      <w:pPr>
        <w:tabs>
          <w:tab w:val="left" w:pos="567"/>
        </w:tabs>
        <w:spacing w:after="0" w:line="240" w:lineRule="auto"/>
        <w:jc w:val="both"/>
      </w:pPr>
      <w:r w:rsidRPr="00463D27">
        <w:rPr>
          <w:rFonts w:ascii="Times New Roman" w:hAnsi="Times New Roman" w:cs="Times New Roman"/>
          <w:sz w:val="24"/>
          <w:szCs w:val="24"/>
        </w:rPr>
        <w:t xml:space="preserve">TAIP       </w:t>
      </w:r>
      <w:r w:rsidRPr="00AF7593">
        <w:sym w:font="Symbol" w:char="F0FF"/>
      </w:r>
      <w:r w:rsidRPr="00463D27">
        <w:rPr>
          <w:rFonts w:ascii="Times New Roman" w:hAnsi="Times New Roman" w:cs="Times New Roman"/>
          <w:sz w:val="24"/>
          <w:szCs w:val="24"/>
        </w:rPr>
        <w:t xml:space="preserve">     </w:t>
      </w:r>
      <w:r w:rsidRPr="00463D27">
        <w:rPr>
          <w:rFonts w:ascii="Times New Roman" w:hAnsi="Times New Roman" w:cs="Times New Roman"/>
          <w:sz w:val="24"/>
          <w:szCs w:val="24"/>
        </w:rPr>
        <w:tab/>
      </w:r>
      <w:r w:rsidRPr="00463D27">
        <w:rPr>
          <w:rFonts w:ascii="Times New Roman" w:hAnsi="Times New Roman" w:cs="Times New Roman"/>
          <w:sz w:val="24"/>
          <w:szCs w:val="24"/>
        </w:rPr>
        <w:tab/>
        <w:t xml:space="preserve">NE          </w:t>
      </w:r>
      <w:r w:rsidRPr="00AF7593">
        <w:sym w:font="Symbol" w:char="F0FF"/>
      </w:r>
    </w:p>
    <w:p w:rsidR="00E20696" w:rsidRDefault="00E20696">
      <w:pPr>
        <w:tabs>
          <w:tab w:val="left" w:pos="567"/>
        </w:tabs>
        <w:spacing w:after="0" w:line="240" w:lineRule="auto"/>
        <w:jc w:val="both"/>
        <w:rPr>
          <w:rFonts w:ascii="Times New Roman" w:hAnsi="Times New Roman" w:cs="Times New Roman"/>
          <w:sz w:val="24"/>
          <w:szCs w:val="24"/>
        </w:rPr>
      </w:pPr>
    </w:p>
    <w:p w:rsidR="00FF6FF9" w:rsidRDefault="00D86507">
      <w:pPr>
        <w:pStyle w:val="ListParagraph"/>
        <w:tabs>
          <w:tab w:val="left" w:pos="567"/>
        </w:tabs>
        <w:spacing w:after="0" w:line="240" w:lineRule="auto"/>
        <w:ind w:left="0"/>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E35914">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50</w:t>
      </w:r>
      <w:r w:rsidR="004D77F2">
        <w:rPr>
          <w:rFonts w:ascii="Times New Roman" w:hAnsi="Times New Roman" w:cs="Times New Roman"/>
          <w:sz w:val="24"/>
        </w:rPr>
        <w:t xml:space="preserve">. </w:t>
      </w:r>
      <w:r w:rsidR="0010106C" w:rsidRPr="00F575F7">
        <w:rPr>
          <w:rFonts w:ascii="Times New Roman" w:hAnsi="Times New Roman" w:cs="Times New Roman"/>
          <w:sz w:val="24"/>
        </w:rPr>
        <w:t xml:space="preserve">Jei </w:t>
      </w:r>
      <w:r w:rsidR="006D036A" w:rsidRPr="00F575F7">
        <w:rPr>
          <w:rFonts w:ascii="Times New Roman" w:hAnsi="Times New Roman" w:cs="Times New Roman"/>
          <w:sz w:val="24"/>
        </w:rPr>
        <w:t xml:space="preserve">palydovinės televizijos </w:t>
      </w:r>
      <w:r w:rsidR="0010106C" w:rsidRPr="00F575F7">
        <w:rPr>
          <w:rFonts w:ascii="Times New Roman" w:hAnsi="Times New Roman" w:cs="Times New Roman"/>
          <w:sz w:val="24"/>
        </w:rPr>
        <w:t xml:space="preserve">transliacijų </w:t>
      </w:r>
      <w:r w:rsidR="00E20696">
        <w:rPr>
          <w:rFonts w:ascii="Times New Roman" w:hAnsi="Times New Roman" w:cs="Times New Roman"/>
          <w:sz w:val="24"/>
        </w:rPr>
        <w:t>perdavimo paslaugos pabrangtų 5</w:t>
      </w:r>
      <w:r w:rsidR="0010106C" w:rsidRPr="00F575F7">
        <w:rPr>
          <w:rFonts w:ascii="Times New Roman" w:hAnsi="Times New Roman" w:cs="Times New Roman"/>
          <w:sz w:val="24"/>
        </w:rPr>
        <w:t>–10 proc.</w:t>
      </w:r>
      <w:r w:rsidR="008A79E0" w:rsidRPr="00F575F7">
        <w:rPr>
          <w:rFonts w:ascii="Times New Roman" w:hAnsi="Times New Roman" w:cs="Times New Roman"/>
          <w:sz w:val="24"/>
        </w:rPr>
        <w:t>,</w:t>
      </w:r>
      <w:r w:rsidR="0010106C" w:rsidRPr="00F575F7">
        <w:rPr>
          <w:rFonts w:ascii="Times New Roman" w:hAnsi="Times New Roman" w:cs="Times New Roman"/>
          <w:sz w:val="24"/>
        </w:rPr>
        <w:t xml:space="preserve"> pradėtumėte teikti transliacijų perdavimo paslaugas palydoviniu ryšiu</w:t>
      </w:r>
      <w:r w:rsidR="006D036A" w:rsidRPr="00F575F7">
        <w:rPr>
          <w:rFonts w:ascii="Times New Roman" w:hAnsi="Times New Roman" w:cs="Times New Roman"/>
          <w:sz w:val="24"/>
        </w:rPr>
        <w:t xml:space="preserve"> sau</w:t>
      </w:r>
      <w:r w:rsidR="0010106C" w:rsidRPr="00F575F7">
        <w:rPr>
          <w:rFonts w:ascii="Times New Roman" w:hAnsi="Times New Roman" w:cs="Times New Roman"/>
          <w:sz w:val="24"/>
        </w:rPr>
        <w:t>?</w:t>
      </w:r>
      <w:r w:rsidR="00EA2B37">
        <w:rPr>
          <w:rFonts w:ascii="Times New Roman" w:hAnsi="Times New Roman" w:cs="Times New Roman"/>
          <w:sz w:val="24"/>
        </w:rPr>
        <w:t xml:space="preserve"> Kitiems ūkio subjektams?</w:t>
      </w:r>
      <w:r w:rsidR="0010106C" w:rsidRPr="00F575F7">
        <w:rPr>
          <w:rFonts w:ascii="Times New Roman" w:hAnsi="Times New Roman" w:cs="Times New Roman"/>
          <w:sz w:val="24"/>
        </w:rPr>
        <w:t xml:space="preserve">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463D27">
      <w:pPr>
        <w:tabs>
          <w:tab w:val="left" w:pos="567"/>
        </w:tabs>
        <w:spacing w:after="0" w:line="240" w:lineRule="auto"/>
        <w:jc w:val="both"/>
      </w:pPr>
      <w:r w:rsidRPr="00463D27">
        <w:rPr>
          <w:rFonts w:ascii="Times New Roman" w:hAnsi="Times New Roman" w:cs="Times New Roman"/>
          <w:sz w:val="24"/>
          <w:szCs w:val="24"/>
        </w:rPr>
        <w:t xml:space="preserve">TAIP       </w:t>
      </w:r>
      <w:r w:rsidRPr="00AF7593">
        <w:sym w:font="Symbol" w:char="F0FF"/>
      </w:r>
      <w:r w:rsidRPr="00463D27">
        <w:rPr>
          <w:rFonts w:ascii="Times New Roman" w:hAnsi="Times New Roman" w:cs="Times New Roman"/>
          <w:sz w:val="24"/>
          <w:szCs w:val="24"/>
        </w:rPr>
        <w:t xml:space="preserve">     </w:t>
      </w:r>
      <w:r w:rsidRPr="00463D27">
        <w:rPr>
          <w:rFonts w:ascii="Times New Roman" w:hAnsi="Times New Roman" w:cs="Times New Roman"/>
          <w:sz w:val="24"/>
          <w:szCs w:val="24"/>
        </w:rPr>
        <w:tab/>
      </w:r>
      <w:r w:rsidRPr="00463D27">
        <w:rPr>
          <w:rFonts w:ascii="Times New Roman" w:hAnsi="Times New Roman" w:cs="Times New Roman"/>
          <w:sz w:val="24"/>
          <w:szCs w:val="24"/>
        </w:rPr>
        <w:tab/>
        <w:t xml:space="preserve">NE          </w:t>
      </w:r>
      <w:r w:rsidRPr="00AF7593">
        <w:sym w:font="Symbol" w:char="F0FF"/>
      </w:r>
    </w:p>
    <w:p w:rsidR="00E20696" w:rsidRDefault="00E20696">
      <w:pPr>
        <w:tabs>
          <w:tab w:val="left" w:pos="567"/>
        </w:tabs>
        <w:spacing w:after="0" w:line="240" w:lineRule="auto"/>
        <w:jc w:val="both"/>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E3591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r w:rsidR="000A707D">
        <w:rPr>
          <w:rFonts w:ascii="Times New Roman" w:hAnsi="Times New Roman" w:cs="Times New Roman"/>
          <w:sz w:val="24"/>
          <w:szCs w:val="24"/>
        </w:rPr>
        <w:t>. Prašome n</w:t>
      </w:r>
      <w:r w:rsidR="000A707D" w:rsidRPr="00CB34D1">
        <w:rPr>
          <w:rFonts w:ascii="Times New Roman" w:hAnsi="Times New Roman" w:cs="Times New Roman"/>
          <w:sz w:val="24"/>
          <w:szCs w:val="24"/>
        </w:rPr>
        <w:t>urody</w:t>
      </w:r>
      <w:r w:rsidR="000A707D">
        <w:rPr>
          <w:rFonts w:ascii="Times New Roman" w:hAnsi="Times New Roman" w:cs="Times New Roman"/>
          <w:sz w:val="24"/>
          <w:szCs w:val="24"/>
        </w:rPr>
        <w:t>ti</w:t>
      </w:r>
      <w:r w:rsidR="000A707D" w:rsidRPr="00CB34D1">
        <w:rPr>
          <w:rFonts w:ascii="Times New Roman" w:hAnsi="Times New Roman" w:cs="Times New Roman"/>
          <w:sz w:val="24"/>
          <w:szCs w:val="24"/>
        </w:rPr>
        <w:t xml:space="preserve"> </w:t>
      </w:r>
      <w:r w:rsidR="000A707D">
        <w:rPr>
          <w:rFonts w:ascii="Times New Roman" w:hAnsi="Times New Roman" w:cs="Times New Roman"/>
          <w:sz w:val="24"/>
          <w:szCs w:val="24"/>
        </w:rPr>
        <w:t xml:space="preserve">kitą, Jūsų nuomone, Transliacijų perdavimo paslaugų rinkos tyrimui svarbią informaciją (pvz., </w:t>
      </w:r>
      <w:r w:rsidR="000A707D" w:rsidRPr="00CB34D1">
        <w:rPr>
          <w:rFonts w:ascii="Times New Roman" w:hAnsi="Times New Roman" w:cs="Times New Roman"/>
          <w:sz w:val="24"/>
          <w:szCs w:val="24"/>
        </w:rPr>
        <w:t>problemas</w:t>
      </w:r>
      <w:r w:rsidR="000A707D">
        <w:rPr>
          <w:rFonts w:ascii="Times New Roman" w:hAnsi="Times New Roman" w:cs="Times New Roman"/>
          <w:sz w:val="24"/>
          <w:szCs w:val="24"/>
        </w:rPr>
        <w:t xml:space="preserve"> ir pan.)</w:t>
      </w:r>
      <w:r w:rsidR="000A707D" w:rsidRPr="00CB34D1">
        <w:rPr>
          <w:rFonts w:ascii="Times New Roman" w:hAnsi="Times New Roman" w:cs="Times New Roman"/>
          <w:sz w:val="24"/>
          <w:szCs w:val="24"/>
        </w:rPr>
        <w:t>.</w:t>
      </w:r>
    </w:p>
    <w:p w:rsidR="000A707D" w:rsidRDefault="000A707D"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tabs>
          <w:tab w:val="left" w:pos="567"/>
        </w:tabs>
        <w:spacing w:after="0" w:line="240" w:lineRule="auto"/>
        <w:jc w:val="both"/>
        <w:rPr>
          <w:rFonts w:ascii="Times New Roman" w:hAnsi="Times New Roman" w:cs="Times New Roman"/>
          <w:sz w:val="24"/>
          <w:szCs w:val="24"/>
        </w:rPr>
      </w:pPr>
    </w:p>
    <w:p w:rsidR="00FF6FF9" w:rsidRDefault="0010106C">
      <w:pPr>
        <w:spacing w:after="0" w:line="240" w:lineRule="auto"/>
        <w:rPr>
          <w:rFonts w:ascii="Times New Roman" w:hAnsi="Times New Roman" w:cs="Times New Roman"/>
          <w:sz w:val="24"/>
        </w:rPr>
      </w:pPr>
      <w:r>
        <w:rPr>
          <w:rFonts w:ascii="Times New Roman" w:hAnsi="Times New Roman" w:cs="Times New Roman"/>
          <w:sz w:val="24"/>
        </w:rPr>
        <w:br w:type="page"/>
      </w:r>
    </w:p>
    <w:p w:rsidR="00FF6FF9" w:rsidRDefault="009C5861">
      <w:pPr>
        <w:pStyle w:val="Heading2"/>
        <w:spacing w:before="0" w:line="240" w:lineRule="auto"/>
        <w:ind w:left="72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lastRenderedPageBreak/>
        <w:t xml:space="preserve">6. </w:t>
      </w:r>
      <w:r w:rsidR="00AC1B88" w:rsidRPr="00F575F7">
        <w:rPr>
          <w:rFonts w:ascii="Times New Roman" w:hAnsi="Times New Roman" w:cs="Times New Roman"/>
          <w:caps/>
          <w:color w:val="000000" w:themeColor="text1"/>
          <w:sz w:val="24"/>
          <w:szCs w:val="24"/>
        </w:rPr>
        <w:t>Klausima</w:t>
      </w:r>
      <w:r w:rsidR="00045F86">
        <w:rPr>
          <w:rFonts w:ascii="Times New Roman" w:hAnsi="Times New Roman" w:cs="Times New Roman"/>
          <w:caps/>
          <w:color w:val="000000" w:themeColor="text1"/>
          <w:sz w:val="24"/>
          <w:szCs w:val="24"/>
        </w:rPr>
        <w:t>i</w:t>
      </w:r>
      <w:r w:rsidR="00F575F7" w:rsidRPr="00F575F7">
        <w:rPr>
          <w:rFonts w:ascii="Times New Roman" w:hAnsi="Times New Roman" w:cs="Times New Roman"/>
          <w:caps/>
          <w:color w:val="000000" w:themeColor="text1"/>
          <w:sz w:val="24"/>
          <w:szCs w:val="24"/>
        </w:rPr>
        <w:t xml:space="preserve"> </w:t>
      </w:r>
      <w:r w:rsidR="0063119E">
        <w:rPr>
          <w:rFonts w:ascii="Times New Roman" w:hAnsi="Times New Roman" w:cs="Times New Roman"/>
          <w:caps/>
          <w:color w:val="000000" w:themeColor="text1"/>
          <w:sz w:val="24"/>
          <w:szCs w:val="24"/>
        </w:rPr>
        <w:t>televizijos</w:t>
      </w:r>
      <w:r w:rsidR="00AC1B88" w:rsidRPr="00F575F7">
        <w:rPr>
          <w:rFonts w:ascii="Times New Roman" w:hAnsi="Times New Roman" w:cs="Times New Roman"/>
          <w:caps/>
          <w:color w:val="000000" w:themeColor="text1"/>
          <w:sz w:val="24"/>
          <w:szCs w:val="24"/>
        </w:rPr>
        <w:t xml:space="preserve"> transliacijų perdavimo </w:t>
      </w:r>
      <w:r w:rsidR="00F575F7" w:rsidRPr="00F575F7">
        <w:rPr>
          <w:rFonts w:ascii="Times New Roman" w:hAnsi="Times New Roman" w:cs="Times New Roman"/>
          <w:caps/>
          <w:color w:val="000000" w:themeColor="text1"/>
          <w:sz w:val="24"/>
          <w:szCs w:val="24"/>
        </w:rPr>
        <w:t>paslaugų</w:t>
      </w:r>
      <w:r w:rsidR="0063119E">
        <w:rPr>
          <w:rFonts w:ascii="Times New Roman" w:hAnsi="Times New Roman" w:cs="Times New Roman"/>
          <w:caps/>
          <w:color w:val="000000" w:themeColor="text1"/>
          <w:sz w:val="24"/>
          <w:szCs w:val="24"/>
        </w:rPr>
        <w:t xml:space="preserve">, teikiamų </w:t>
      </w:r>
      <w:r w:rsidR="00CA7C3C">
        <w:rPr>
          <w:rFonts w:ascii="Times New Roman" w:hAnsi="Times New Roman" w:cs="Times New Roman"/>
          <w:caps/>
          <w:color w:val="000000" w:themeColor="text1"/>
          <w:sz w:val="24"/>
          <w:szCs w:val="24"/>
        </w:rPr>
        <w:t>IPTV</w:t>
      </w:r>
      <w:r w:rsidR="0063119E">
        <w:rPr>
          <w:rFonts w:ascii="Times New Roman" w:hAnsi="Times New Roman" w:cs="Times New Roman"/>
          <w:caps/>
          <w:color w:val="000000" w:themeColor="text1"/>
          <w:sz w:val="24"/>
          <w:szCs w:val="24"/>
        </w:rPr>
        <w:t xml:space="preserve"> tinklais,</w:t>
      </w:r>
      <w:r w:rsidR="00F575F7">
        <w:rPr>
          <w:rFonts w:ascii="Times New Roman" w:hAnsi="Times New Roman" w:cs="Times New Roman"/>
          <w:caps/>
          <w:color w:val="000000" w:themeColor="text1"/>
          <w:sz w:val="24"/>
          <w:szCs w:val="24"/>
        </w:rPr>
        <w:t xml:space="preserve"> teikėjams</w:t>
      </w:r>
    </w:p>
    <w:p w:rsidR="00577FA7" w:rsidRDefault="00577FA7" w:rsidP="00A361B6">
      <w:pPr>
        <w:spacing w:after="0" w:line="240" w:lineRule="auto"/>
        <w:jc w:val="both"/>
        <w:rPr>
          <w:rFonts w:ascii="Times New Roman" w:hAnsi="Times New Roman" w:cs="Times New Roman"/>
          <w:i/>
        </w:rPr>
      </w:pPr>
    </w:p>
    <w:p w:rsidR="00FF6FF9" w:rsidRDefault="00BF5F6E">
      <w:pPr>
        <w:spacing w:after="0" w:line="240" w:lineRule="auto"/>
        <w:jc w:val="both"/>
        <w:rPr>
          <w:rFonts w:ascii="Times New Roman" w:hAnsi="Times New Roman" w:cs="Times New Roman"/>
          <w:i/>
        </w:rPr>
      </w:pPr>
      <w:r w:rsidRPr="000D1FA0">
        <w:rPr>
          <w:rFonts w:ascii="Times New Roman" w:hAnsi="Times New Roman" w:cs="Times New Roman"/>
          <w:i/>
        </w:rPr>
        <w:t xml:space="preserve">Pastaba: į šiuos klausimus prašome </w:t>
      </w:r>
      <w:r w:rsidR="00B54199">
        <w:rPr>
          <w:rFonts w:ascii="Times New Roman" w:hAnsi="Times New Roman" w:cs="Times New Roman"/>
          <w:i/>
        </w:rPr>
        <w:t xml:space="preserve">atsakyti televizijos transliacijų perdavimo paslaugų, teikiamų IPTV tinklais teikėjus, </w:t>
      </w:r>
      <w:r w:rsidRPr="000D1FA0">
        <w:rPr>
          <w:rFonts w:ascii="Times New Roman" w:hAnsi="Times New Roman" w:cs="Times New Roman"/>
          <w:i/>
        </w:rPr>
        <w:t>teikiančius televizijos transliacijų perdavimo paslaugas IPTV tinklais sau ir</w:t>
      </w:r>
      <w:r w:rsidR="00577FA7">
        <w:rPr>
          <w:rFonts w:ascii="Times New Roman" w:hAnsi="Times New Roman" w:cs="Times New Roman"/>
          <w:i/>
        </w:rPr>
        <w:t xml:space="preserve"> (ar)</w:t>
      </w:r>
      <w:r w:rsidRPr="000D1FA0">
        <w:rPr>
          <w:rFonts w:ascii="Times New Roman" w:hAnsi="Times New Roman" w:cs="Times New Roman"/>
          <w:i/>
        </w:rPr>
        <w:t xml:space="preserve"> kitiems ūkio subjektams</w:t>
      </w:r>
      <w:r w:rsidR="00964B6E">
        <w:rPr>
          <w:rFonts w:ascii="Times New Roman" w:hAnsi="Times New Roman" w:cs="Times New Roman"/>
          <w:i/>
        </w:rPr>
        <w:t>.</w:t>
      </w:r>
    </w:p>
    <w:p w:rsidR="00FF6FF9" w:rsidRDefault="00FF6FF9">
      <w:pPr>
        <w:spacing w:after="0" w:line="240" w:lineRule="auto"/>
        <w:rPr>
          <w:sz w:val="24"/>
        </w:rPr>
      </w:pPr>
    </w:p>
    <w:p w:rsidR="00FF6FF9" w:rsidRDefault="0033672C">
      <w:pPr>
        <w:tabs>
          <w:tab w:val="left" w:pos="567"/>
        </w:tabs>
        <w:autoSpaceDE w:val="0"/>
        <w:autoSpaceDN w:val="0"/>
        <w:adjustRightInd w:val="0"/>
        <w:spacing w:after="0" w:line="240" w:lineRule="auto"/>
        <w:jc w:val="both"/>
        <w:rPr>
          <w:rFonts w:ascii="Times New Roman" w:hAnsi="Times New Roman" w:cs="Times New Roman"/>
          <w:sz w:val="24"/>
        </w:rPr>
      </w:pPr>
      <w:r w:rsidRPr="0033672C">
        <w:rPr>
          <w:rFonts w:ascii="Times New Roman" w:hAnsi="Times New Roman" w:cs="Times New Roman"/>
          <w:sz w:val="24"/>
        </w:rPr>
        <w:t>5</w:t>
      </w:r>
      <w:r w:rsidR="00964B6E">
        <w:rPr>
          <w:rFonts w:ascii="Times New Roman" w:hAnsi="Times New Roman" w:cs="Times New Roman"/>
          <w:sz w:val="24"/>
        </w:rPr>
        <w:t>2</w:t>
      </w:r>
      <w:r w:rsidR="00B25CDA" w:rsidRPr="0033672C">
        <w:rPr>
          <w:rFonts w:ascii="Times New Roman" w:hAnsi="Times New Roman" w:cs="Times New Roman"/>
          <w:sz w:val="24"/>
        </w:rPr>
        <w:t xml:space="preserve">. </w:t>
      </w:r>
      <w:r w:rsidRPr="0033672C">
        <w:rPr>
          <w:rFonts w:ascii="Times New Roman" w:hAnsi="Times New Roman" w:cs="Times New Roman"/>
          <w:sz w:val="24"/>
          <w:szCs w:val="24"/>
        </w:rPr>
        <w:t xml:space="preserve">Ar, Jūsų nuomone, mokamos televizijos programų </w:t>
      </w:r>
      <w:r w:rsidR="00144196">
        <w:rPr>
          <w:rFonts w:ascii="Times New Roman" w:hAnsi="Times New Roman" w:cs="Times New Roman"/>
          <w:sz w:val="24"/>
          <w:szCs w:val="24"/>
        </w:rPr>
        <w:t>(</w:t>
      </w:r>
      <w:r w:rsidRPr="0033672C">
        <w:rPr>
          <w:rFonts w:ascii="Times New Roman" w:hAnsi="Times New Roman" w:cs="Times New Roman"/>
          <w:sz w:val="24"/>
          <w:szCs w:val="24"/>
        </w:rPr>
        <w:t>re</w:t>
      </w:r>
      <w:r w:rsidR="00144196">
        <w:rPr>
          <w:rFonts w:ascii="Times New Roman" w:hAnsi="Times New Roman" w:cs="Times New Roman"/>
          <w:sz w:val="24"/>
          <w:szCs w:val="24"/>
        </w:rPr>
        <w:t>)</w:t>
      </w:r>
      <w:r w:rsidRPr="0033672C">
        <w:rPr>
          <w:rFonts w:ascii="Times New Roman" w:hAnsi="Times New Roman" w:cs="Times New Roman"/>
          <w:sz w:val="24"/>
          <w:szCs w:val="24"/>
        </w:rPr>
        <w:t xml:space="preserve">transliavimo paslaugos paslaugų gavėjų (televizijos žiūrovų) atžvilgiu yra pakeičiamos nemokamai teikiamomis televizijos programų  </w:t>
      </w:r>
      <w:r w:rsidR="00144196">
        <w:rPr>
          <w:rFonts w:ascii="Times New Roman" w:hAnsi="Times New Roman" w:cs="Times New Roman"/>
          <w:sz w:val="24"/>
          <w:szCs w:val="24"/>
        </w:rPr>
        <w:t>(re)</w:t>
      </w:r>
      <w:r w:rsidRPr="0033672C">
        <w:rPr>
          <w:rFonts w:ascii="Times New Roman" w:hAnsi="Times New Roman" w:cs="Times New Roman"/>
          <w:sz w:val="24"/>
          <w:szCs w:val="24"/>
        </w:rPr>
        <w:t>transliavimo paslaugomis?</w:t>
      </w:r>
      <w:r>
        <w:rPr>
          <w:rFonts w:ascii="Times New Roman" w:hAnsi="Times New Roman" w:cs="Times New Roman"/>
          <w:sz w:val="24"/>
        </w:rPr>
        <w:t xml:space="preserve"> </w:t>
      </w:r>
    </w:p>
    <w:p w:rsidR="00FF6FF9" w:rsidRDefault="00FF6FF9">
      <w:pPr>
        <w:tabs>
          <w:tab w:val="left" w:pos="567"/>
        </w:tabs>
        <w:autoSpaceDE w:val="0"/>
        <w:autoSpaceDN w:val="0"/>
        <w:adjustRightInd w:val="0"/>
        <w:spacing w:after="0" w:line="240" w:lineRule="auto"/>
        <w:jc w:val="both"/>
        <w:rPr>
          <w:rFonts w:ascii="Times New Roman" w:hAnsi="Times New Roman" w:cs="Times New Roman"/>
          <w:sz w:val="24"/>
        </w:rPr>
      </w:pPr>
    </w:p>
    <w:p w:rsidR="00FF6FF9" w:rsidRDefault="0056614B">
      <w:pPr>
        <w:spacing w:after="0" w:line="240" w:lineRule="auto"/>
        <w:jc w:val="both"/>
      </w:pPr>
      <w:r w:rsidRPr="007541A3">
        <w:rPr>
          <w:rFonts w:ascii="Times New Roman" w:hAnsi="Times New Roman" w:cs="Times New Roman"/>
          <w:sz w:val="24"/>
          <w:szCs w:val="24"/>
        </w:rPr>
        <w:t xml:space="preserve">TAIP       </w:t>
      </w:r>
      <w:r w:rsidRPr="00AF759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AF759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B25CDA">
      <w:pPr>
        <w:pStyle w:val="ListParagraph"/>
        <w:tabs>
          <w:tab w:val="left" w:pos="567"/>
        </w:tabs>
        <w:autoSpaceDE w:val="0"/>
        <w:autoSpaceDN w:val="0"/>
        <w:adjustRightInd w:val="0"/>
        <w:spacing w:after="0" w:line="240" w:lineRule="auto"/>
        <w:ind w:left="0"/>
        <w:jc w:val="both"/>
        <w:rPr>
          <w:rFonts w:ascii="Times New Roman" w:hAnsi="Times New Roman"/>
          <w:sz w:val="24"/>
          <w:szCs w:val="24"/>
        </w:rPr>
      </w:pPr>
      <w:r>
        <w:rPr>
          <w:rFonts w:ascii="Times New Roman" w:hAnsi="Times New Roman" w:cs="Times New Roman"/>
          <w:sz w:val="24"/>
        </w:rPr>
        <w:t>5</w:t>
      </w:r>
      <w:r w:rsidR="00964B6E">
        <w:rPr>
          <w:rFonts w:ascii="Times New Roman" w:hAnsi="Times New Roman" w:cs="Times New Roman"/>
          <w:sz w:val="24"/>
        </w:rPr>
        <w:t>3</w:t>
      </w:r>
      <w:r>
        <w:rPr>
          <w:rFonts w:ascii="Times New Roman" w:hAnsi="Times New Roman" w:cs="Times New Roman"/>
          <w:sz w:val="24"/>
        </w:rPr>
        <w:t xml:space="preserve">. </w:t>
      </w:r>
      <w:r w:rsidR="0033672C" w:rsidRPr="00667DAF">
        <w:rPr>
          <w:rFonts w:ascii="Times New Roman" w:hAnsi="Times New Roman"/>
          <w:sz w:val="24"/>
          <w:szCs w:val="24"/>
        </w:rPr>
        <w:t xml:space="preserve">Ar, Jūsų nuomone, mokamos </w:t>
      </w:r>
      <w:r w:rsidR="0033672C">
        <w:rPr>
          <w:rFonts w:ascii="Times New Roman" w:hAnsi="Times New Roman" w:cs="Times New Roman"/>
          <w:sz w:val="24"/>
          <w:szCs w:val="24"/>
        </w:rPr>
        <w:t>televizijos programų</w:t>
      </w:r>
      <w:r w:rsidR="0033672C" w:rsidRPr="00667DAF">
        <w:rPr>
          <w:rFonts w:ascii="Times New Roman" w:hAnsi="Times New Roman"/>
          <w:sz w:val="24"/>
          <w:szCs w:val="24"/>
        </w:rPr>
        <w:t xml:space="preserve"> </w:t>
      </w:r>
      <w:r w:rsidR="00144196">
        <w:rPr>
          <w:rFonts w:ascii="Times New Roman" w:hAnsi="Times New Roman"/>
          <w:sz w:val="24"/>
          <w:szCs w:val="24"/>
        </w:rPr>
        <w:t>(</w:t>
      </w:r>
      <w:r w:rsidR="0033672C" w:rsidRPr="00667DAF">
        <w:rPr>
          <w:rFonts w:ascii="Times New Roman" w:hAnsi="Times New Roman"/>
          <w:sz w:val="24"/>
          <w:szCs w:val="24"/>
        </w:rPr>
        <w:t>re</w:t>
      </w:r>
      <w:r w:rsidR="00144196">
        <w:rPr>
          <w:rFonts w:ascii="Times New Roman" w:hAnsi="Times New Roman"/>
          <w:sz w:val="24"/>
          <w:szCs w:val="24"/>
        </w:rPr>
        <w:t>)</w:t>
      </w:r>
      <w:r w:rsidR="0033672C" w:rsidRPr="00667DAF">
        <w:rPr>
          <w:rFonts w:ascii="Times New Roman" w:hAnsi="Times New Roman"/>
          <w:sz w:val="24"/>
          <w:szCs w:val="24"/>
        </w:rPr>
        <w:t>transliavimo paslaugos, teikiamos antžeminiais, kabelinės televizijos, IPTV, palydovinio ryšio tinklais, paslaugų gavėjų (televizijos žiūrovų) atžvilgiu yra pakeičiamos viena kita?</w:t>
      </w:r>
    </w:p>
    <w:p w:rsidR="00FF6FF9" w:rsidRDefault="0056614B">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 xml:space="preserve"> </w:t>
      </w:r>
    </w:p>
    <w:p w:rsidR="00FF6FF9" w:rsidRDefault="0056614B">
      <w:pPr>
        <w:spacing w:after="0" w:line="240" w:lineRule="auto"/>
        <w:jc w:val="both"/>
      </w:pPr>
      <w:r w:rsidRPr="007541A3">
        <w:rPr>
          <w:rFonts w:ascii="Times New Roman" w:hAnsi="Times New Roman" w:cs="Times New Roman"/>
          <w:sz w:val="24"/>
          <w:szCs w:val="24"/>
        </w:rPr>
        <w:t xml:space="preserve">TAIP       </w:t>
      </w:r>
      <w:r w:rsidRPr="007541A3">
        <w:sym w:font="Symbol" w:char="F0FF"/>
      </w:r>
      <w:r w:rsidRPr="007541A3">
        <w:rPr>
          <w:rFonts w:ascii="Times New Roman" w:hAnsi="Times New Roman" w:cs="Times New Roman"/>
          <w:sz w:val="24"/>
          <w:szCs w:val="24"/>
        </w:rPr>
        <w:t xml:space="preserve">     </w:t>
      </w:r>
      <w:r w:rsidRPr="007541A3">
        <w:rPr>
          <w:rFonts w:ascii="Times New Roman" w:hAnsi="Times New Roman" w:cs="Times New Roman"/>
          <w:sz w:val="24"/>
          <w:szCs w:val="24"/>
        </w:rPr>
        <w:tab/>
      </w:r>
      <w:r w:rsidRPr="007541A3">
        <w:rPr>
          <w:rFonts w:ascii="Times New Roman" w:hAnsi="Times New Roman" w:cs="Times New Roman"/>
          <w:sz w:val="24"/>
          <w:szCs w:val="24"/>
        </w:rPr>
        <w:tab/>
        <w:t xml:space="preserve">NE          </w:t>
      </w:r>
      <w:r w:rsidRPr="007541A3">
        <w:sym w:font="Symbol" w:char="F0FF"/>
      </w:r>
    </w:p>
    <w:p w:rsidR="00E20696" w:rsidRDefault="00E20696">
      <w:pPr>
        <w:spacing w:after="0" w:line="240" w:lineRule="auto"/>
        <w:jc w:val="both"/>
        <w:rPr>
          <w:rFonts w:ascii="Times New Roman" w:hAnsi="Times New Roman" w:cs="Times New Roman"/>
          <w:sz w:val="24"/>
          <w:szCs w:val="24"/>
        </w:rPr>
      </w:pPr>
    </w:p>
    <w:p w:rsidR="00FF6FF9" w:rsidRDefault="00D86507">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B25CD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w:t>
      </w:r>
      <w:r w:rsidR="00964B6E">
        <w:rPr>
          <w:rFonts w:ascii="Times New Roman" w:hAnsi="Times New Roman" w:cs="Times New Roman"/>
          <w:sz w:val="24"/>
        </w:rPr>
        <w:t>4</w:t>
      </w:r>
      <w:r>
        <w:rPr>
          <w:rFonts w:ascii="Times New Roman" w:hAnsi="Times New Roman" w:cs="Times New Roman"/>
          <w:sz w:val="24"/>
        </w:rPr>
        <w:t xml:space="preserve">. </w:t>
      </w:r>
      <w:r w:rsidR="00F575F7" w:rsidRPr="004B2175">
        <w:rPr>
          <w:rFonts w:ascii="Times New Roman" w:hAnsi="Times New Roman" w:cs="Times New Roman"/>
          <w:sz w:val="24"/>
        </w:rPr>
        <w:t>Ar</w:t>
      </w:r>
      <w:r w:rsidR="0063119E" w:rsidRPr="004B2175">
        <w:rPr>
          <w:rFonts w:ascii="Times New Roman" w:hAnsi="Times New Roman" w:cs="Times New Roman"/>
          <w:sz w:val="24"/>
        </w:rPr>
        <w:t xml:space="preserve"> </w:t>
      </w:r>
      <w:r w:rsidR="0063119E">
        <w:rPr>
          <w:rFonts w:ascii="Times New Roman" w:hAnsi="Times New Roman" w:cs="Times New Roman"/>
          <w:sz w:val="24"/>
        </w:rPr>
        <w:t>televizijos transliacijų perdavimo paslauga</w:t>
      </w:r>
      <w:r w:rsidR="0063119E" w:rsidRPr="004B2175">
        <w:rPr>
          <w:rFonts w:ascii="Times New Roman" w:hAnsi="Times New Roman" w:cs="Times New Roman"/>
          <w:sz w:val="24"/>
        </w:rPr>
        <w:t>s</w:t>
      </w:r>
      <w:r w:rsidR="0063119E">
        <w:rPr>
          <w:rFonts w:ascii="Times New Roman" w:hAnsi="Times New Roman" w:cs="Times New Roman"/>
          <w:sz w:val="24"/>
        </w:rPr>
        <w:t xml:space="preserve">, teikiamas </w:t>
      </w:r>
      <w:r w:rsidR="00CA7C3C">
        <w:rPr>
          <w:rFonts w:ascii="Times New Roman" w:hAnsi="Times New Roman" w:cs="Times New Roman"/>
          <w:sz w:val="24"/>
        </w:rPr>
        <w:t>IPTV</w:t>
      </w:r>
      <w:r w:rsidR="0063119E">
        <w:rPr>
          <w:rFonts w:ascii="Times New Roman" w:hAnsi="Times New Roman" w:cs="Times New Roman"/>
          <w:sz w:val="24"/>
        </w:rPr>
        <w:t xml:space="preserve"> tinklais,</w:t>
      </w:r>
      <w:r>
        <w:rPr>
          <w:rFonts w:ascii="Times New Roman" w:hAnsi="Times New Roman" w:cs="Times New Roman"/>
          <w:sz w:val="24"/>
        </w:rPr>
        <w:t xml:space="preserve"> laikotarpiu </w:t>
      </w:r>
      <w:r w:rsidRPr="00353D21">
        <w:rPr>
          <w:rFonts w:ascii="Times New Roman" w:hAnsi="Times New Roman" w:cs="Times New Roman"/>
          <w:sz w:val="24"/>
        </w:rPr>
        <w:t>nuo 200</w:t>
      </w:r>
      <w:r>
        <w:rPr>
          <w:rFonts w:ascii="Times New Roman" w:hAnsi="Times New Roman" w:cs="Times New Roman"/>
          <w:sz w:val="24"/>
        </w:rPr>
        <w:t>8</w:t>
      </w:r>
      <w:r w:rsidR="00E20696">
        <w:rPr>
          <w:rFonts w:ascii="Times New Roman" w:hAnsi="Times New Roman" w:cs="Times New Roman"/>
          <w:sz w:val="24"/>
        </w:rPr>
        <w:t> </w:t>
      </w:r>
      <w:r w:rsidRPr="00353D21">
        <w:rPr>
          <w:rFonts w:ascii="Times New Roman" w:hAnsi="Times New Roman" w:cs="Times New Roman"/>
          <w:sz w:val="24"/>
        </w:rPr>
        <w:t xml:space="preserve">m. </w:t>
      </w:r>
      <w:r>
        <w:rPr>
          <w:rFonts w:ascii="Times New Roman" w:hAnsi="Times New Roman" w:cs="Times New Roman"/>
          <w:sz w:val="24"/>
        </w:rPr>
        <w:t xml:space="preserve">spalio 31 d. </w:t>
      </w:r>
      <w:r w:rsidRPr="00353D21">
        <w:rPr>
          <w:rFonts w:ascii="Times New Roman" w:hAnsi="Times New Roman" w:cs="Times New Roman"/>
          <w:sz w:val="24"/>
        </w:rPr>
        <w:t>iki 2012 m.</w:t>
      </w:r>
      <w:r>
        <w:rPr>
          <w:rFonts w:ascii="Times New Roman" w:hAnsi="Times New Roman" w:cs="Times New Roman"/>
          <w:sz w:val="24"/>
        </w:rPr>
        <w:t xml:space="preserve"> gruodžio 31 d. teikė</w:t>
      </w:r>
      <w:r w:rsidR="00F575F7" w:rsidRPr="004B2175">
        <w:rPr>
          <w:rFonts w:ascii="Times New Roman" w:hAnsi="Times New Roman" w:cs="Times New Roman"/>
          <w:sz w:val="24"/>
        </w:rPr>
        <w:t xml:space="preserve">te sau ar </w:t>
      </w:r>
      <w:r w:rsidR="00BD0A10">
        <w:rPr>
          <w:rFonts w:ascii="Times New Roman" w:hAnsi="Times New Roman" w:cs="Times New Roman"/>
          <w:sz w:val="24"/>
        </w:rPr>
        <w:t xml:space="preserve">ir </w:t>
      </w:r>
      <w:r w:rsidR="00F575F7" w:rsidRPr="004B2175">
        <w:rPr>
          <w:rFonts w:ascii="Times New Roman" w:hAnsi="Times New Roman" w:cs="Times New Roman"/>
          <w:sz w:val="24"/>
        </w:rPr>
        <w:t xml:space="preserve">kitiems ūkio subjektams? </w:t>
      </w:r>
      <w:r>
        <w:rPr>
          <w:rFonts w:ascii="Times New Roman" w:hAnsi="Times New Roman" w:cs="Times New Roman"/>
          <w:sz w:val="24"/>
        </w:rPr>
        <w:t>Jeigu šias paslaugas teikė</w:t>
      </w:r>
      <w:r w:rsidR="00CA7C3C">
        <w:rPr>
          <w:rFonts w:ascii="Times New Roman" w:hAnsi="Times New Roman" w:cs="Times New Roman"/>
          <w:sz w:val="24"/>
        </w:rPr>
        <w:t>te tik sau, prašome nurodyti kodėl šių paslaugų neteik</w:t>
      </w:r>
      <w:r>
        <w:rPr>
          <w:rFonts w:ascii="Times New Roman" w:hAnsi="Times New Roman" w:cs="Times New Roman"/>
          <w:sz w:val="24"/>
        </w:rPr>
        <w:t>ė</w:t>
      </w:r>
      <w:r w:rsidR="00CA7C3C">
        <w:rPr>
          <w:rFonts w:ascii="Times New Roman" w:hAnsi="Times New Roman" w:cs="Times New Roman"/>
          <w:sz w:val="24"/>
        </w:rPr>
        <w:t>te kitiems ūkio subjektams.</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B25CD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w:t>
      </w:r>
      <w:r w:rsidR="00964B6E">
        <w:rPr>
          <w:rFonts w:ascii="Times New Roman" w:hAnsi="Times New Roman" w:cs="Times New Roman"/>
          <w:sz w:val="24"/>
        </w:rPr>
        <w:t>5</w:t>
      </w:r>
      <w:r>
        <w:rPr>
          <w:rFonts w:ascii="Times New Roman" w:hAnsi="Times New Roman" w:cs="Times New Roman"/>
          <w:sz w:val="24"/>
        </w:rPr>
        <w:t xml:space="preserve">. </w:t>
      </w:r>
      <w:r w:rsidR="00F575F7" w:rsidRPr="004B2175">
        <w:rPr>
          <w:rFonts w:ascii="Times New Roman" w:hAnsi="Times New Roman" w:cs="Times New Roman"/>
          <w:sz w:val="24"/>
        </w:rPr>
        <w:t xml:space="preserve">Ar, Jūsų žiniomis, Lietuvoje yra </w:t>
      </w:r>
      <w:r w:rsidR="00F575F7" w:rsidRPr="005B3304">
        <w:rPr>
          <w:rFonts w:ascii="Times New Roman" w:hAnsi="Times New Roman" w:cs="Times New Roman"/>
          <w:sz w:val="24"/>
        </w:rPr>
        <w:t>ūkio subjektų,</w:t>
      </w:r>
      <w:r>
        <w:rPr>
          <w:rFonts w:ascii="Times New Roman" w:hAnsi="Times New Roman" w:cs="Times New Roman"/>
          <w:sz w:val="24"/>
        </w:rPr>
        <w:t xml:space="preserve"> laikotarpiu </w:t>
      </w:r>
      <w:r w:rsidRPr="00353D21">
        <w:rPr>
          <w:rFonts w:ascii="Times New Roman" w:hAnsi="Times New Roman" w:cs="Times New Roman"/>
          <w:sz w:val="24"/>
        </w:rPr>
        <w:t>nuo 200</w:t>
      </w:r>
      <w:r>
        <w:rPr>
          <w:rFonts w:ascii="Times New Roman" w:hAnsi="Times New Roman" w:cs="Times New Roman"/>
          <w:sz w:val="24"/>
        </w:rPr>
        <w:t>8</w:t>
      </w:r>
      <w:r w:rsidRPr="00353D21">
        <w:rPr>
          <w:rFonts w:ascii="Times New Roman" w:hAnsi="Times New Roman" w:cs="Times New Roman"/>
          <w:sz w:val="24"/>
        </w:rPr>
        <w:t xml:space="preserve"> m. </w:t>
      </w:r>
      <w:r>
        <w:rPr>
          <w:rFonts w:ascii="Times New Roman" w:hAnsi="Times New Roman" w:cs="Times New Roman"/>
          <w:sz w:val="24"/>
        </w:rPr>
        <w:t xml:space="preserve">spalio 31 d. </w:t>
      </w:r>
      <w:r w:rsidRPr="00353D21">
        <w:rPr>
          <w:rFonts w:ascii="Times New Roman" w:hAnsi="Times New Roman" w:cs="Times New Roman"/>
          <w:sz w:val="24"/>
        </w:rPr>
        <w:t>iki 2012 m.</w:t>
      </w:r>
      <w:r>
        <w:rPr>
          <w:rFonts w:ascii="Times New Roman" w:hAnsi="Times New Roman" w:cs="Times New Roman"/>
          <w:sz w:val="24"/>
        </w:rPr>
        <w:t xml:space="preserve"> gruodžio 31 d.,</w:t>
      </w:r>
      <w:r w:rsidR="00F575F7" w:rsidRPr="005B3304">
        <w:rPr>
          <w:rFonts w:ascii="Times New Roman" w:hAnsi="Times New Roman" w:cs="Times New Roman"/>
          <w:sz w:val="24"/>
        </w:rPr>
        <w:t xml:space="preserve"> </w:t>
      </w:r>
      <w:r>
        <w:rPr>
          <w:rFonts w:ascii="Times New Roman" w:hAnsi="Times New Roman" w:cs="Times New Roman"/>
          <w:sz w:val="24"/>
        </w:rPr>
        <w:t>teikus</w:t>
      </w:r>
      <w:r w:rsidR="0063119E" w:rsidRPr="005B3304">
        <w:rPr>
          <w:rFonts w:ascii="Times New Roman" w:hAnsi="Times New Roman" w:cs="Times New Roman"/>
          <w:sz w:val="24"/>
        </w:rPr>
        <w:t xml:space="preserve">ių televizijos transliacijų perdavimo paslaugas, teikiamas </w:t>
      </w:r>
      <w:r w:rsidR="00CA7C3C" w:rsidRPr="005B3304">
        <w:rPr>
          <w:rFonts w:ascii="Times New Roman" w:hAnsi="Times New Roman" w:cs="Times New Roman"/>
          <w:sz w:val="24"/>
        </w:rPr>
        <w:t>IPTV</w:t>
      </w:r>
      <w:r w:rsidR="0063119E" w:rsidRPr="005B3304">
        <w:rPr>
          <w:rFonts w:ascii="Times New Roman" w:hAnsi="Times New Roman" w:cs="Times New Roman"/>
          <w:sz w:val="24"/>
        </w:rPr>
        <w:t xml:space="preserve"> tinklais,</w:t>
      </w:r>
      <w:r w:rsidR="00F575F7" w:rsidRPr="004B2175">
        <w:rPr>
          <w:rFonts w:ascii="Times New Roman" w:hAnsi="Times New Roman" w:cs="Times New Roman"/>
          <w:sz w:val="24"/>
        </w:rPr>
        <w:t xml:space="preserve"> kitiems ūkio subjektams, t.</w:t>
      </w:r>
      <w:r w:rsidR="00577FA7">
        <w:rPr>
          <w:rFonts w:ascii="Times New Roman" w:hAnsi="Times New Roman" w:cs="Times New Roman"/>
          <w:sz w:val="24"/>
        </w:rPr>
        <w:t xml:space="preserve"> </w:t>
      </w:r>
      <w:r w:rsidR="00F575F7" w:rsidRPr="004B2175">
        <w:rPr>
          <w:rFonts w:ascii="Times New Roman" w:hAnsi="Times New Roman" w:cs="Times New Roman"/>
          <w:sz w:val="24"/>
        </w:rPr>
        <w:t>y. ne sau? Jei taip</w:t>
      </w:r>
      <w:r w:rsidR="00577FA7">
        <w:rPr>
          <w:rFonts w:ascii="Times New Roman" w:hAnsi="Times New Roman" w:cs="Times New Roman"/>
          <w:sz w:val="24"/>
        </w:rPr>
        <w:t>,</w:t>
      </w:r>
      <w:r w:rsidR="00F575F7" w:rsidRPr="004B2175">
        <w:rPr>
          <w:rFonts w:ascii="Times New Roman" w:hAnsi="Times New Roman" w:cs="Times New Roman"/>
          <w:sz w:val="24"/>
        </w:rPr>
        <w:t xml:space="preserve"> išvardinkite šiuos ūkio subjektus.</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B25CD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w:t>
      </w:r>
      <w:r w:rsidR="00964B6E">
        <w:rPr>
          <w:rFonts w:ascii="Times New Roman" w:hAnsi="Times New Roman" w:cs="Times New Roman"/>
          <w:sz w:val="24"/>
        </w:rPr>
        <w:t>6</w:t>
      </w:r>
      <w:r>
        <w:rPr>
          <w:rFonts w:ascii="Times New Roman" w:hAnsi="Times New Roman" w:cs="Times New Roman"/>
          <w:sz w:val="24"/>
        </w:rPr>
        <w:t xml:space="preserve">. </w:t>
      </w:r>
      <w:r w:rsidR="00F575F7" w:rsidRPr="004B2175">
        <w:rPr>
          <w:rFonts w:ascii="Times New Roman" w:hAnsi="Times New Roman" w:cs="Times New Roman"/>
          <w:sz w:val="24"/>
        </w:rPr>
        <w:t xml:space="preserve">Jūsų nuomone, kokie pokyčiai Transliacijų perdavimo rinkoje galėtų paskatinti ūkio subjektus teikti </w:t>
      </w:r>
      <w:r w:rsidR="0063119E">
        <w:rPr>
          <w:rFonts w:ascii="Times New Roman" w:hAnsi="Times New Roman" w:cs="Times New Roman"/>
          <w:sz w:val="24"/>
        </w:rPr>
        <w:t>televizijos transliacijų perdavimo paslauga</w:t>
      </w:r>
      <w:r w:rsidR="0063119E" w:rsidRPr="004B2175">
        <w:rPr>
          <w:rFonts w:ascii="Times New Roman" w:hAnsi="Times New Roman" w:cs="Times New Roman"/>
          <w:sz w:val="24"/>
        </w:rPr>
        <w:t>s</w:t>
      </w:r>
      <w:r w:rsidR="0063119E">
        <w:rPr>
          <w:rFonts w:ascii="Times New Roman" w:hAnsi="Times New Roman" w:cs="Times New Roman"/>
          <w:sz w:val="24"/>
        </w:rPr>
        <w:t xml:space="preserve">, teikiamas </w:t>
      </w:r>
      <w:r w:rsidR="00CA7C3C">
        <w:rPr>
          <w:rFonts w:ascii="Times New Roman" w:hAnsi="Times New Roman" w:cs="Times New Roman"/>
          <w:sz w:val="24"/>
        </w:rPr>
        <w:t>IPTV</w:t>
      </w:r>
      <w:r w:rsidR="0063119E">
        <w:rPr>
          <w:rFonts w:ascii="Times New Roman" w:hAnsi="Times New Roman" w:cs="Times New Roman"/>
          <w:sz w:val="24"/>
        </w:rPr>
        <w:t xml:space="preserve"> tinklais,</w:t>
      </w:r>
      <w:r w:rsidR="00F575F7" w:rsidRPr="004B2175">
        <w:rPr>
          <w:rFonts w:ascii="Times New Roman" w:hAnsi="Times New Roman" w:cs="Times New Roman"/>
          <w:sz w:val="24"/>
        </w:rPr>
        <w:t xml:space="preserve"> kitiems ūkio subjektams</w:t>
      </w:r>
      <w:r w:rsidR="00E32584">
        <w:rPr>
          <w:rFonts w:ascii="Times New Roman" w:hAnsi="Times New Roman" w:cs="Times New Roman"/>
          <w:sz w:val="24"/>
        </w:rPr>
        <w:t>?</w:t>
      </w:r>
      <w:r w:rsidR="00F575F7" w:rsidRPr="004B2175">
        <w:rPr>
          <w:rFonts w:ascii="Times New Roman" w:hAnsi="Times New Roman" w:cs="Times New Roman"/>
          <w:sz w:val="24"/>
        </w:rPr>
        <w:t xml:space="preserve"> </w:t>
      </w:r>
      <w:r w:rsidR="00CA64BB"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B25CD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w:t>
      </w:r>
      <w:r w:rsidR="00964B6E">
        <w:rPr>
          <w:rFonts w:ascii="Times New Roman" w:hAnsi="Times New Roman" w:cs="Times New Roman"/>
          <w:sz w:val="24"/>
        </w:rPr>
        <w:t>7</w:t>
      </w:r>
      <w:r>
        <w:rPr>
          <w:rFonts w:ascii="Times New Roman" w:hAnsi="Times New Roman" w:cs="Times New Roman"/>
          <w:sz w:val="24"/>
        </w:rPr>
        <w:t xml:space="preserve">. </w:t>
      </w:r>
      <w:r w:rsidR="00F575F7" w:rsidRPr="004B2175">
        <w:rPr>
          <w:rFonts w:ascii="Times New Roman" w:hAnsi="Times New Roman" w:cs="Times New Roman"/>
          <w:sz w:val="24"/>
        </w:rPr>
        <w:t xml:space="preserve">Jei </w:t>
      </w:r>
      <w:r w:rsidR="00F575F7" w:rsidRPr="00B25CDA">
        <w:rPr>
          <w:rFonts w:ascii="Times New Roman" w:hAnsi="Times New Roman" w:cs="Times New Roman"/>
          <w:sz w:val="24"/>
        </w:rPr>
        <w:t>antžeminės</w:t>
      </w:r>
      <w:r w:rsidR="00F575F7" w:rsidRPr="004B2175">
        <w:rPr>
          <w:rFonts w:ascii="Times New Roman" w:hAnsi="Times New Roman" w:cs="Times New Roman"/>
          <w:sz w:val="24"/>
        </w:rPr>
        <w:t xml:space="preserve"> televizijos transliacijų </w:t>
      </w:r>
      <w:r w:rsidR="00E20696">
        <w:rPr>
          <w:rFonts w:ascii="Times New Roman" w:hAnsi="Times New Roman" w:cs="Times New Roman"/>
          <w:sz w:val="24"/>
        </w:rPr>
        <w:t>perdavimo paslaugos pabrangtų 5</w:t>
      </w:r>
      <w:r w:rsidR="00F575F7" w:rsidRPr="004B2175">
        <w:rPr>
          <w:rFonts w:ascii="Times New Roman" w:hAnsi="Times New Roman" w:cs="Times New Roman"/>
          <w:sz w:val="24"/>
        </w:rPr>
        <w:t>–10 proc.</w:t>
      </w:r>
      <w:r w:rsidR="00577FA7">
        <w:rPr>
          <w:rFonts w:ascii="Times New Roman" w:hAnsi="Times New Roman" w:cs="Times New Roman"/>
          <w:sz w:val="24"/>
        </w:rPr>
        <w:t>,</w:t>
      </w:r>
      <w:r w:rsidR="00F575F7" w:rsidRPr="004B2175">
        <w:rPr>
          <w:rFonts w:ascii="Times New Roman" w:hAnsi="Times New Roman" w:cs="Times New Roman"/>
          <w:sz w:val="24"/>
        </w:rPr>
        <w:t xml:space="preserve"> ar galėtumėte pradėti teikti </w:t>
      </w:r>
      <w:r w:rsidR="00F575F7" w:rsidRPr="00B25CDA">
        <w:rPr>
          <w:rFonts w:ascii="Times New Roman" w:hAnsi="Times New Roman" w:cs="Times New Roman"/>
          <w:sz w:val="24"/>
        </w:rPr>
        <w:t>antžeminės</w:t>
      </w:r>
      <w:r w:rsidR="00F575F7" w:rsidRPr="004B2175">
        <w:rPr>
          <w:rFonts w:ascii="Times New Roman" w:hAnsi="Times New Roman" w:cs="Times New Roman"/>
          <w:sz w:val="24"/>
        </w:rPr>
        <w:t xml:space="preserve"> televizijos transliacijų perdavimo paslaugas sau? Kitiems ūkio subjektams?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164CD1">
      <w:pPr>
        <w:tabs>
          <w:tab w:val="left" w:pos="567"/>
        </w:tabs>
        <w:spacing w:after="0" w:line="240" w:lineRule="auto"/>
        <w:jc w:val="both"/>
      </w:pPr>
      <w:r w:rsidRPr="00164CD1">
        <w:rPr>
          <w:rFonts w:ascii="Times New Roman" w:hAnsi="Times New Roman" w:cs="Times New Roman"/>
          <w:sz w:val="24"/>
          <w:szCs w:val="24"/>
        </w:rPr>
        <w:t xml:space="preserve">TAIP       </w:t>
      </w:r>
      <w:r w:rsidRPr="00AF7593">
        <w:sym w:font="Symbol" w:char="F0FF"/>
      </w:r>
      <w:r w:rsidRPr="00164CD1">
        <w:rPr>
          <w:rFonts w:ascii="Times New Roman" w:hAnsi="Times New Roman" w:cs="Times New Roman"/>
          <w:sz w:val="24"/>
          <w:szCs w:val="24"/>
        </w:rPr>
        <w:t xml:space="preserve">     </w:t>
      </w:r>
      <w:r w:rsidRPr="00164CD1">
        <w:rPr>
          <w:rFonts w:ascii="Times New Roman" w:hAnsi="Times New Roman" w:cs="Times New Roman"/>
          <w:sz w:val="24"/>
          <w:szCs w:val="24"/>
        </w:rPr>
        <w:tab/>
      </w:r>
      <w:r w:rsidRPr="00164CD1">
        <w:rPr>
          <w:rFonts w:ascii="Times New Roman" w:hAnsi="Times New Roman" w:cs="Times New Roman"/>
          <w:sz w:val="24"/>
          <w:szCs w:val="24"/>
        </w:rPr>
        <w:tab/>
        <w:t xml:space="preserve">NE          </w:t>
      </w:r>
      <w:r w:rsidRPr="00AF7593">
        <w:sym w:font="Symbol" w:char="F0FF"/>
      </w:r>
    </w:p>
    <w:p w:rsidR="00E20696" w:rsidRDefault="00E20696">
      <w:pPr>
        <w:tabs>
          <w:tab w:val="left" w:pos="567"/>
        </w:tabs>
        <w:spacing w:after="0" w:line="240" w:lineRule="auto"/>
        <w:jc w:val="both"/>
        <w:rPr>
          <w:rFonts w:ascii="Times New Roman" w:hAnsi="Times New Roman" w:cs="Times New Roman"/>
          <w:sz w:val="24"/>
          <w:szCs w:val="24"/>
        </w:rPr>
      </w:pPr>
    </w:p>
    <w:p w:rsidR="00FF6FF9" w:rsidRDefault="00CA64BB">
      <w:pPr>
        <w:pStyle w:val="ListParagraph"/>
        <w:tabs>
          <w:tab w:val="left" w:pos="567"/>
        </w:tabs>
        <w:spacing w:after="0" w:line="240" w:lineRule="auto"/>
        <w:ind w:left="0"/>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55123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5</w:t>
      </w:r>
      <w:r w:rsidR="00964B6E">
        <w:rPr>
          <w:rFonts w:ascii="Times New Roman" w:hAnsi="Times New Roman" w:cs="Times New Roman"/>
          <w:sz w:val="24"/>
        </w:rPr>
        <w:t>8</w:t>
      </w:r>
      <w:r>
        <w:rPr>
          <w:rFonts w:ascii="Times New Roman" w:hAnsi="Times New Roman" w:cs="Times New Roman"/>
          <w:sz w:val="24"/>
        </w:rPr>
        <w:t xml:space="preserve">. </w:t>
      </w:r>
      <w:r w:rsidR="00F575F7" w:rsidRPr="004B2175">
        <w:rPr>
          <w:rFonts w:ascii="Times New Roman" w:hAnsi="Times New Roman" w:cs="Times New Roman"/>
          <w:sz w:val="24"/>
        </w:rPr>
        <w:t xml:space="preserve">Jei </w:t>
      </w:r>
      <w:r w:rsidR="00F575F7" w:rsidRPr="00B25CDA">
        <w:rPr>
          <w:rFonts w:ascii="Times New Roman" w:hAnsi="Times New Roman" w:cs="Times New Roman"/>
          <w:sz w:val="24"/>
        </w:rPr>
        <w:t>palydovinės</w:t>
      </w:r>
      <w:r w:rsidR="00F575F7" w:rsidRPr="004B2175">
        <w:rPr>
          <w:rFonts w:ascii="Times New Roman" w:hAnsi="Times New Roman" w:cs="Times New Roman"/>
          <w:sz w:val="24"/>
        </w:rPr>
        <w:t xml:space="preserve"> televizijos transliacijų </w:t>
      </w:r>
      <w:r w:rsidR="00A34746">
        <w:rPr>
          <w:rFonts w:ascii="Times New Roman" w:hAnsi="Times New Roman" w:cs="Times New Roman"/>
          <w:sz w:val="24"/>
        </w:rPr>
        <w:t>perdavimo paslaugos pabrangtų 5</w:t>
      </w:r>
      <w:r w:rsidR="00F575F7" w:rsidRPr="004B2175">
        <w:rPr>
          <w:rFonts w:ascii="Times New Roman" w:hAnsi="Times New Roman" w:cs="Times New Roman"/>
          <w:sz w:val="24"/>
        </w:rPr>
        <w:t xml:space="preserve">–10 proc., ar </w:t>
      </w:r>
      <w:r w:rsidR="00B25CDA" w:rsidRPr="004B2175">
        <w:rPr>
          <w:rFonts w:ascii="Times New Roman" w:hAnsi="Times New Roman" w:cs="Times New Roman"/>
          <w:sz w:val="24"/>
        </w:rPr>
        <w:t>galėtumėte pradėti teikti</w:t>
      </w:r>
      <w:r w:rsidR="00F575F7" w:rsidRPr="004B2175">
        <w:rPr>
          <w:rFonts w:ascii="Times New Roman" w:hAnsi="Times New Roman" w:cs="Times New Roman"/>
          <w:sz w:val="24"/>
        </w:rPr>
        <w:t xml:space="preserve"> pradėtumėte teikti transliacijų perdavimo paslaugas palydoviniu ryšiu sau? Kitiems ūkio subjektams</w:t>
      </w:r>
      <w:r w:rsidR="00164CD1">
        <w:rPr>
          <w:rFonts w:ascii="Times New Roman" w:hAnsi="Times New Roman" w:cs="Times New Roman"/>
          <w:sz w:val="24"/>
        </w:rPr>
        <w:t>?</w:t>
      </w:r>
    </w:p>
    <w:p w:rsidR="00FF6FF9" w:rsidRDefault="00F575F7">
      <w:pPr>
        <w:pStyle w:val="ListParagraph"/>
        <w:tabs>
          <w:tab w:val="left" w:pos="567"/>
        </w:tabs>
        <w:spacing w:after="0" w:line="240" w:lineRule="auto"/>
        <w:ind w:left="0"/>
        <w:jc w:val="both"/>
        <w:rPr>
          <w:sz w:val="24"/>
        </w:rPr>
      </w:pPr>
      <w:r w:rsidRPr="004B2175">
        <w:rPr>
          <w:rFonts w:ascii="Times New Roman" w:hAnsi="Times New Roman" w:cs="Times New Roman"/>
          <w:sz w:val="24"/>
        </w:rPr>
        <w:t xml:space="preserve"> </w:t>
      </w:r>
    </w:p>
    <w:p w:rsidR="00FF6FF9" w:rsidRDefault="00164CD1">
      <w:pPr>
        <w:tabs>
          <w:tab w:val="left" w:pos="567"/>
        </w:tabs>
        <w:spacing w:after="0" w:line="240" w:lineRule="auto"/>
        <w:jc w:val="both"/>
      </w:pPr>
      <w:r w:rsidRPr="00164CD1">
        <w:rPr>
          <w:rFonts w:ascii="Times New Roman" w:hAnsi="Times New Roman" w:cs="Times New Roman"/>
          <w:sz w:val="24"/>
          <w:szCs w:val="24"/>
        </w:rPr>
        <w:t xml:space="preserve">TAIP       </w:t>
      </w:r>
      <w:r w:rsidRPr="00AF7593">
        <w:sym w:font="Symbol" w:char="F0FF"/>
      </w:r>
      <w:r w:rsidRPr="00164CD1">
        <w:rPr>
          <w:rFonts w:ascii="Times New Roman" w:hAnsi="Times New Roman" w:cs="Times New Roman"/>
          <w:sz w:val="24"/>
          <w:szCs w:val="24"/>
        </w:rPr>
        <w:t xml:space="preserve">     </w:t>
      </w:r>
      <w:r w:rsidRPr="00164CD1">
        <w:rPr>
          <w:rFonts w:ascii="Times New Roman" w:hAnsi="Times New Roman" w:cs="Times New Roman"/>
          <w:sz w:val="24"/>
          <w:szCs w:val="24"/>
        </w:rPr>
        <w:tab/>
      </w:r>
      <w:r w:rsidRPr="00164CD1">
        <w:rPr>
          <w:rFonts w:ascii="Times New Roman" w:hAnsi="Times New Roman" w:cs="Times New Roman"/>
          <w:sz w:val="24"/>
          <w:szCs w:val="24"/>
        </w:rPr>
        <w:tab/>
        <w:t xml:space="preserve">NE          </w:t>
      </w:r>
      <w:r w:rsidRPr="00AF7593">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D47C4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64B6E">
        <w:rPr>
          <w:rFonts w:ascii="Times New Roman" w:hAnsi="Times New Roman" w:cs="Times New Roman"/>
          <w:sz w:val="24"/>
          <w:szCs w:val="24"/>
        </w:rPr>
        <w:t>9</w:t>
      </w:r>
      <w:r>
        <w:rPr>
          <w:rFonts w:ascii="Times New Roman" w:hAnsi="Times New Roman" w:cs="Times New Roman"/>
          <w:sz w:val="24"/>
          <w:szCs w:val="24"/>
        </w:rPr>
        <w:t>.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D47C49" w:rsidRDefault="00D47C49"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63119E">
      <w:pPr>
        <w:spacing w:after="0" w:line="240" w:lineRule="auto"/>
      </w:pPr>
      <w:r>
        <w:br w:type="page"/>
      </w:r>
    </w:p>
    <w:p w:rsidR="00FF6FF9" w:rsidRDefault="0063119E">
      <w:pPr>
        <w:pStyle w:val="Heading2"/>
        <w:numPr>
          <w:ilvl w:val="0"/>
          <w:numId w:val="54"/>
        </w:numPr>
        <w:spacing w:before="0" w:line="240" w:lineRule="auto"/>
        <w:jc w:val="center"/>
        <w:rPr>
          <w:rFonts w:ascii="Times New Roman" w:hAnsi="Times New Roman" w:cs="Times New Roman"/>
          <w:caps/>
          <w:color w:val="000000" w:themeColor="text1"/>
          <w:sz w:val="24"/>
          <w:szCs w:val="24"/>
        </w:rPr>
      </w:pPr>
      <w:r w:rsidRPr="00F575F7">
        <w:rPr>
          <w:rFonts w:ascii="Times New Roman" w:hAnsi="Times New Roman" w:cs="Times New Roman"/>
          <w:caps/>
          <w:color w:val="000000" w:themeColor="text1"/>
          <w:sz w:val="24"/>
          <w:szCs w:val="24"/>
        </w:rPr>
        <w:lastRenderedPageBreak/>
        <w:t>Klausima</w:t>
      </w:r>
      <w:r w:rsidR="00045F86">
        <w:rPr>
          <w:rFonts w:ascii="Times New Roman" w:hAnsi="Times New Roman" w:cs="Times New Roman"/>
          <w:caps/>
          <w:color w:val="000000" w:themeColor="text1"/>
          <w:sz w:val="24"/>
          <w:szCs w:val="24"/>
        </w:rPr>
        <w:t>i</w:t>
      </w:r>
      <w:r w:rsidRPr="00F575F7">
        <w:rPr>
          <w:rFonts w:ascii="Times New Roman" w:hAnsi="Times New Roman" w:cs="Times New Roman"/>
          <w:caps/>
          <w:color w:val="000000" w:themeColor="text1"/>
          <w:sz w:val="24"/>
          <w:szCs w:val="24"/>
        </w:rPr>
        <w:t xml:space="preserve"> </w:t>
      </w:r>
      <w:r w:rsidR="006D1924">
        <w:rPr>
          <w:rFonts w:ascii="Times New Roman" w:hAnsi="Times New Roman" w:cs="Times New Roman"/>
          <w:caps/>
          <w:color w:val="000000" w:themeColor="text1"/>
          <w:sz w:val="24"/>
          <w:szCs w:val="24"/>
        </w:rPr>
        <w:t>palydovinės</w:t>
      </w:r>
      <w:r w:rsidRPr="00F575F7">
        <w:rPr>
          <w:rFonts w:ascii="Times New Roman" w:hAnsi="Times New Roman" w:cs="Times New Roman"/>
          <w:caps/>
          <w:color w:val="000000" w:themeColor="text1"/>
          <w:sz w:val="24"/>
          <w:szCs w:val="24"/>
        </w:rPr>
        <w:t xml:space="preserve"> </w:t>
      </w:r>
      <w:r w:rsidR="006D1924">
        <w:rPr>
          <w:rFonts w:ascii="Times New Roman" w:hAnsi="Times New Roman" w:cs="Times New Roman"/>
          <w:caps/>
          <w:color w:val="000000" w:themeColor="text1"/>
          <w:sz w:val="24"/>
          <w:szCs w:val="24"/>
        </w:rPr>
        <w:t xml:space="preserve">televizijos </w:t>
      </w:r>
      <w:r w:rsidRPr="00F575F7">
        <w:rPr>
          <w:rFonts w:ascii="Times New Roman" w:hAnsi="Times New Roman" w:cs="Times New Roman"/>
          <w:caps/>
          <w:color w:val="000000" w:themeColor="text1"/>
          <w:sz w:val="24"/>
          <w:szCs w:val="24"/>
        </w:rPr>
        <w:t>transliacijų perdavimo paslaugų</w:t>
      </w:r>
      <w:r>
        <w:rPr>
          <w:rFonts w:ascii="Times New Roman" w:hAnsi="Times New Roman" w:cs="Times New Roman"/>
          <w:caps/>
          <w:color w:val="000000" w:themeColor="text1"/>
          <w:sz w:val="24"/>
          <w:szCs w:val="24"/>
        </w:rPr>
        <w:t xml:space="preserve"> </w:t>
      </w:r>
      <w:r w:rsidR="006D1924">
        <w:rPr>
          <w:rFonts w:ascii="Times New Roman" w:hAnsi="Times New Roman" w:cs="Times New Roman"/>
          <w:caps/>
          <w:color w:val="000000" w:themeColor="text1"/>
          <w:sz w:val="24"/>
          <w:szCs w:val="24"/>
        </w:rPr>
        <w:t>gavėjams</w:t>
      </w:r>
    </w:p>
    <w:p w:rsidR="00FB4ED8" w:rsidRDefault="00FB4ED8" w:rsidP="00A361B6">
      <w:pPr>
        <w:spacing w:after="0" w:line="240" w:lineRule="auto"/>
        <w:jc w:val="both"/>
        <w:rPr>
          <w:rFonts w:ascii="Times New Roman" w:hAnsi="Times New Roman" w:cs="Times New Roman"/>
          <w:i/>
        </w:rPr>
      </w:pPr>
    </w:p>
    <w:p w:rsidR="00FF6FF9" w:rsidRDefault="00BF5F6E">
      <w:pPr>
        <w:spacing w:after="0" w:line="240" w:lineRule="auto"/>
        <w:jc w:val="both"/>
        <w:rPr>
          <w:rFonts w:ascii="Times New Roman" w:hAnsi="Times New Roman" w:cs="Times New Roman"/>
          <w:i/>
        </w:rPr>
      </w:pPr>
      <w:r w:rsidRPr="00BA5E0F">
        <w:rPr>
          <w:rFonts w:ascii="Times New Roman" w:hAnsi="Times New Roman" w:cs="Times New Roman"/>
          <w:i/>
        </w:rPr>
        <w:t xml:space="preserve">Pastaba: į šiuos klausimus prašome atsakyti </w:t>
      </w:r>
      <w:r w:rsidR="00BA5E0F">
        <w:rPr>
          <w:rFonts w:ascii="Times New Roman" w:hAnsi="Times New Roman" w:cs="Times New Roman"/>
          <w:i/>
        </w:rPr>
        <w:t>palydovinės televizijos transliacijų perdavimo paslaugų gavėjus</w:t>
      </w:r>
      <w:r w:rsidR="002D0DCB">
        <w:rPr>
          <w:rFonts w:ascii="Times New Roman" w:hAnsi="Times New Roman" w:cs="Times New Roman"/>
          <w:i/>
        </w:rPr>
        <w:t>.</w:t>
      </w:r>
    </w:p>
    <w:p w:rsidR="00FF6FF9" w:rsidRDefault="00FF6FF9">
      <w:pPr>
        <w:spacing w:after="0" w:line="240" w:lineRule="auto"/>
      </w:pPr>
    </w:p>
    <w:p w:rsidR="00FF6FF9" w:rsidRDefault="002D0DCB">
      <w:pPr>
        <w:pStyle w:val="ListParagraph"/>
        <w:tabs>
          <w:tab w:val="left" w:pos="567"/>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60</w:t>
      </w:r>
      <w:r w:rsidR="00D009D6">
        <w:rPr>
          <w:rFonts w:ascii="Times New Roman" w:hAnsi="Times New Roman" w:cs="Times New Roman"/>
          <w:sz w:val="24"/>
          <w:szCs w:val="24"/>
        </w:rPr>
        <w:t>.</w:t>
      </w:r>
      <w:r w:rsidR="005F130C" w:rsidRPr="0033672C">
        <w:rPr>
          <w:rFonts w:ascii="Times New Roman" w:hAnsi="Times New Roman" w:cs="Times New Roman"/>
          <w:sz w:val="24"/>
        </w:rPr>
        <w:t xml:space="preserve"> </w:t>
      </w:r>
      <w:r w:rsidR="005F130C" w:rsidRPr="0033672C">
        <w:rPr>
          <w:rFonts w:ascii="Times New Roman" w:hAnsi="Times New Roman" w:cs="Times New Roman"/>
          <w:sz w:val="24"/>
          <w:szCs w:val="24"/>
        </w:rPr>
        <w:t xml:space="preserve">Ar, Jūsų nuomone, mokamos televizijos programų </w:t>
      </w:r>
      <w:r w:rsidR="004534EF">
        <w:rPr>
          <w:rFonts w:ascii="Times New Roman" w:hAnsi="Times New Roman" w:cs="Times New Roman"/>
          <w:sz w:val="24"/>
          <w:szCs w:val="24"/>
        </w:rPr>
        <w:t>(</w:t>
      </w:r>
      <w:r w:rsidR="005F130C" w:rsidRPr="0033672C">
        <w:rPr>
          <w:rFonts w:ascii="Times New Roman" w:hAnsi="Times New Roman" w:cs="Times New Roman"/>
          <w:sz w:val="24"/>
          <w:szCs w:val="24"/>
        </w:rPr>
        <w:t>re</w:t>
      </w:r>
      <w:r w:rsidR="004534EF">
        <w:rPr>
          <w:rFonts w:ascii="Times New Roman" w:hAnsi="Times New Roman" w:cs="Times New Roman"/>
          <w:sz w:val="24"/>
          <w:szCs w:val="24"/>
        </w:rPr>
        <w:t>)</w:t>
      </w:r>
      <w:r w:rsidR="005F130C" w:rsidRPr="0033672C">
        <w:rPr>
          <w:rFonts w:ascii="Times New Roman" w:hAnsi="Times New Roman" w:cs="Times New Roman"/>
          <w:sz w:val="24"/>
          <w:szCs w:val="24"/>
        </w:rPr>
        <w:t xml:space="preserve">transliavimo paslaugos paslaugų gavėjų (televizijos žiūrovų) atžvilgiu yra pakeičiamos nemokamai teikiamomis televizijos programų  </w:t>
      </w:r>
      <w:r w:rsidR="004534EF">
        <w:rPr>
          <w:rFonts w:ascii="Times New Roman" w:hAnsi="Times New Roman" w:cs="Times New Roman"/>
          <w:sz w:val="24"/>
          <w:szCs w:val="24"/>
        </w:rPr>
        <w:t>(re)</w:t>
      </w:r>
      <w:r w:rsidR="005F130C" w:rsidRPr="0033672C">
        <w:rPr>
          <w:rFonts w:ascii="Times New Roman" w:hAnsi="Times New Roman" w:cs="Times New Roman"/>
          <w:sz w:val="24"/>
          <w:szCs w:val="24"/>
        </w:rPr>
        <w:t>transliavimo paslaugomis?</w:t>
      </w:r>
    </w:p>
    <w:p w:rsidR="00FF6FF9" w:rsidRDefault="00973A58">
      <w:pPr>
        <w:pStyle w:val="ListParagraph"/>
        <w:tabs>
          <w:tab w:val="left" w:pos="567"/>
        </w:tabs>
        <w:autoSpaceDE w:val="0"/>
        <w:autoSpaceDN w:val="0"/>
        <w:adjustRightInd w:val="0"/>
        <w:spacing w:after="0" w:line="240" w:lineRule="auto"/>
        <w:ind w:left="0"/>
        <w:jc w:val="both"/>
        <w:rPr>
          <w:rFonts w:ascii="Times New Roman" w:hAnsi="Times New Roman" w:cs="Times New Roman"/>
          <w:sz w:val="24"/>
          <w:szCs w:val="24"/>
        </w:rPr>
      </w:pPr>
      <w:r w:rsidRPr="00973A58">
        <w:rPr>
          <w:rFonts w:ascii="Times New Roman" w:hAnsi="Times New Roman" w:cs="Times New Roman"/>
          <w:sz w:val="24"/>
          <w:szCs w:val="24"/>
        </w:rPr>
        <w:t xml:space="preserve"> </w:t>
      </w:r>
    </w:p>
    <w:p w:rsidR="00FF6FF9" w:rsidRDefault="00973A58">
      <w:pPr>
        <w:tabs>
          <w:tab w:val="left" w:pos="567"/>
        </w:tabs>
        <w:spacing w:after="0" w:line="240" w:lineRule="auto"/>
        <w:jc w:val="both"/>
        <w:rPr>
          <w:rFonts w:ascii="Times New Roman" w:hAnsi="Times New Roman" w:cs="Times New Roman"/>
          <w:sz w:val="24"/>
          <w:szCs w:val="24"/>
        </w:rPr>
      </w:pPr>
      <w:r w:rsidRPr="00973A58">
        <w:rPr>
          <w:rFonts w:ascii="Times New Roman" w:hAnsi="Times New Roman" w:cs="Times New Roman"/>
          <w:sz w:val="24"/>
          <w:szCs w:val="24"/>
        </w:rPr>
        <w:t xml:space="preserve">TAIP       </w:t>
      </w:r>
      <w:r w:rsidRPr="00973A58">
        <w:rPr>
          <w:rFonts w:ascii="Times New Roman" w:hAnsi="Times New Roman" w:cs="Times New Roman"/>
          <w:sz w:val="24"/>
          <w:szCs w:val="24"/>
        </w:rPr>
        <w:sym w:font="Symbol" w:char="F0FF"/>
      </w:r>
      <w:r w:rsidRPr="00973A58">
        <w:rPr>
          <w:rFonts w:ascii="Times New Roman" w:hAnsi="Times New Roman" w:cs="Times New Roman"/>
          <w:sz w:val="24"/>
          <w:szCs w:val="24"/>
        </w:rPr>
        <w:t xml:space="preserve">     </w:t>
      </w:r>
      <w:r w:rsidRPr="00973A58">
        <w:rPr>
          <w:rFonts w:ascii="Times New Roman" w:hAnsi="Times New Roman" w:cs="Times New Roman"/>
          <w:sz w:val="24"/>
          <w:szCs w:val="24"/>
        </w:rPr>
        <w:tab/>
      </w:r>
      <w:r w:rsidRPr="00973A58">
        <w:rPr>
          <w:rFonts w:ascii="Times New Roman" w:hAnsi="Times New Roman" w:cs="Times New Roman"/>
          <w:sz w:val="24"/>
          <w:szCs w:val="24"/>
        </w:rPr>
        <w:tab/>
        <w:t xml:space="preserve">NE          </w:t>
      </w:r>
      <w:r w:rsidRPr="00973A58">
        <w:rPr>
          <w:rFonts w:ascii="Times New Roman" w:hAnsi="Times New Roman" w:cs="Times New Roman"/>
          <w:sz w:val="24"/>
          <w:szCs w:val="24"/>
        </w:rPr>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szCs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 w:val="left" w:pos="567"/>
        </w:tabs>
        <w:spacing w:after="0" w:line="240" w:lineRule="auto"/>
        <w:jc w:val="both"/>
        <w:rPr>
          <w:rFonts w:ascii="Times New Roman" w:hAnsi="Times New Roman" w:cs="Times New Roman"/>
          <w:sz w:val="24"/>
          <w:szCs w:val="24"/>
        </w:rPr>
      </w:pPr>
    </w:p>
    <w:p w:rsidR="00FF6FF9" w:rsidRDefault="005F130C">
      <w:pPr>
        <w:tabs>
          <w:tab w:val="left" w:pos="567"/>
        </w:tabs>
        <w:spacing w:after="0" w:line="240" w:lineRule="auto"/>
        <w:jc w:val="both"/>
        <w:rPr>
          <w:rFonts w:ascii="Times New Roman" w:hAnsi="Times New Roman"/>
          <w:sz w:val="24"/>
          <w:szCs w:val="24"/>
        </w:rPr>
      </w:pPr>
      <w:r>
        <w:rPr>
          <w:rFonts w:ascii="Times New Roman" w:hAnsi="Times New Roman"/>
          <w:sz w:val="24"/>
          <w:szCs w:val="24"/>
        </w:rPr>
        <w:t>6</w:t>
      </w:r>
      <w:r w:rsidR="002D0DCB">
        <w:rPr>
          <w:rFonts w:ascii="Times New Roman" w:hAnsi="Times New Roman"/>
          <w:sz w:val="24"/>
          <w:szCs w:val="24"/>
        </w:rPr>
        <w:t>1</w:t>
      </w:r>
      <w:r>
        <w:rPr>
          <w:rFonts w:ascii="Times New Roman" w:hAnsi="Times New Roman"/>
          <w:sz w:val="24"/>
          <w:szCs w:val="24"/>
        </w:rPr>
        <w:t xml:space="preserve">. </w:t>
      </w:r>
      <w:r w:rsidRPr="00667DAF">
        <w:rPr>
          <w:rFonts w:ascii="Times New Roman" w:hAnsi="Times New Roman"/>
          <w:sz w:val="24"/>
          <w:szCs w:val="24"/>
        </w:rPr>
        <w:t xml:space="preserve">Ar, Jūsų nuomone, mokamos </w:t>
      </w:r>
      <w:r>
        <w:rPr>
          <w:rFonts w:ascii="Times New Roman" w:hAnsi="Times New Roman" w:cs="Times New Roman"/>
          <w:sz w:val="24"/>
          <w:szCs w:val="24"/>
        </w:rPr>
        <w:t>televizijos programų</w:t>
      </w:r>
      <w:r w:rsidRPr="00667DAF">
        <w:rPr>
          <w:rFonts w:ascii="Times New Roman" w:hAnsi="Times New Roman"/>
          <w:sz w:val="24"/>
          <w:szCs w:val="24"/>
        </w:rPr>
        <w:t xml:space="preserve"> </w:t>
      </w:r>
      <w:r w:rsidR="00144196">
        <w:rPr>
          <w:rFonts w:ascii="Times New Roman" w:hAnsi="Times New Roman"/>
          <w:sz w:val="24"/>
          <w:szCs w:val="24"/>
        </w:rPr>
        <w:t>(</w:t>
      </w:r>
      <w:r w:rsidRPr="00667DAF">
        <w:rPr>
          <w:rFonts w:ascii="Times New Roman" w:hAnsi="Times New Roman"/>
          <w:sz w:val="24"/>
          <w:szCs w:val="24"/>
        </w:rPr>
        <w:t>re</w:t>
      </w:r>
      <w:r w:rsidR="00144196">
        <w:rPr>
          <w:rFonts w:ascii="Times New Roman" w:hAnsi="Times New Roman"/>
          <w:sz w:val="24"/>
          <w:szCs w:val="24"/>
        </w:rPr>
        <w:t>)</w:t>
      </w:r>
      <w:r w:rsidRPr="00667DAF">
        <w:rPr>
          <w:rFonts w:ascii="Times New Roman" w:hAnsi="Times New Roman"/>
          <w:sz w:val="24"/>
          <w:szCs w:val="24"/>
        </w:rPr>
        <w:t>transliavimo paslaugos, teikiamos antžeminiais, kabelinės televizijos, IPTV, palydovinio ryšio tinklais, paslaugų gavėjų (televizijos žiūrovų) atžvilgiu yra pakeičiamos viena kita?</w:t>
      </w:r>
    </w:p>
    <w:p w:rsidR="00FF6FF9" w:rsidRDefault="005F130C">
      <w:pPr>
        <w:tabs>
          <w:tab w:val="left" w:pos="567"/>
        </w:tabs>
        <w:spacing w:after="0" w:line="240" w:lineRule="auto"/>
        <w:jc w:val="both"/>
        <w:rPr>
          <w:rFonts w:ascii="Times New Roman" w:hAnsi="Times New Roman" w:cs="Times New Roman"/>
          <w:sz w:val="24"/>
        </w:rPr>
      </w:pPr>
      <w:r>
        <w:rPr>
          <w:rFonts w:ascii="Times New Roman" w:hAnsi="Times New Roman" w:cs="Times New Roman"/>
          <w:sz w:val="24"/>
        </w:rPr>
        <w:t xml:space="preserve"> </w:t>
      </w:r>
    </w:p>
    <w:p w:rsidR="00FF6FF9" w:rsidRDefault="00973A58">
      <w:pPr>
        <w:tabs>
          <w:tab w:val="left" w:pos="567"/>
        </w:tabs>
        <w:spacing w:after="0" w:line="240" w:lineRule="auto"/>
        <w:jc w:val="both"/>
        <w:rPr>
          <w:rFonts w:ascii="Times New Roman" w:hAnsi="Times New Roman" w:cs="Times New Roman"/>
          <w:sz w:val="24"/>
          <w:szCs w:val="24"/>
        </w:rPr>
      </w:pPr>
      <w:r w:rsidRPr="00973A58">
        <w:rPr>
          <w:rFonts w:ascii="Times New Roman" w:hAnsi="Times New Roman" w:cs="Times New Roman"/>
          <w:sz w:val="24"/>
          <w:szCs w:val="24"/>
        </w:rPr>
        <w:t xml:space="preserve">TAIP       </w:t>
      </w:r>
      <w:r w:rsidRPr="00973A58">
        <w:rPr>
          <w:rFonts w:ascii="Times New Roman" w:hAnsi="Times New Roman" w:cs="Times New Roman"/>
          <w:sz w:val="24"/>
          <w:szCs w:val="24"/>
        </w:rPr>
        <w:sym w:font="Symbol" w:char="F0FF"/>
      </w:r>
      <w:r w:rsidRPr="00973A58">
        <w:rPr>
          <w:rFonts w:ascii="Times New Roman" w:hAnsi="Times New Roman" w:cs="Times New Roman"/>
          <w:sz w:val="24"/>
          <w:szCs w:val="24"/>
        </w:rPr>
        <w:t xml:space="preserve">     </w:t>
      </w:r>
      <w:r w:rsidRPr="00973A58">
        <w:rPr>
          <w:rFonts w:ascii="Times New Roman" w:hAnsi="Times New Roman" w:cs="Times New Roman"/>
          <w:sz w:val="24"/>
          <w:szCs w:val="24"/>
        </w:rPr>
        <w:tab/>
      </w:r>
      <w:r w:rsidRPr="00973A58">
        <w:rPr>
          <w:rFonts w:ascii="Times New Roman" w:hAnsi="Times New Roman" w:cs="Times New Roman"/>
          <w:sz w:val="24"/>
          <w:szCs w:val="24"/>
        </w:rPr>
        <w:tab/>
        <w:t xml:space="preserve">NE          </w:t>
      </w:r>
      <w:r w:rsidRPr="00973A58">
        <w:rPr>
          <w:rFonts w:ascii="Times New Roman" w:hAnsi="Times New Roman" w:cs="Times New Roman"/>
          <w:sz w:val="24"/>
          <w:szCs w:val="24"/>
        </w:rPr>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szCs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rPr>
      </w:pPr>
    </w:p>
    <w:p w:rsidR="00FF6FF9" w:rsidRDefault="005F130C">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6</w:t>
      </w:r>
      <w:r w:rsidR="002D0DCB">
        <w:rPr>
          <w:rFonts w:ascii="Times New Roman" w:hAnsi="Times New Roman" w:cs="Times New Roman"/>
          <w:sz w:val="24"/>
        </w:rPr>
        <w:t>2</w:t>
      </w:r>
      <w:r>
        <w:rPr>
          <w:rFonts w:ascii="Times New Roman" w:hAnsi="Times New Roman" w:cs="Times New Roman"/>
          <w:sz w:val="24"/>
        </w:rPr>
        <w:t xml:space="preserve">. </w:t>
      </w:r>
      <w:r w:rsidR="008A2A66">
        <w:rPr>
          <w:rFonts w:ascii="Times New Roman" w:hAnsi="Times New Roman" w:cs="Times New Roman"/>
          <w:sz w:val="24"/>
        </w:rPr>
        <w:t>Prašome n</w:t>
      </w:r>
      <w:r w:rsidR="006D1924" w:rsidRPr="006D1924">
        <w:rPr>
          <w:rFonts w:ascii="Times New Roman" w:hAnsi="Times New Roman" w:cs="Times New Roman"/>
          <w:sz w:val="24"/>
        </w:rPr>
        <w:t>urodyt</w:t>
      </w:r>
      <w:r w:rsidR="008A2A66">
        <w:rPr>
          <w:rFonts w:ascii="Times New Roman" w:hAnsi="Times New Roman" w:cs="Times New Roman"/>
          <w:sz w:val="24"/>
        </w:rPr>
        <w:t>i,</w:t>
      </w:r>
      <w:r w:rsidR="006D1924" w:rsidRPr="006D1924">
        <w:rPr>
          <w:rFonts w:ascii="Times New Roman" w:hAnsi="Times New Roman" w:cs="Times New Roman"/>
          <w:sz w:val="24"/>
        </w:rPr>
        <w:t xml:space="preserve"> kokie ūkio </w:t>
      </w:r>
      <w:r w:rsidR="006D1924" w:rsidRPr="005F130C">
        <w:rPr>
          <w:rFonts w:ascii="Times New Roman" w:hAnsi="Times New Roman" w:cs="Times New Roman"/>
          <w:sz w:val="24"/>
        </w:rPr>
        <w:t>subjektai Jums teikė palydovinės televizijos transliacijų perdavimo paslaugas</w:t>
      </w:r>
      <w:r w:rsidR="002D0DCB">
        <w:rPr>
          <w:rFonts w:ascii="Times New Roman" w:hAnsi="Times New Roman" w:cs="Times New Roman"/>
          <w:sz w:val="24"/>
        </w:rPr>
        <w:t xml:space="preserve"> Lietuvoje</w:t>
      </w:r>
      <w:r w:rsidR="006D1924" w:rsidRPr="005F130C">
        <w:rPr>
          <w:rFonts w:ascii="Times New Roman" w:hAnsi="Times New Roman" w:cs="Times New Roman"/>
          <w:sz w:val="24"/>
        </w:rPr>
        <w:t xml:space="preserve"> </w:t>
      </w:r>
      <w:r w:rsidR="00FB4ED8" w:rsidRPr="005F130C">
        <w:rPr>
          <w:rFonts w:ascii="Times New Roman" w:hAnsi="Times New Roman" w:cs="Times New Roman"/>
          <w:sz w:val="24"/>
        </w:rPr>
        <w:t xml:space="preserve">laikotarpiu </w:t>
      </w:r>
      <w:r w:rsidR="006D1924" w:rsidRPr="005F130C">
        <w:rPr>
          <w:rFonts w:ascii="Times New Roman" w:hAnsi="Times New Roman" w:cs="Times New Roman"/>
          <w:sz w:val="24"/>
        </w:rPr>
        <w:t>nuo 200</w:t>
      </w:r>
      <w:r w:rsidRPr="005F130C">
        <w:rPr>
          <w:rFonts w:ascii="Times New Roman" w:hAnsi="Times New Roman" w:cs="Times New Roman"/>
          <w:sz w:val="24"/>
        </w:rPr>
        <w:t>8</w:t>
      </w:r>
      <w:r w:rsidR="006D1924" w:rsidRPr="005F130C">
        <w:rPr>
          <w:rFonts w:ascii="Times New Roman" w:hAnsi="Times New Roman" w:cs="Times New Roman"/>
          <w:sz w:val="24"/>
        </w:rPr>
        <w:t xml:space="preserve"> m.</w:t>
      </w:r>
      <w:r w:rsidR="008A2A66" w:rsidRPr="005F130C">
        <w:rPr>
          <w:rFonts w:ascii="Times New Roman" w:hAnsi="Times New Roman" w:cs="Times New Roman"/>
          <w:sz w:val="24"/>
        </w:rPr>
        <w:t xml:space="preserve"> sausio 1 d.</w:t>
      </w:r>
      <w:r w:rsidR="006D1924" w:rsidRPr="005F130C">
        <w:rPr>
          <w:rFonts w:ascii="Times New Roman" w:hAnsi="Times New Roman" w:cs="Times New Roman"/>
          <w:sz w:val="24"/>
        </w:rPr>
        <w:t xml:space="preserve"> iki 2012 m. </w:t>
      </w:r>
      <w:r w:rsidR="008A2A66" w:rsidRPr="005F130C">
        <w:rPr>
          <w:rFonts w:ascii="Times New Roman" w:hAnsi="Times New Roman" w:cs="Times New Roman"/>
          <w:sz w:val="24"/>
        </w:rPr>
        <w:t xml:space="preserve">gruodžio 31 d. </w:t>
      </w:r>
      <w:r w:rsidR="006D1924" w:rsidRPr="005F130C">
        <w:rPr>
          <w:rFonts w:ascii="Times New Roman" w:hAnsi="Times New Roman" w:cs="Times New Roman"/>
          <w:sz w:val="24"/>
        </w:rPr>
        <w:t>(imtinai).</w:t>
      </w:r>
    </w:p>
    <w:p w:rsidR="00FF6FF9" w:rsidRDefault="00FF6FF9">
      <w:pPr>
        <w:pStyle w:val="ListParagraph"/>
        <w:pBdr>
          <w:between w:val="single" w:sz="4" w:space="1" w:color="auto"/>
        </w:pBdr>
        <w:tabs>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567"/>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567"/>
        </w:tabs>
        <w:spacing w:after="0" w:line="240" w:lineRule="auto"/>
        <w:ind w:left="0"/>
        <w:jc w:val="both"/>
        <w:rPr>
          <w:rFonts w:ascii="Times New Roman" w:hAnsi="Times New Roman" w:cs="Times New Roman"/>
          <w:sz w:val="24"/>
        </w:rPr>
      </w:pPr>
    </w:p>
    <w:p w:rsidR="00FF6FF9" w:rsidRDefault="005F130C">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6</w:t>
      </w:r>
      <w:r w:rsidR="002D0DCB">
        <w:rPr>
          <w:rFonts w:ascii="Times New Roman" w:hAnsi="Times New Roman" w:cs="Times New Roman"/>
          <w:sz w:val="24"/>
        </w:rPr>
        <w:t>3</w:t>
      </w:r>
      <w:r>
        <w:rPr>
          <w:rFonts w:ascii="Times New Roman" w:hAnsi="Times New Roman" w:cs="Times New Roman"/>
          <w:sz w:val="24"/>
        </w:rPr>
        <w:t xml:space="preserve">. </w:t>
      </w:r>
      <w:r w:rsidR="006D1924" w:rsidRPr="006D1924">
        <w:rPr>
          <w:rFonts w:ascii="Times New Roman" w:hAnsi="Times New Roman" w:cs="Times New Roman"/>
          <w:sz w:val="24"/>
        </w:rPr>
        <w:t>Jei palydovinės televizijos transliacijų perdavimo paslaugos pabrangtų 5–10 proc.</w:t>
      </w:r>
      <w:r w:rsidR="007E714E">
        <w:rPr>
          <w:rFonts w:ascii="Times New Roman" w:hAnsi="Times New Roman" w:cs="Times New Roman"/>
          <w:sz w:val="24"/>
        </w:rPr>
        <w:t>,</w:t>
      </w:r>
      <w:r w:rsidR="006D1924" w:rsidRPr="006D1924">
        <w:rPr>
          <w:rFonts w:ascii="Times New Roman" w:hAnsi="Times New Roman" w:cs="Times New Roman"/>
          <w:sz w:val="24"/>
        </w:rPr>
        <w:t xml:space="preserve"> ar galėtumėte pasirinkti kitą palydovinės televizijos transliacijų perdavimo paslaugų teikėją?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8A2A66">
      <w:pPr>
        <w:tabs>
          <w:tab w:val="left" w:pos="567"/>
        </w:tabs>
        <w:spacing w:after="0" w:line="240" w:lineRule="auto"/>
        <w:jc w:val="both"/>
      </w:pPr>
      <w:r w:rsidRPr="008A2A66">
        <w:rPr>
          <w:rFonts w:ascii="Times New Roman" w:hAnsi="Times New Roman" w:cs="Times New Roman"/>
          <w:sz w:val="24"/>
          <w:szCs w:val="24"/>
        </w:rPr>
        <w:t xml:space="preserve">TAIP       </w:t>
      </w:r>
      <w:r w:rsidRPr="00AF7593">
        <w:sym w:font="Symbol" w:char="F0FF"/>
      </w:r>
      <w:r w:rsidRPr="008A2A66">
        <w:rPr>
          <w:rFonts w:ascii="Times New Roman" w:hAnsi="Times New Roman" w:cs="Times New Roman"/>
          <w:sz w:val="24"/>
          <w:szCs w:val="24"/>
        </w:rPr>
        <w:t xml:space="preserve">     </w:t>
      </w:r>
      <w:r w:rsidRPr="008A2A66">
        <w:rPr>
          <w:rFonts w:ascii="Times New Roman" w:hAnsi="Times New Roman" w:cs="Times New Roman"/>
          <w:sz w:val="24"/>
          <w:szCs w:val="24"/>
        </w:rPr>
        <w:tab/>
      </w:r>
      <w:r w:rsidRPr="008A2A66">
        <w:rPr>
          <w:rFonts w:ascii="Times New Roman" w:hAnsi="Times New Roman" w:cs="Times New Roman"/>
          <w:sz w:val="24"/>
          <w:szCs w:val="24"/>
        </w:rPr>
        <w:tab/>
        <w:t xml:space="preserve">NE          </w:t>
      </w:r>
      <w:r w:rsidRPr="00AF7593">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5F130C">
      <w:pPr>
        <w:pStyle w:val="ListParagraph"/>
        <w:tabs>
          <w:tab w:val="left" w:pos="567"/>
        </w:tabs>
        <w:spacing w:after="0" w:line="240" w:lineRule="auto"/>
        <w:ind w:left="0"/>
        <w:jc w:val="both"/>
        <w:rPr>
          <w:rFonts w:ascii="Times New Roman" w:hAnsi="Times New Roman" w:cs="Times New Roman"/>
          <w:sz w:val="24"/>
        </w:rPr>
      </w:pPr>
      <w:r w:rsidRPr="005F130C">
        <w:rPr>
          <w:rFonts w:ascii="Times New Roman" w:hAnsi="Times New Roman" w:cs="Times New Roman"/>
          <w:sz w:val="24"/>
        </w:rPr>
        <w:t>6</w:t>
      </w:r>
      <w:r w:rsidR="002D0DCB">
        <w:rPr>
          <w:rFonts w:ascii="Times New Roman" w:hAnsi="Times New Roman" w:cs="Times New Roman"/>
          <w:sz w:val="24"/>
        </w:rPr>
        <w:t>4</w:t>
      </w:r>
      <w:r w:rsidRPr="005F130C">
        <w:rPr>
          <w:rFonts w:ascii="Times New Roman" w:hAnsi="Times New Roman" w:cs="Times New Roman"/>
          <w:sz w:val="24"/>
        </w:rPr>
        <w:t xml:space="preserve">. </w:t>
      </w:r>
      <w:r w:rsidR="006D1924" w:rsidRPr="005F130C">
        <w:rPr>
          <w:rFonts w:ascii="Times New Roman" w:hAnsi="Times New Roman" w:cs="Times New Roman"/>
          <w:sz w:val="24"/>
        </w:rPr>
        <w:t xml:space="preserve">Jei palydovinės televizijos transliacijų </w:t>
      </w:r>
      <w:r w:rsidR="00A34746">
        <w:rPr>
          <w:rFonts w:ascii="Times New Roman" w:hAnsi="Times New Roman" w:cs="Times New Roman"/>
          <w:sz w:val="24"/>
        </w:rPr>
        <w:t>perdavimo paslaugos pabrangtų 5</w:t>
      </w:r>
      <w:r w:rsidR="006D1924" w:rsidRPr="005F130C">
        <w:rPr>
          <w:rFonts w:ascii="Times New Roman" w:hAnsi="Times New Roman" w:cs="Times New Roman"/>
          <w:sz w:val="24"/>
        </w:rPr>
        <w:t>–10 proc.</w:t>
      </w:r>
      <w:r w:rsidR="007E714E" w:rsidRPr="005F130C">
        <w:rPr>
          <w:rFonts w:ascii="Times New Roman" w:hAnsi="Times New Roman" w:cs="Times New Roman"/>
          <w:sz w:val="24"/>
        </w:rPr>
        <w:t>,</w:t>
      </w:r>
      <w:r w:rsidR="006D1924" w:rsidRPr="005F130C">
        <w:rPr>
          <w:rFonts w:ascii="Times New Roman" w:hAnsi="Times New Roman" w:cs="Times New Roman"/>
          <w:sz w:val="24"/>
        </w:rPr>
        <w:t xml:space="preserve"> ar atsisakytumėte palydovinės televizijos transliacijų perdavimo paslaugų ir pirktumėte televizijos </w:t>
      </w:r>
      <w:r w:rsidR="006D1924" w:rsidRPr="005F130C">
        <w:rPr>
          <w:rFonts w:ascii="Times New Roman" w:hAnsi="Times New Roman" w:cs="Times New Roman"/>
          <w:sz w:val="24"/>
        </w:rPr>
        <w:lastRenderedPageBreak/>
        <w:t>transliacijų perdavimo paslaugas iš antžeminės televizijos</w:t>
      </w:r>
      <w:r w:rsidRPr="005F130C">
        <w:rPr>
          <w:rFonts w:ascii="Times New Roman" w:hAnsi="Times New Roman" w:cs="Times New Roman"/>
          <w:sz w:val="24"/>
        </w:rPr>
        <w:t>, kabelinės televizijos, IPTV transliacijų perdavimo paslaugų teikėjų</w:t>
      </w:r>
      <w:r w:rsidR="00BD0A10" w:rsidRPr="005F130C">
        <w:rPr>
          <w:rFonts w:ascii="Times New Roman" w:hAnsi="Times New Roman" w:cs="Times New Roman"/>
          <w:sz w:val="24"/>
        </w:rPr>
        <w:t>?</w:t>
      </w:r>
    </w:p>
    <w:p w:rsidR="00A34746" w:rsidRDefault="00A34746">
      <w:pPr>
        <w:pStyle w:val="ListParagraph"/>
        <w:tabs>
          <w:tab w:val="left" w:pos="567"/>
        </w:tabs>
        <w:spacing w:after="0" w:line="240" w:lineRule="auto"/>
        <w:ind w:left="0"/>
        <w:jc w:val="both"/>
        <w:rPr>
          <w:rFonts w:ascii="Times New Roman" w:hAnsi="Times New Roman" w:cs="Times New Roman"/>
          <w:sz w:val="24"/>
        </w:rPr>
      </w:pPr>
    </w:p>
    <w:p w:rsidR="00FF6FF9" w:rsidRDefault="008E51E8">
      <w:pPr>
        <w:pStyle w:val="ListParagraph"/>
        <w:tabs>
          <w:tab w:val="left" w:pos="567"/>
        </w:tabs>
        <w:spacing w:after="0" w:line="240" w:lineRule="auto"/>
        <w:ind w:left="0"/>
        <w:jc w:val="both"/>
      </w:pPr>
      <w:r w:rsidRPr="005F130C">
        <w:rPr>
          <w:rFonts w:ascii="Times New Roman" w:hAnsi="Times New Roman" w:cs="Times New Roman"/>
          <w:sz w:val="24"/>
          <w:szCs w:val="24"/>
        </w:rPr>
        <w:t xml:space="preserve">TAIP       </w:t>
      </w:r>
      <w:r w:rsidRPr="005F130C">
        <w:sym w:font="Symbol" w:char="F0FF"/>
      </w:r>
      <w:r w:rsidRPr="005F130C">
        <w:rPr>
          <w:rFonts w:ascii="Times New Roman" w:hAnsi="Times New Roman" w:cs="Times New Roman"/>
          <w:sz w:val="24"/>
          <w:szCs w:val="24"/>
        </w:rPr>
        <w:t xml:space="preserve">     </w:t>
      </w:r>
      <w:r w:rsidRPr="005F130C">
        <w:rPr>
          <w:rFonts w:ascii="Times New Roman" w:hAnsi="Times New Roman" w:cs="Times New Roman"/>
          <w:sz w:val="24"/>
          <w:szCs w:val="24"/>
        </w:rPr>
        <w:tab/>
      </w:r>
      <w:r w:rsidRPr="005F130C">
        <w:rPr>
          <w:rFonts w:ascii="Times New Roman" w:hAnsi="Times New Roman" w:cs="Times New Roman"/>
          <w:sz w:val="24"/>
          <w:szCs w:val="24"/>
        </w:rPr>
        <w:tab/>
        <w:t xml:space="preserve">NE          </w:t>
      </w:r>
      <w:r w:rsidRPr="005F130C">
        <w:sym w:font="Symbol" w:char="F0FF"/>
      </w:r>
    </w:p>
    <w:p w:rsidR="00A34746" w:rsidRDefault="00A34746">
      <w:pPr>
        <w:pStyle w:val="ListParagraph"/>
        <w:tabs>
          <w:tab w:val="left" w:pos="567"/>
        </w:tabs>
        <w:spacing w:after="0" w:line="240" w:lineRule="auto"/>
        <w:ind w:left="0"/>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5F130C">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5F130C">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D0DCB">
        <w:rPr>
          <w:rFonts w:ascii="Times New Roman" w:hAnsi="Times New Roman" w:cs="Times New Roman"/>
          <w:sz w:val="24"/>
          <w:szCs w:val="24"/>
        </w:rPr>
        <w:t>5</w:t>
      </w:r>
      <w:r w:rsidR="00D009D6">
        <w:rPr>
          <w:rFonts w:ascii="Times New Roman" w:hAnsi="Times New Roman" w:cs="Times New Roman"/>
          <w:sz w:val="24"/>
          <w:szCs w:val="24"/>
        </w:rPr>
        <w:t>. Prašome n</w:t>
      </w:r>
      <w:r w:rsidR="00D009D6" w:rsidRPr="00CB34D1">
        <w:rPr>
          <w:rFonts w:ascii="Times New Roman" w:hAnsi="Times New Roman" w:cs="Times New Roman"/>
          <w:sz w:val="24"/>
          <w:szCs w:val="24"/>
        </w:rPr>
        <w:t>urody</w:t>
      </w:r>
      <w:r w:rsidR="00D009D6">
        <w:rPr>
          <w:rFonts w:ascii="Times New Roman" w:hAnsi="Times New Roman" w:cs="Times New Roman"/>
          <w:sz w:val="24"/>
          <w:szCs w:val="24"/>
        </w:rPr>
        <w:t>ti</w:t>
      </w:r>
      <w:r w:rsidR="00D009D6" w:rsidRPr="00CB34D1">
        <w:rPr>
          <w:rFonts w:ascii="Times New Roman" w:hAnsi="Times New Roman" w:cs="Times New Roman"/>
          <w:sz w:val="24"/>
          <w:szCs w:val="24"/>
        </w:rPr>
        <w:t xml:space="preserve"> </w:t>
      </w:r>
      <w:r w:rsidR="00D009D6">
        <w:rPr>
          <w:rFonts w:ascii="Times New Roman" w:hAnsi="Times New Roman" w:cs="Times New Roman"/>
          <w:sz w:val="24"/>
          <w:szCs w:val="24"/>
        </w:rPr>
        <w:t xml:space="preserve">kitą, Jūsų nuomone, Transliacijų perdavimo paslaugų rinkos tyrimui svarbią informaciją (pvz., </w:t>
      </w:r>
      <w:r w:rsidR="00D009D6" w:rsidRPr="00CB34D1">
        <w:rPr>
          <w:rFonts w:ascii="Times New Roman" w:hAnsi="Times New Roman" w:cs="Times New Roman"/>
          <w:sz w:val="24"/>
          <w:szCs w:val="24"/>
        </w:rPr>
        <w:t>problemas</w:t>
      </w:r>
      <w:r w:rsidR="00D009D6">
        <w:rPr>
          <w:rFonts w:ascii="Times New Roman" w:hAnsi="Times New Roman" w:cs="Times New Roman"/>
          <w:sz w:val="24"/>
          <w:szCs w:val="24"/>
        </w:rPr>
        <w:t xml:space="preserve"> ir pan.)</w:t>
      </w:r>
      <w:r w:rsidR="00D009D6" w:rsidRPr="00CB34D1">
        <w:rPr>
          <w:rFonts w:ascii="Times New Roman" w:hAnsi="Times New Roman" w:cs="Times New Roman"/>
          <w:sz w:val="24"/>
          <w:szCs w:val="24"/>
        </w:rPr>
        <w:t>.</w:t>
      </w:r>
    </w:p>
    <w:p w:rsidR="00D009D6" w:rsidRDefault="00D009D6"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6156D4">
      <w:pPr>
        <w:spacing w:after="0" w:line="240" w:lineRule="auto"/>
      </w:pPr>
      <w:r>
        <w:br w:type="page"/>
      </w:r>
    </w:p>
    <w:p w:rsidR="00160714" w:rsidRDefault="006156D4" w:rsidP="00A361B6">
      <w:pPr>
        <w:pStyle w:val="Heading1"/>
      </w:pPr>
      <w:r>
        <w:lastRenderedPageBreak/>
        <w:t xml:space="preserve">IV Radijas </w:t>
      </w:r>
    </w:p>
    <w:p w:rsidR="00FF6FF9" w:rsidRDefault="00FF6FF9">
      <w:pPr>
        <w:spacing w:after="0" w:line="240" w:lineRule="auto"/>
        <w:jc w:val="both"/>
      </w:pPr>
    </w:p>
    <w:p w:rsidR="00FF6FF9" w:rsidRDefault="006156D4">
      <w:pPr>
        <w:pStyle w:val="Heading2"/>
        <w:numPr>
          <w:ilvl w:val="0"/>
          <w:numId w:val="33"/>
        </w:numPr>
        <w:spacing w:before="0" w:line="240" w:lineRule="auto"/>
        <w:jc w:val="center"/>
        <w:rPr>
          <w:rFonts w:ascii="Times New Roman" w:hAnsi="Times New Roman" w:cs="Times New Roman"/>
          <w:caps/>
          <w:color w:val="000000" w:themeColor="text1"/>
          <w:sz w:val="24"/>
          <w:szCs w:val="24"/>
        </w:rPr>
      </w:pPr>
      <w:r w:rsidRPr="00B4250B">
        <w:rPr>
          <w:rFonts w:ascii="Times New Roman" w:hAnsi="Times New Roman" w:cs="Times New Roman"/>
          <w:caps/>
          <w:color w:val="000000" w:themeColor="text1"/>
          <w:sz w:val="24"/>
          <w:szCs w:val="24"/>
        </w:rPr>
        <w:t xml:space="preserve">Klausimai prieigos prie </w:t>
      </w:r>
      <w:r w:rsidR="004173E5">
        <w:rPr>
          <w:rFonts w:ascii="Times New Roman" w:hAnsi="Times New Roman" w:cs="Times New Roman"/>
          <w:caps/>
          <w:color w:val="000000" w:themeColor="text1"/>
          <w:sz w:val="24"/>
          <w:szCs w:val="24"/>
        </w:rPr>
        <w:t xml:space="preserve">antžeminio </w:t>
      </w:r>
      <w:r>
        <w:rPr>
          <w:rFonts w:ascii="Times New Roman" w:hAnsi="Times New Roman" w:cs="Times New Roman"/>
          <w:caps/>
          <w:color w:val="000000" w:themeColor="text1"/>
          <w:sz w:val="24"/>
          <w:szCs w:val="24"/>
        </w:rPr>
        <w:t>radijo</w:t>
      </w:r>
      <w:r w:rsidRPr="00B4250B">
        <w:rPr>
          <w:rFonts w:ascii="Times New Roman" w:hAnsi="Times New Roman" w:cs="Times New Roman"/>
          <w:caps/>
          <w:color w:val="000000" w:themeColor="text1"/>
          <w:sz w:val="24"/>
          <w:szCs w:val="24"/>
        </w:rPr>
        <w:t xml:space="preserve"> transliacijų perdavimo priemonių teikėjams</w:t>
      </w:r>
    </w:p>
    <w:p w:rsidR="00031AF2" w:rsidRDefault="00031AF2" w:rsidP="00A361B6">
      <w:pPr>
        <w:pStyle w:val="ListParagraph"/>
        <w:spacing w:after="0" w:line="240" w:lineRule="auto"/>
        <w:ind w:left="0"/>
        <w:jc w:val="center"/>
        <w:rPr>
          <w:rFonts w:ascii="Times New Roman" w:hAnsi="Times New Roman" w:cs="Times New Roman"/>
          <w:i/>
        </w:rPr>
      </w:pPr>
    </w:p>
    <w:p w:rsidR="00FF6FF9" w:rsidRDefault="008B1366">
      <w:pPr>
        <w:pStyle w:val="ListParagraph"/>
        <w:spacing w:after="0" w:line="240" w:lineRule="auto"/>
        <w:ind w:left="0"/>
        <w:jc w:val="both"/>
        <w:rPr>
          <w:rFonts w:ascii="Times New Roman" w:hAnsi="Times New Roman" w:cs="Times New Roman"/>
          <w:i/>
        </w:rPr>
      </w:pPr>
      <w:r w:rsidRPr="008B1366">
        <w:rPr>
          <w:rFonts w:ascii="Times New Roman" w:hAnsi="Times New Roman" w:cs="Times New Roman"/>
          <w:i/>
        </w:rPr>
        <w:t>Pastaba: į šiuos klausimus prašome atsakyti</w:t>
      </w:r>
      <w:r w:rsidR="00273050">
        <w:rPr>
          <w:rFonts w:ascii="Times New Roman" w:hAnsi="Times New Roman" w:cs="Times New Roman"/>
          <w:i/>
        </w:rPr>
        <w:t xml:space="preserve"> prieigos prie </w:t>
      </w:r>
      <w:r w:rsidR="004173E5">
        <w:rPr>
          <w:rFonts w:ascii="Times New Roman" w:hAnsi="Times New Roman" w:cs="Times New Roman"/>
          <w:i/>
        </w:rPr>
        <w:t xml:space="preserve">antžeminio </w:t>
      </w:r>
      <w:r w:rsidR="00273050">
        <w:rPr>
          <w:rFonts w:ascii="Times New Roman" w:hAnsi="Times New Roman" w:cs="Times New Roman"/>
          <w:i/>
        </w:rPr>
        <w:t>radijo transliacijų perdavimo priemonių teikėjus,</w:t>
      </w:r>
      <w:r w:rsidRPr="008B1366">
        <w:rPr>
          <w:rFonts w:ascii="Times New Roman" w:hAnsi="Times New Roman" w:cs="Times New Roman"/>
          <w:i/>
        </w:rPr>
        <w:t xml:space="preserve"> teikiančius prieigą prie </w:t>
      </w:r>
      <w:r w:rsidR="004173E5">
        <w:rPr>
          <w:rFonts w:ascii="Times New Roman" w:hAnsi="Times New Roman" w:cs="Times New Roman"/>
          <w:i/>
        </w:rPr>
        <w:t xml:space="preserve">antžeminio </w:t>
      </w:r>
      <w:r>
        <w:rPr>
          <w:rFonts w:ascii="Times New Roman" w:hAnsi="Times New Roman" w:cs="Times New Roman"/>
          <w:i/>
        </w:rPr>
        <w:t>radijo</w:t>
      </w:r>
      <w:r w:rsidRPr="008B1366">
        <w:rPr>
          <w:rFonts w:ascii="Times New Roman" w:hAnsi="Times New Roman" w:cs="Times New Roman"/>
          <w:i/>
        </w:rPr>
        <w:t xml:space="preserve"> transliacijų perdavimo priemonių sau ir</w:t>
      </w:r>
      <w:r w:rsidR="00031AF2">
        <w:rPr>
          <w:rFonts w:ascii="Times New Roman" w:hAnsi="Times New Roman" w:cs="Times New Roman"/>
          <w:i/>
        </w:rPr>
        <w:t xml:space="preserve"> (ar)</w:t>
      </w:r>
      <w:r w:rsidRPr="008B1366">
        <w:rPr>
          <w:rFonts w:ascii="Times New Roman" w:hAnsi="Times New Roman" w:cs="Times New Roman"/>
          <w:i/>
        </w:rPr>
        <w:t xml:space="preserve"> kitiems ūkio subjektams</w:t>
      </w:r>
    </w:p>
    <w:p w:rsidR="00FF6FF9" w:rsidRDefault="00FF6FF9">
      <w:pPr>
        <w:spacing w:after="0" w:line="240" w:lineRule="auto"/>
      </w:pPr>
    </w:p>
    <w:p w:rsidR="00FF6FF9" w:rsidRDefault="00324026">
      <w:pPr>
        <w:pStyle w:val="ListParagraph"/>
        <w:tabs>
          <w:tab w:val="left" w:pos="567"/>
        </w:tabs>
        <w:autoSpaceDE w:val="0"/>
        <w:autoSpaceDN w:val="0"/>
        <w:adjustRightInd w:val="0"/>
        <w:spacing w:after="0" w:line="240" w:lineRule="auto"/>
        <w:ind w:left="0"/>
        <w:jc w:val="both"/>
        <w:rPr>
          <w:rFonts w:ascii="Times New Roman" w:hAnsi="Times New Roman" w:cs="Times New Roman"/>
          <w:sz w:val="24"/>
        </w:rPr>
      </w:pPr>
      <w:r>
        <w:rPr>
          <w:rFonts w:ascii="Times New Roman" w:hAnsi="Times New Roman" w:cs="Times New Roman"/>
          <w:sz w:val="24"/>
        </w:rPr>
        <w:t>6</w:t>
      </w:r>
      <w:r w:rsidR="0043021E">
        <w:rPr>
          <w:rFonts w:ascii="Times New Roman" w:hAnsi="Times New Roman" w:cs="Times New Roman"/>
          <w:sz w:val="24"/>
        </w:rPr>
        <w:t>6</w:t>
      </w:r>
      <w:r>
        <w:rPr>
          <w:rFonts w:ascii="Times New Roman" w:hAnsi="Times New Roman" w:cs="Times New Roman"/>
          <w:sz w:val="24"/>
        </w:rPr>
        <w:t xml:space="preserve">. </w:t>
      </w:r>
      <w:r w:rsidR="00891D1B">
        <w:rPr>
          <w:rFonts w:ascii="Times New Roman" w:hAnsi="Times New Roman" w:cs="Times New Roman"/>
          <w:sz w:val="24"/>
        </w:rPr>
        <w:t>Prašome i</w:t>
      </w:r>
      <w:r w:rsidR="006156D4" w:rsidRPr="00B4250B">
        <w:rPr>
          <w:rFonts w:ascii="Times New Roman" w:hAnsi="Times New Roman" w:cs="Times New Roman"/>
          <w:sz w:val="24"/>
        </w:rPr>
        <w:t>švardin</w:t>
      </w:r>
      <w:r w:rsidR="00891D1B">
        <w:rPr>
          <w:rFonts w:ascii="Times New Roman" w:hAnsi="Times New Roman" w:cs="Times New Roman"/>
          <w:sz w:val="24"/>
        </w:rPr>
        <w:t>ti</w:t>
      </w:r>
      <w:r w:rsidR="006156D4" w:rsidRPr="00B4250B">
        <w:rPr>
          <w:rFonts w:ascii="Times New Roman" w:hAnsi="Times New Roman" w:cs="Times New Roman"/>
          <w:sz w:val="24"/>
        </w:rPr>
        <w:t>, jei žinote, ūkio subjektus, kurie teik</w:t>
      </w:r>
      <w:r w:rsidR="005F1CFD">
        <w:rPr>
          <w:rFonts w:ascii="Times New Roman" w:hAnsi="Times New Roman" w:cs="Times New Roman"/>
          <w:sz w:val="24"/>
        </w:rPr>
        <w:t>ė</w:t>
      </w:r>
      <w:r w:rsidR="006156D4" w:rsidRPr="00B4250B">
        <w:rPr>
          <w:rFonts w:ascii="Times New Roman" w:hAnsi="Times New Roman" w:cs="Times New Roman"/>
          <w:sz w:val="24"/>
        </w:rPr>
        <w:t xml:space="preserve"> p</w:t>
      </w:r>
      <w:r w:rsidR="006156D4" w:rsidRPr="00B4250B">
        <w:rPr>
          <w:rFonts w:ascii="Times New Roman" w:hAnsi="Times New Roman" w:cs="Times New Roman"/>
          <w:sz w:val="24"/>
          <w:szCs w:val="24"/>
        </w:rPr>
        <w:t xml:space="preserve">rieigą prie </w:t>
      </w:r>
      <w:r w:rsidR="0043021E">
        <w:rPr>
          <w:rFonts w:ascii="Times New Roman" w:hAnsi="Times New Roman" w:cs="Times New Roman"/>
          <w:sz w:val="24"/>
          <w:szCs w:val="24"/>
        </w:rPr>
        <w:t xml:space="preserve">antžeminio </w:t>
      </w:r>
      <w:r w:rsidR="008A7E6F">
        <w:rPr>
          <w:rFonts w:ascii="Times New Roman" w:hAnsi="Times New Roman" w:cs="Times New Roman"/>
          <w:sz w:val="24"/>
          <w:szCs w:val="24"/>
        </w:rPr>
        <w:t>radijo</w:t>
      </w:r>
      <w:r w:rsidR="006156D4" w:rsidRPr="00B4250B">
        <w:rPr>
          <w:rFonts w:ascii="Times New Roman" w:hAnsi="Times New Roman" w:cs="Times New Roman"/>
          <w:sz w:val="24"/>
          <w:szCs w:val="24"/>
        </w:rPr>
        <w:t xml:space="preserve"> transliacijų perdavimo priemonių</w:t>
      </w:r>
      <w:r w:rsidR="00891D1B">
        <w:rPr>
          <w:rFonts w:ascii="Times New Roman" w:hAnsi="Times New Roman" w:cs="Times New Roman"/>
          <w:sz w:val="24"/>
          <w:szCs w:val="24"/>
        </w:rPr>
        <w:t xml:space="preserve"> Lietuvoje</w:t>
      </w:r>
      <w:r w:rsidR="005F1CFD">
        <w:rPr>
          <w:rFonts w:ascii="Times New Roman" w:hAnsi="Times New Roman" w:cs="Times New Roman"/>
          <w:sz w:val="24"/>
          <w:szCs w:val="24"/>
        </w:rPr>
        <w:t xml:space="preserve"> laikotarpiu nuo </w:t>
      </w:r>
      <w:r w:rsidR="005F1CFD" w:rsidRPr="00C86325">
        <w:rPr>
          <w:rFonts w:ascii="Times New Roman" w:hAnsi="Times New Roman" w:cs="Times New Roman"/>
          <w:sz w:val="24"/>
          <w:szCs w:val="24"/>
        </w:rPr>
        <w:t>2008 m. spalio 1 d.</w:t>
      </w:r>
      <w:r w:rsidR="005F1CFD">
        <w:rPr>
          <w:rFonts w:ascii="Times New Roman" w:hAnsi="Times New Roman" w:cs="Times New Roman"/>
          <w:sz w:val="24"/>
          <w:szCs w:val="24"/>
        </w:rPr>
        <w:t xml:space="preserve"> iki 2012 m. gruodžio 31 d. (imtinai)</w:t>
      </w:r>
      <w:r w:rsidR="00891D1B">
        <w:rPr>
          <w:rFonts w:ascii="Times New Roman" w:hAnsi="Times New Roman" w:cs="Times New Roman"/>
          <w:sz w:val="24"/>
          <w:szCs w:val="24"/>
        </w:rPr>
        <w:t xml:space="preserve">. </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5F1CFD">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6</w:t>
      </w:r>
      <w:r w:rsidR="0043021E" w:rsidRPr="0043021E">
        <w:rPr>
          <w:rFonts w:ascii="Times New Roman" w:hAnsi="Times New Roman" w:cs="Times New Roman"/>
          <w:sz w:val="24"/>
        </w:rPr>
        <w:t>7</w:t>
      </w:r>
      <w:r>
        <w:rPr>
          <w:rFonts w:ascii="Times New Roman" w:hAnsi="Times New Roman" w:cs="Times New Roman"/>
          <w:sz w:val="24"/>
        </w:rPr>
        <w:t xml:space="preserve">. </w:t>
      </w:r>
      <w:r w:rsidR="00891D1B">
        <w:rPr>
          <w:rFonts w:ascii="Times New Roman" w:hAnsi="Times New Roman" w:cs="Times New Roman"/>
          <w:sz w:val="24"/>
        </w:rPr>
        <w:t>Prašome u</w:t>
      </w:r>
      <w:r w:rsidR="006156D4" w:rsidRPr="00B353C4">
        <w:rPr>
          <w:rFonts w:ascii="Times New Roman" w:hAnsi="Times New Roman" w:cs="Times New Roman"/>
          <w:sz w:val="24"/>
        </w:rPr>
        <w:t>žpildy</w:t>
      </w:r>
      <w:r w:rsidR="00891D1B">
        <w:rPr>
          <w:rFonts w:ascii="Times New Roman" w:hAnsi="Times New Roman" w:cs="Times New Roman"/>
          <w:sz w:val="24"/>
        </w:rPr>
        <w:t>ti</w:t>
      </w:r>
      <w:r w:rsidR="006156D4" w:rsidRPr="00B353C4">
        <w:rPr>
          <w:rFonts w:ascii="Times New Roman" w:hAnsi="Times New Roman" w:cs="Times New Roman"/>
          <w:sz w:val="24"/>
        </w:rPr>
        <w:t xml:space="preserve"> </w:t>
      </w:r>
      <w:r w:rsidR="00031AF2">
        <w:rPr>
          <w:rFonts w:ascii="Times New Roman" w:hAnsi="Times New Roman" w:cs="Times New Roman"/>
          <w:sz w:val="24"/>
        </w:rPr>
        <w:t xml:space="preserve">anketos </w:t>
      </w:r>
      <w:r w:rsidR="00273050">
        <w:rPr>
          <w:rFonts w:ascii="Times New Roman" w:hAnsi="Times New Roman" w:cs="Times New Roman"/>
          <w:sz w:val="24"/>
        </w:rPr>
        <w:t>3</w:t>
      </w:r>
      <w:r w:rsidR="00B739B6">
        <w:rPr>
          <w:rFonts w:ascii="Times New Roman" w:hAnsi="Times New Roman" w:cs="Times New Roman"/>
          <w:sz w:val="24"/>
        </w:rPr>
        <w:t xml:space="preserve"> </w:t>
      </w:r>
      <w:r w:rsidR="00031AF2">
        <w:rPr>
          <w:rFonts w:ascii="Times New Roman" w:hAnsi="Times New Roman" w:cs="Times New Roman"/>
          <w:sz w:val="24"/>
        </w:rPr>
        <w:t>p</w:t>
      </w:r>
      <w:r w:rsidR="008C7165">
        <w:rPr>
          <w:rFonts w:ascii="Times New Roman" w:hAnsi="Times New Roman" w:cs="Times New Roman"/>
          <w:sz w:val="24"/>
        </w:rPr>
        <w:t xml:space="preserve">riede </w:t>
      </w:r>
      <w:r w:rsidR="006156D4" w:rsidRPr="00B353C4">
        <w:rPr>
          <w:rFonts w:ascii="Times New Roman" w:hAnsi="Times New Roman" w:cs="Times New Roman"/>
          <w:sz w:val="24"/>
        </w:rPr>
        <w:t>pateiktą 1 lentelę apie Jūsų teik</w:t>
      </w:r>
      <w:r>
        <w:rPr>
          <w:rFonts w:ascii="Times New Roman" w:hAnsi="Times New Roman" w:cs="Times New Roman"/>
          <w:sz w:val="24"/>
        </w:rPr>
        <w:t>t</w:t>
      </w:r>
      <w:r w:rsidR="006156D4" w:rsidRPr="00B353C4">
        <w:rPr>
          <w:rFonts w:ascii="Times New Roman" w:hAnsi="Times New Roman" w:cs="Times New Roman"/>
          <w:sz w:val="24"/>
        </w:rPr>
        <w:t xml:space="preserve">ą </w:t>
      </w:r>
      <w:r w:rsidR="006156D4">
        <w:rPr>
          <w:rFonts w:ascii="Times New Roman" w:hAnsi="Times New Roman" w:cs="Times New Roman"/>
          <w:sz w:val="24"/>
        </w:rPr>
        <w:t xml:space="preserve">prieigą prie </w:t>
      </w:r>
      <w:r w:rsidR="008C7165" w:rsidRPr="00B4250B">
        <w:rPr>
          <w:rFonts w:ascii="Times New Roman" w:hAnsi="Times New Roman" w:cs="Times New Roman"/>
          <w:sz w:val="24"/>
          <w:szCs w:val="24"/>
        </w:rPr>
        <w:t>antžemin</w:t>
      </w:r>
      <w:r w:rsidR="008C7165">
        <w:rPr>
          <w:rFonts w:ascii="Times New Roman" w:hAnsi="Times New Roman" w:cs="Times New Roman"/>
          <w:sz w:val="24"/>
          <w:szCs w:val="24"/>
        </w:rPr>
        <w:t>io</w:t>
      </w:r>
      <w:r w:rsidR="008C7165" w:rsidRPr="00B4250B">
        <w:rPr>
          <w:rFonts w:ascii="Times New Roman" w:hAnsi="Times New Roman" w:cs="Times New Roman"/>
          <w:sz w:val="24"/>
          <w:szCs w:val="24"/>
        </w:rPr>
        <w:t xml:space="preserve"> </w:t>
      </w:r>
      <w:r w:rsidR="008C7165">
        <w:rPr>
          <w:rFonts w:ascii="Times New Roman" w:hAnsi="Times New Roman" w:cs="Times New Roman"/>
          <w:sz w:val="24"/>
          <w:szCs w:val="24"/>
        </w:rPr>
        <w:t>radijo</w:t>
      </w:r>
      <w:r w:rsidR="006156D4" w:rsidRPr="00B4250B">
        <w:rPr>
          <w:rFonts w:ascii="Times New Roman" w:hAnsi="Times New Roman" w:cs="Times New Roman"/>
          <w:sz w:val="24"/>
          <w:szCs w:val="24"/>
        </w:rPr>
        <w:t xml:space="preserve"> transliacijų perdavimo priemonių </w:t>
      </w:r>
      <w:r w:rsidR="006156D4" w:rsidRPr="000515CD">
        <w:rPr>
          <w:rFonts w:ascii="Times New Roman" w:hAnsi="Times New Roman" w:cs="Times New Roman"/>
          <w:sz w:val="24"/>
          <w:szCs w:val="24"/>
        </w:rPr>
        <w:t>Lietuvoje</w:t>
      </w:r>
      <w:r w:rsidR="0043021E">
        <w:rPr>
          <w:rFonts w:ascii="Times New Roman" w:hAnsi="Times New Roman" w:cs="Times New Roman"/>
          <w:sz w:val="24"/>
          <w:szCs w:val="24"/>
        </w:rPr>
        <w:t xml:space="preserve"> laikotarpiu nuo </w:t>
      </w:r>
      <w:r w:rsidR="0043021E" w:rsidRPr="00C86325">
        <w:rPr>
          <w:rFonts w:ascii="Times New Roman" w:hAnsi="Times New Roman" w:cs="Times New Roman"/>
          <w:sz w:val="24"/>
          <w:szCs w:val="24"/>
        </w:rPr>
        <w:t>2008 m. spalio 1 d.</w:t>
      </w:r>
      <w:r w:rsidR="0043021E">
        <w:rPr>
          <w:rFonts w:ascii="Times New Roman" w:hAnsi="Times New Roman" w:cs="Times New Roman"/>
          <w:sz w:val="24"/>
          <w:szCs w:val="24"/>
        </w:rPr>
        <w:t xml:space="preserve"> iki 2012 m. gruodžio 31 d. (imtinai)</w:t>
      </w:r>
      <w:r w:rsidR="006156D4" w:rsidRPr="00B353C4">
        <w:rPr>
          <w:rFonts w:ascii="Times New Roman" w:hAnsi="Times New Roman" w:cs="Times New Roman"/>
          <w:sz w:val="24"/>
          <w:szCs w:val="24"/>
        </w:rPr>
        <w:t xml:space="preserve">. </w:t>
      </w:r>
    </w:p>
    <w:p w:rsidR="00FF6FF9" w:rsidRDefault="00FF6FF9">
      <w:pPr>
        <w:pStyle w:val="ListParagraph"/>
        <w:tabs>
          <w:tab w:val="left" w:pos="426"/>
        </w:tabs>
        <w:spacing w:after="0" w:line="240" w:lineRule="auto"/>
        <w:ind w:left="0"/>
        <w:jc w:val="both"/>
        <w:rPr>
          <w:rFonts w:ascii="Times New Roman" w:hAnsi="Times New Roman" w:cs="Times New Roman"/>
          <w:sz w:val="24"/>
          <w:szCs w:val="24"/>
        </w:rPr>
      </w:pPr>
    </w:p>
    <w:p w:rsidR="0043021E" w:rsidRPr="00891D1B" w:rsidRDefault="005F1CFD" w:rsidP="00A361B6">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szCs w:val="24"/>
        </w:rPr>
        <w:t>6</w:t>
      </w:r>
      <w:r w:rsidR="001D41C8">
        <w:rPr>
          <w:rFonts w:ascii="Times New Roman" w:hAnsi="Times New Roman" w:cs="Times New Roman"/>
          <w:sz w:val="24"/>
          <w:szCs w:val="24"/>
        </w:rPr>
        <w:t>8</w:t>
      </w:r>
      <w:r>
        <w:rPr>
          <w:rFonts w:ascii="Times New Roman" w:hAnsi="Times New Roman" w:cs="Times New Roman"/>
          <w:sz w:val="24"/>
          <w:szCs w:val="24"/>
        </w:rPr>
        <w:t xml:space="preserve">. </w:t>
      </w:r>
      <w:r w:rsidR="0043021E">
        <w:rPr>
          <w:rFonts w:ascii="Times New Roman" w:hAnsi="Times New Roman" w:cs="Times New Roman"/>
          <w:sz w:val="24"/>
          <w:szCs w:val="24"/>
        </w:rPr>
        <w:t>Prašome nurodyti, su kokiomis galimomis kliūtimis (pvz.</w:t>
      </w:r>
      <w:r w:rsidR="00A361B6">
        <w:rPr>
          <w:rFonts w:ascii="Times New Roman" w:hAnsi="Times New Roman" w:cs="Times New Roman"/>
          <w:sz w:val="24"/>
          <w:szCs w:val="24"/>
        </w:rPr>
        <w:t>,</w:t>
      </w:r>
      <w:r w:rsidR="0043021E">
        <w:rPr>
          <w:rFonts w:ascii="Times New Roman" w:hAnsi="Times New Roman" w:cs="Times New Roman"/>
          <w:sz w:val="24"/>
          <w:szCs w:val="24"/>
        </w:rPr>
        <w:t xml:space="preserve"> teisiniai barjerai, didelių pradinių investicijų poreikis ir pan.) galėtų susidurti ūkio subjektai, norintys pradėti teikti prieigą </w:t>
      </w:r>
      <w:r w:rsidR="0043021E" w:rsidRPr="00B4250B">
        <w:rPr>
          <w:rFonts w:ascii="Times New Roman" w:hAnsi="Times New Roman" w:cs="Times New Roman"/>
          <w:sz w:val="24"/>
          <w:szCs w:val="24"/>
        </w:rPr>
        <w:t>prie antžemin</w:t>
      </w:r>
      <w:r w:rsidR="0043021E">
        <w:rPr>
          <w:rFonts w:ascii="Times New Roman" w:hAnsi="Times New Roman" w:cs="Times New Roman"/>
          <w:sz w:val="24"/>
          <w:szCs w:val="24"/>
        </w:rPr>
        <w:t>io</w:t>
      </w:r>
      <w:r w:rsidR="0043021E" w:rsidRPr="00B4250B">
        <w:rPr>
          <w:rFonts w:ascii="Times New Roman" w:hAnsi="Times New Roman" w:cs="Times New Roman"/>
          <w:sz w:val="24"/>
          <w:szCs w:val="24"/>
        </w:rPr>
        <w:t xml:space="preserve"> </w:t>
      </w:r>
      <w:r w:rsidR="0043021E">
        <w:rPr>
          <w:rFonts w:ascii="Times New Roman" w:hAnsi="Times New Roman" w:cs="Times New Roman"/>
          <w:sz w:val="24"/>
          <w:szCs w:val="24"/>
        </w:rPr>
        <w:t>radijo</w:t>
      </w:r>
      <w:r w:rsidR="0043021E" w:rsidRPr="00B4250B">
        <w:rPr>
          <w:rFonts w:ascii="Times New Roman" w:hAnsi="Times New Roman" w:cs="Times New Roman"/>
          <w:sz w:val="24"/>
          <w:szCs w:val="24"/>
        </w:rPr>
        <w:t xml:space="preserve"> transliacijų perdavimo priemonių </w:t>
      </w:r>
      <w:r w:rsidR="0043021E" w:rsidRPr="000515CD">
        <w:rPr>
          <w:rFonts w:ascii="Times New Roman" w:hAnsi="Times New Roman" w:cs="Times New Roman"/>
          <w:sz w:val="24"/>
          <w:szCs w:val="24"/>
        </w:rPr>
        <w:t>Lietuvoje.</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1D41C8">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69. </w:t>
      </w:r>
      <w:r w:rsidR="006156D4" w:rsidRPr="003359D0">
        <w:rPr>
          <w:rFonts w:ascii="Times New Roman" w:hAnsi="Times New Roman" w:cs="Times New Roman"/>
          <w:sz w:val="24"/>
          <w:szCs w:val="24"/>
        </w:rPr>
        <w:t xml:space="preserve">Jūsų nuomone, jei prieigos prie </w:t>
      </w:r>
      <w:r w:rsidR="008C7165" w:rsidRPr="003359D0">
        <w:rPr>
          <w:rFonts w:ascii="Times New Roman" w:hAnsi="Times New Roman" w:cs="Times New Roman"/>
          <w:sz w:val="24"/>
          <w:szCs w:val="24"/>
        </w:rPr>
        <w:t>antžeminio radijo</w:t>
      </w:r>
      <w:r w:rsidR="006156D4" w:rsidRPr="003359D0">
        <w:rPr>
          <w:rFonts w:ascii="Times New Roman" w:hAnsi="Times New Roman" w:cs="Times New Roman"/>
          <w:sz w:val="24"/>
          <w:szCs w:val="24"/>
        </w:rPr>
        <w:t xml:space="preserve"> transliacijų perdavimo prie</w:t>
      </w:r>
      <w:r w:rsidR="00A34746">
        <w:rPr>
          <w:rFonts w:ascii="Times New Roman" w:hAnsi="Times New Roman" w:cs="Times New Roman"/>
          <w:sz w:val="24"/>
          <w:szCs w:val="24"/>
        </w:rPr>
        <w:t>monių teikimo kainos padidėtų 5</w:t>
      </w:r>
      <w:r w:rsidR="006156D4" w:rsidRPr="003359D0">
        <w:rPr>
          <w:rFonts w:ascii="Times New Roman" w:hAnsi="Times New Roman" w:cs="Times New Roman"/>
          <w:sz w:val="24"/>
          <w:szCs w:val="24"/>
        </w:rPr>
        <w:t>–10 proc</w:t>
      </w:r>
      <w:r>
        <w:rPr>
          <w:rFonts w:ascii="Times New Roman" w:hAnsi="Times New Roman" w:cs="Times New Roman"/>
          <w:sz w:val="24"/>
          <w:szCs w:val="24"/>
        </w:rPr>
        <w:t>.</w:t>
      </w:r>
      <w:r w:rsidR="00031AF2">
        <w:rPr>
          <w:rFonts w:ascii="Times New Roman" w:hAnsi="Times New Roman" w:cs="Times New Roman"/>
          <w:sz w:val="24"/>
          <w:szCs w:val="24"/>
        </w:rPr>
        <w:t xml:space="preserve">, </w:t>
      </w:r>
      <w:r w:rsidR="006156D4" w:rsidRPr="003359D0">
        <w:rPr>
          <w:rFonts w:ascii="Times New Roman" w:hAnsi="Times New Roman" w:cs="Times New Roman"/>
          <w:sz w:val="24"/>
          <w:szCs w:val="24"/>
        </w:rPr>
        <w:t xml:space="preserve">ar atsirastų daugiau ūkio subjektų, kurie teiktų prieigą prie </w:t>
      </w:r>
      <w:r w:rsidR="008C7165" w:rsidRPr="003359D0">
        <w:rPr>
          <w:rFonts w:ascii="Times New Roman" w:hAnsi="Times New Roman" w:cs="Times New Roman"/>
          <w:sz w:val="24"/>
          <w:szCs w:val="24"/>
        </w:rPr>
        <w:t>antžeminio radijo</w:t>
      </w:r>
      <w:r w:rsidR="006156D4" w:rsidRPr="003359D0">
        <w:rPr>
          <w:rFonts w:ascii="Times New Roman" w:hAnsi="Times New Roman" w:cs="Times New Roman"/>
          <w:sz w:val="24"/>
          <w:szCs w:val="24"/>
        </w:rPr>
        <w:t xml:space="preserve"> transliacijų perdavimo priemonių? </w:t>
      </w:r>
    </w:p>
    <w:p w:rsidR="00FF6FF9" w:rsidRDefault="00FF6FF9">
      <w:pPr>
        <w:tabs>
          <w:tab w:val="left" w:pos="567"/>
        </w:tabs>
        <w:spacing w:after="0" w:line="240" w:lineRule="auto"/>
        <w:jc w:val="both"/>
        <w:rPr>
          <w:rFonts w:ascii="Times New Roman" w:hAnsi="Times New Roman" w:cs="Times New Roman"/>
          <w:sz w:val="24"/>
          <w:szCs w:val="24"/>
        </w:rPr>
      </w:pPr>
    </w:p>
    <w:p w:rsidR="00FF6FF9" w:rsidRDefault="00891D1B">
      <w:pPr>
        <w:spacing w:after="0" w:line="240" w:lineRule="auto"/>
        <w:jc w:val="both"/>
      </w:pPr>
      <w:r w:rsidRPr="00891D1B">
        <w:rPr>
          <w:rFonts w:ascii="Times New Roman" w:hAnsi="Times New Roman" w:cs="Times New Roman"/>
          <w:sz w:val="24"/>
          <w:szCs w:val="24"/>
        </w:rPr>
        <w:t xml:space="preserve">TAIP       </w:t>
      </w:r>
      <w:r w:rsidRPr="008E51E8">
        <w:sym w:font="Symbol" w:char="F0FF"/>
      </w:r>
      <w:r w:rsidRPr="00891D1B">
        <w:rPr>
          <w:rFonts w:ascii="Times New Roman" w:hAnsi="Times New Roman" w:cs="Times New Roman"/>
          <w:sz w:val="24"/>
          <w:szCs w:val="24"/>
        </w:rPr>
        <w:t xml:space="preserve">     </w:t>
      </w:r>
      <w:r w:rsidRPr="00891D1B">
        <w:rPr>
          <w:rFonts w:ascii="Times New Roman" w:hAnsi="Times New Roman" w:cs="Times New Roman"/>
          <w:sz w:val="24"/>
          <w:szCs w:val="24"/>
        </w:rPr>
        <w:tab/>
      </w:r>
      <w:r w:rsidRPr="00891D1B">
        <w:rPr>
          <w:rFonts w:ascii="Times New Roman" w:hAnsi="Times New Roman" w:cs="Times New Roman"/>
          <w:sz w:val="24"/>
          <w:szCs w:val="24"/>
        </w:rPr>
        <w:tab/>
        <w:t xml:space="preserve">NE          </w:t>
      </w:r>
      <w:r w:rsidRPr="008E51E8">
        <w:sym w:font="Symbol" w:char="F0FF"/>
      </w:r>
    </w:p>
    <w:p w:rsidR="00A34746" w:rsidRDefault="00A34746">
      <w:pPr>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104F42">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70. </w:t>
      </w:r>
      <w:r w:rsidR="00891D1B">
        <w:rPr>
          <w:rFonts w:ascii="Times New Roman" w:hAnsi="Times New Roman" w:cs="Times New Roman"/>
          <w:sz w:val="24"/>
          <w:szCs w:val="24"/>
        </w:rPr>
        <w:t>Prašome n</w:t>
      </w:r>
      <w:r w:rsidR="006156D4">
        <w:rPr>
          <w:rFonts w:ascii="Times New Roman" w:hAnsi="Times New Roman" w:cs="Times New Roman"/>
          <w:sz w:val="24"/>
          <w:szCs w:val="24"/>
        </w:rPr>
        <w:t>urody</w:t>
      </w:r>
      <w:r w:rsidR="00891D1B">
        <w:rPr>
          <w:rFonts w:ascii="Times New Roman" w:hAnsi="Times New Roman" w:cs="Times New Roman"/>
          <w:sz w:val="24"/>
          <w:szCs w:val="24"/>
        </w:rPr>
        <w:t>ti statinių</w:t>
      </w:r>
      <w:r w:rsidR="006156D4">
        <w:rPr>
          <w:rFonts w:ascii="Times New Roman" w:hAnsi="Times New Roman" w:cs="Times New Roman"/>
          <w:sz w:val="24"/>
          <w:szCs w:val="24"/>
        </w:rPr>
        <w:t xml:space="preserve">, kuriuose teikėte </w:t>
      </w:r>
      <w:r w:rsidR="006156D4" w:rsidRPr="00B353C4">
        <w:rPr>
          <w:rFonts w:ascii="Times New Roman" w:hAnsi="Times New Roman" w:cs="Times New Roman"/>
          <w:sz w:val="24"/>
          <w:szCs w:val="24"/>
        </w:rPr>
        <w:t xml:space="preserve">prieigą prie </w:t>
      </w:r>
      <w:r w:rsidR="008C7165" w:rsidRPr="00B4250B">
        <w:rPr>
          <w:rFonts w:ascii="Times New Roman" w:hAnsi="Times New Roman" w:cs="Times New Roman"/>
          <w:sz w:val="24"/>
          <w:szCs w:val="24"/>
        </w:rPr>
        <w:t>antžemin</w:t>
      </w:r>
      <w:r w:rsidR="008C7165">
        <w:rPr>
          <w:rFonts w:ascii="Times New Roman" w:hAnsi="Times New Roman" w:cs="Times New Roman"/>
          <w:sz w:val="24"/>
          <w:szCs w:val="24"/>
        </w:rPr>
        <w:t>io</w:t>
      </w:r>
      <w:r w:rsidR="008C7165" w:rsidRPr="00B4250B">
        <w:rPr>
          <w:rFonts w:ascii="Times New Roman" w:hAnsi="Times New Roman" w:cs="Times New Roman"/>
          <w:sz w:val="24"/>
          <w:szCs w:val="24"/>
        </w:rPr>
        <w:t xml:space="preserve"> </w:t>
      </w:r>
      <w:r w:rsidR="008C7165">
        <w:rPr>
          <w:rFonts w:ascii="Times New Roman" w:hAnsi="Times New Roman" w:cs="Times New Roman"/>
          <w:sz w:val="24"/>
          <w:szCs w:val="24"/>
        </w:rPr>
        <w:t>radijo</w:t>
      </w:r>
      <w:r w:rsidR="006156D4" w:rsidRPr="00B4250B">
        <w:rPr>
          <w:rFonts w:ascii="Times New Roman" w:hAnsi="Times New Roman" w:cs="Times New Roman"/>
          <w:sz w:val="24"/>
          <w:szCs w:val="24"/>
        </w:rPr>
        <w:t xml:space="preserve"> transliacijų perdavimo priemonių</w:t>
      </w:r>
      <w:r w:rsidR="006156D4" w:rsidRPr="00B353C4">
        <w:rPr>
          <w:rFonts w:ascii="Times New Roman" w:hAnsi="Times New Roman" w:cs="Times New Roman"/>
          <w:sz w:val="24"/>
          <w:szCs w:val="24"/>
        </w:rPr>
        <w:t xml:space="preserve"> </w:t>
      </w:r>
      <w:r>
        <w:rPr>
          <w:rFonts w:ascii="Times New Roman" w:hAnsi="Times New Roman" w:cs="Times New Roman"/>
          <w:sz w:val="24"/>
          <w:szCs w:val="24"/>
        </w:rPr>
        <w:t xml:space="preserve">Lietuvoje laikotarpiu </w:t>
      </w:r>
      <w:r w:rsidR="006156D4">
        <w:rPr>
          <w:rFonts w:ascii="Times New Roman" w:hAnsi="Times New Roman" w:cs="Times New Roman"/>
          <w:sz w:val="24"/>
          <w:szCs w:val="24"/>
        </w:rPr>
        <w:t xml:space="preserve">nuo </w:t>
      </w:r>
      <w:r w:rsidR="007F1241" w:rsidRPr="00104F42">
        <w:rPr>
          <w:rFonts w:ascii="Times New Roman" w:hAnsi="Times New Roman" w:cs="Times New Roman"/>
          <w:sz w:val="24"/>
          <w:szCs w:val="24"/>
        </w:rPr>
        <w:t>200</w:t>
      </w:r>
      <w:r w:rsidRPr="00104F42">
        <w:rPr>
          <w:rFonts w:ascii="Times New Roman" w:hAnsi="Times New Roman" w:cs="Times New Roman"/>
          <w:sz w:val="24"/>
          <w:szCs w:val="24"/>
        </w:rPr>
        <w:t>8</w:t>
      </w:r>
      <w:r w:rsidR="007F1241" w:rsidRPr="00104F42">
        <w:rPr>
          <w:rFonts w:ascii="Times New Roman" w:hAnsi="Times New Roman" w:cs="Times New Roman"/>
          <w:sz w:val="24"/>
          <w:szCs w:val="24"/>
        </w:rPr>
        <w:t xml:space="preserve"> m. </w:t>
      </w:r>
      <w:r w:rsidRPr="00104F42">
        <w:rPr>
          <w:rFonts w:ascii="Times New Roman" w:hAnsi="Times New Roman" w:cs="Times New Roman"/>
          <w:sz w:val="24"/>
          <w:szCs w:val="24"/>
        </w:rPr>
        <w:t>spalio</w:t>
      </w:r>
      <w:r w:rsidR="007F1241" w:rsidRPr="00104F42">
        <w:rPr>
          <w:rFonts w:ascii="Times New Roman" w:hAnsi="Times New Roman" w:cs="Times New Roman"/>
          <w:sz w:val="24"/>
          <w:szCs w:val="24"/>
        </w:rPr>
        <w:t xml:space="preserve"> 1 d.</w:t>
      </w:r>
      <w:r w:rsidR="006156D4">
        <w:rPr>
          <w:rFonts w:ascii="Times New Roman" w:hAnsi="Times New Roman" w:cs="Times New Roman"/>
          <w:sz w:val="24"/>
          <w:szCs w:val="24"/>
        </w:rPr>
        <w:t xml:space="preserve"> iki 2012 m.</w:t>
      </w:r>
      <w:r w:rsidR="00891D1B">
        <w:rPr>
          <w:rFonts w:ascii="Times New Roman" w:hAnsi="Times New Roman" w:cs="Times New Roman"/>
          <w:sz w:val="24"/>
          <w:szCs w:val="24"/>
        </w:rPr>
        <w:t xml:space="preserve"> gruodžio 31 d.</w:t>
      </w:r>
      <w:r w:rsidR="006156D4">
        <w:rPr>
          <w:rFonts w:ascii="Times New Roman" w:hAnsi="Times New Roman" w:cs="Times New Roman"/>
          <w:sz w:val="24"/>
          <w:szCs w:val="24"/>
        </w:rPr>
        <w:t xml:space="preserve"> (imtinai)</w:t>
      </w:r>
      <w:r w:rsidR="00031AF2">
        <w:rPr>
          <w:rFonts w:ascii="Times New Roman" w:hAnsi="Times New Roman" w:cs="Times New Roman"/>
          <w:sz w:val="24"/>
          <w:szCs w:val="24"/>
        </w:rPr>
        <w:t xml:space="preserve"> skaičių</w:t>
      </w:r>
      <w:r w:rsidR="006156D4" w:rsidRPr="00B353C4">
        <w:rPr>
          <w:rFonts w:ascii="Times New Roman" w:hAnsi="Times New Roman" w:cs="Times New Roman"/>
          <w:sz w:val="24"/>
          <w:szCs w:val="24"/>
        </w:rPr>
        <w:t>.</w:t>
      </w:r>
      <w:r w:rsidR="006156D4">
        <w:rPr>
          <w:rFonts w:ascii="Times New Roman" w:hAnsi="Times New Roman" w:cs="Times New Roman"/>
          <w:sz w:val="24"/>
          <w:szCs w:val="24"/>
        </w:rPr>
        <w:t xml:space="preserve"> </w:t>
      </w:r>
    </w:p>
    <w:p w:rsidR="00FF6FF9" w:rsidRDefault="00FF6FF9">
      <w:pPr>
        <w:pStyle w:val="ListParagraph"/>
        <w:tabs>
          <w:tab w:val="left" w:pos="567"/>
        </w:tabs>
        <w:spacing w:after="0" w:line="240" w:lineRule="auto"/>
        <w:ind w:left="0"/>
        <w:jc w:val="both"/>
        <w:rPr>
          <w:rFonts w:ascii="Times New Roman" w:hAnsi="Times New Roman" w:cs="Times New Roman"/>
          <w:sz w:val="24"/>
          <w:szCs w:val="24"/>
        </w:rPr>
      </w:pPr>
    </w:p>
    <w:tbl>
      <w:tblPr>
        <w:tblStyle w:val="TableGrid"/>
        <w:tblW w:w="5387" w:type="dxa"/>
        <w:tblInd w:w="108" w:type="dxa"/>
        <w:tblLook w:val="04A0" w:firstRow="1" w:lastRow="0" w:firstColumn="1" w:lastColumn="0" w:noHBand="0" w:noVBand="1"/>
      </w:tblPr>
      <w:tblGrid>
        <w:gridCol w:w="2693"/>
        <w:gridCol w:w="2694"/>
      </w:tblGrid>
      <w:tr w:rsidR="006156D4" w:rsidTr="00104F42">
        <w:trPr>
          <w:trHeight w:val="276"/>
        </w:trPr>
        <w:tc>
          <w:tcPr>
            <w:tcW w:w="2693" w:type="dxa"/>
            <w:shd w:val="clear" w:color="auto" w:fill="F2F2F2" w:themeFill="background1" w:themeFillShade="F2"/>
          </w:tcPr>
          <w:p w:rsidR="006156D4" w:rsidRPr="00F76CF4" w:rsidRDefault="006156D4" w:rsidP="00A361B6">
            <w:pPr>
              <w:jc w:val="center"/>
              <w:rPr>
                <w:rFonts w:ascii="Times New Roman" w:hAnsi="Times New Roman" w:cs="Times New Roman"/>
                <w:b/>
              </w:rPr>
            </w:pPr>
            <w:r w:rsidRPr="00F76CF4">
              <w:rPr>
                <w:rFonts w:ascii="Times New Roman" w:hAnsi="Times New Roman" w:cs="Times New Roman"/>
                <w:b/>
              </w:rPr>
              <w:t>Metai</w:t>
            </w:r>
          </w:p>
        </w:tc>
        <w:tc>
          <w:tcPr>
            <w:tcW w:w="2694" w:type="dxa"/>
            <w:shd w:val="clear" w:color="auto" w:fill="F2F2F2" w:themeFill="background1" w:themeFillShade="F2"/>
          </w:tcPr>
          <w:p w:rsidR="00FF6FF9" w:rsidRDefault="00E607B8">
            <w:pPr>
              <w:pStyle w:val="ListParagraph"/>
              <w:tabs>
                <w:tab w:val="left" w:pos="426"/>
              </w:tabs>
              <w:ind w:left="0"/>
              <w:jc w:val="center"/>
              <w:rPr>
                <w:rFonts w:ascii="Times New Roman" w:hAnsi="Times New Roman" w:cs="Times New Roman"/>
                <w:b/>
                <w:sz w:val="24"/>
                <w:szCs w:val="24"/>
              </w:rPr>
            </w:pPr>
            <w:r w:rsidRPr="00E607B8">
              <w:rPr>
                <w:rFonts w:ascii="Times New Roman" w:hAnsi="Times New Roman" w:cs="Times New Roman"/>
                <w:b/>
                <w:sz w:val="24"/>
                <w:szCs w:val="24"/>
              </w:rPr>
              <w:t>Statinių skaičius</w:t>
            </w:r>
          </w:p>
        </w:tc>
      </w:tr>
      <w:tr w:rsidR="00104F42" w:rsidTr="00104F42">
        <w:trPr>
          <w:trHeight w:val="276"/>
        </w:trPr>
        <w:tc>
          <w:tcPr>
            <w:tcW w:w="2693" w:type="dxa"/>
          </w:tcPr>
          <w:p w:rsidR="00104F42" w:rsidRPr="00F76CF4" w:rsidRDefault="00104F42" w:rsidP="00A361B6">
            <w:pPr>
              <w:jc w:val="center"/>
              <w:rPr>
                <w:rFonts w:ascii="Times New Roman" w:hAnsi="Times New Roman" w:cs="Times New Roman"/>
                <w:b/>
              </w:rPr>
            </w:pPr>
            <w:r>
              <w:rPr>
                <w:rFonts w:ascii="Times New Roman" w:hAnsi="Times New Roman" w:cs="Times New Roman"/>
                <w:b/>
              </w:rPr>
              <w:t>2008</w:t>
            </w:r>
            <w:r w:rsidRPr="00F76CF4">
              <w:rPr>
                <w:rFonts w:ascii="Times New Roman" w:hAnsi="Times New Roman" w:cs="Times New Roman"/>
                <w:b/>
              </w:rPr>
              <w:t xml:space="preserve"> m.</w:t>
            </w:r>
          </w:p>
        </w:tc>
        <w:tc>
          <w:tcPr>
            <w:tcW w:w="2694" w:type="dxa"/>
          </w:tcPr>
          <w:p w:rsidR="00FF6FF9" w:rsidRDefault="00FF6FF9">
            <w:pPr>
              <w:pStyle w:val="ListParagraph"/>
              <w:tabs>
                <w:tab w:val="left" w:pos="426"/>
              </w:tabs>
              <w:ind w:left="0"/>
              <w:jc w:val="both"/>
              <w:rPr>
                <w:rFonts w:ascii="Times New Roman" w:hAnsi="Times New Roman" w:cs="Times New Roman"/>
                <w:sz w:val="24"/>
                <w:szCs w:val="24"/>
              </w:rPr>
            </w:pPr>
          </w:p>
        </w:tc>
      </w:tr>
      <w:tr w:rsidR="006156D4" w:rsidTr="00104F42">
        <w:trPr>
          <w:trHeight w:val="276"/>
        </w:trPr>
        <w:tc>
          <w:tcPr>
            <w:tcW w:w="2693" w:type="dxa"/>
          </w:tcPr>
          <w:p w:rsidR="006156D4" w:rsidRPr="00F76CF4" w:rsidRDefault="006156D4" w:rsidP="00A361B6">
            <w:pPr>
              <w:jc w:val="center"/>
              <w:rPr>
                <w:rFonts w:ascii="Times New Roman" w:hAnsi="Times New Roman" w:cs="Times New Roman"/>
                <w:b/>
              </w:rPr>
            </w:pPr>
            <w:r w:rsidRPr="00F76CF4">
              <w:rPr>
                <w:rFonts w:ascii="Times New Roman" w:hAnsi="Times New Roman" w:cs="Times New Roman"/>
                <w:b/>
              </w:rPr>
              <w:t>2009 m.</w:t>
            </w:r>
          </w:p>
        </w:tc>
        <w:tc>
          <w:tcPr>
            <w:tcW w:w="2694" w:type="dxa"/>
          </w:tcPr>
          <w:p w:rsidR="00FF6FF9" w:rsidRDefault="00FF6FF9">
            <w:pPr>
              <w:pStyle w:val="ListParagraph"/>
              <w:tabs>
                <w:tab w:val="left" w:pos="426"/>
              </w:tabs>
              <w:ind w:left="0"/>
              <w:jc w:val="both"/>
              <w:rPr>
                <w:rFonts w:ascii="Times New Roman" w:hAnsi="Times New Roman" w:cs="Times New Roman"/>
                <w:sz w:val="24"/>
                <w:szCs w:val="24"/>
              </w:rPr>
            </w:pPr>
          </w:p>
        </w:tc>
      </w:tr>
      <w:tr w:rsidR="006156D4" w:rsidTr="00104F42">
        <w:trPr>
          <w:trHeight w:val="276"/>
        </w:trPr>
        <w:tc>
          <w:tcPr>
            <w:tcW w:w="2693" w:type="dxa"/>
          </w:tcPr>
          <w:p w:rsidR="006156D4" w:rsidRPr="00F76CF4" w:rsidRDefault="006156D4" w:rsidP="00A361B6">
            <w:pPr>
              <w:jc w:val="center"/>
              <w:rPr>
                <w:rFonts w:ascii="Times New Roman" w:hAnsi="Times New Roman" w:cs="Times New Roman"/>
                <w:b/>
              </w:rPr>
            </w:pPr>
            <w:r w:rsidRPr="00F76CF4">
              <w:rPr>
                <w:rFonts w:ascii="Times New Roman" w:hAnsi="Times New Roman" w:cs="Times New Roman"/>
                <w:b/>
              </w:rPr>
              <w:t>2010 m.</w:t>
            </w:r>
          </w:p>
        </w:tc>
        <w:tc>
          <w:tcPr>
            <w:tcW w:w="2694" w:type="dxa"/>
          </w:tcPr>
          <w:p w:rsidR="00FF6FF9" w:rsidRDefault="00FF6FF9">
            <w:pPr>
              <w:pStyle w:val="ListParagraph"/>
              <w:tabs>
                <w:tab w:val="left" w:pos="426"/>
              </w:tabs>
              <w:ind w:left="0"/>
              <w:jc w:val="both"/>
              <w:rPr>
                <w:rFonts w:ascii="Times New Roman" w:hAnsi="Times New Roman" w:cs="Times New Roman"/>
                <w:sz w:val="24"/>
                <w:szCs w:val="24"/>
              </w:rPr>
            </w:pPr>
          </w:p>
        </w:tc>
      </w:tr>
      <w:tr w:rsidR="006156D4" w:rsidTr="00104F42">
        <w:trPr>
          <w:trHeight w:val="276"/>
        </w:trPr>
        <w:tc>
          <w:tcPr>
            <w:tcW w:w="2693" w:type="dxa"/>
          </w:tcPr>
          <w:p w:rsidR="006156D4" w:rsidRPr="00F76CF4" w:rsidRDefault="006156D4" w:rsidP="00A361B6">
            <w:pPr>
              <w:jc w:val="center"/>
              <w:rPr>
                <w:rFonts w:ascii="Times New Roman" w:hAnsi="Times New Roman" w:cs="Times New Roman"/>
                <w:b/>
              </w:rPr>
            </w:pPr>
            <w:r w:rsidRPr="00F76CF4">
              <w:rPr>
                <w:rFonts w:ascii="Times New Roman" w:hAnsi="Times New Roman" w:cs="Times New Roman"/>
                <w:b/>
              </w:rPr>
              <w:lastRenderedPageBreak/>
              <w:t>2011 m.</w:t>
            </w:r>
          </w:p>
        </w:tc>
        <w:tc>
          <w:tcPr>
            <w:tcW w:w="2694" w:type="dxa"/>
          </w:tcPr>
          <w:p w:rsidR="00FF6FF9" w:rsidRDefault="00FF6FF9">
            <w:pPr>
              <w:pStyle w:val="ListParagraph"/>
              <w:tabs>
                <w:tab w:val="left" w:pos="426"/>
              </w:tabs>
              <w:ind w:left="0"/>
              <w:jc w:val="both"/>
              <w:rPr>
                <w:rFonts w:ascii="Times New Roman" w:hAnsi="Times New Roman" w:cs="Times New Roman"/>
                <w:sz w:val="24"/>
                <w:szCs w:val="24"/>
              </w:rPr>
            </w:pPr>
          </w:p>
        </w:tc>
      </w:tr>
      <w:tr w:rsidR="006156D4" w:rsidTr="00104F42">
        <w:trPr>
          <w:trHeight w:val="276"/>
        </w:trPr>
        <w:tc>
          <w:tcPr>
            <w:tcW w:w="2693" w:type="dxa"/>
          </w:tcPr>
          <w:p w:rsidR="006156D4" w:rsidRPr="00F76CF4" w:rsidRDefault="006156D4" w:rsidP="00A361B6">
            <w:pPr>
              <w:jc w:val="center"/>
              <w:rPr>
                <w:rFonts w:ascii="Times New Roman" w:hAnsi="Times New Roman" w:cs="Times New Roman"/>
                <w:b/>
              </w:rPr>
            </w:pPr>
            <w:r w:rsidRPr="00F76CF4">
              <w:rPr>
                <w:rFonts w:ascii="Times New Roman" w:hAnsi="Times New Roman" w:cs="Times New Roman"/>
                <w:b/>
              </w:rPr>
              <w:t>2012 m.</w:t>
            </w:r>
          </w:p>
        </w:tc>
        <w:tc>
          <w:tcPr>
            <w:tcW w:w="2694" w:type="dxa"/>
          </w:tcPr>
          <w:p w:rsidR="00FF6FF9" w:rsidRDefault="00FF6FF9">
            <w:pPr>
              <w:pStyle w:val="ListParagraph"/>
              <w:tabs>
                <w:tab w:val="left" w:pos="426"/>
              </w:tabs>
              <w:ind w:left="0"/>
              <w:jc w:val="both"/>
              <w:rPr>
                <w:rFonts w:ascii="Times New Roman" w:hAnsi="Times New Roman" w:cs="Times New Roman"/>
                <w:sz w:val="24"/>
                <w:szCs w:val="24"/>
              </w:rPr>
            </w:pPr>
          </w:p>
        </w:tc>
      </w:tr>
    </w:tbl>
    <w:p w:rsidR="00104F42" w:rsidRPr="00104F42" w:rsidRDefault="00104F42" w:rsidP="00A361B6">
      <w:pPr>
        <w:pStyle w:val="ListParagraph"/>
        <w:tabs>
          <w:tab w:val="left" w:pos="567"/>
        </w:tabs>
        <w:spacing w:after="0" w:line="240" w:lineRule="auto"/>
        <w:ind w:left="0"/>
        <w:jc w:val="both"/>
        <w:rPr>
          <w:rFonts w:ascii="Times New Roman" w:hAnsi="Times New Roman" w:cs="Times New Roman"/>
          <w:sz w:val="24"/>
          <w:szCs w:val="24"/>
        </w:rPr>
      </w:pPr>
    </w:p>
    <w:p w:rsidR="00FF6FF9" w:rsidRDefault="00104F42">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71. </w:t>
      </w:r>
      <w:r w:rsidR="00891D1B" w:rsidRPr="00891D1B">
        <w:rPr>
          <w:rFonts w:ascii="Times New Roman" w:hAnsi="Times New Roman" w:cs="Times New Roman"/>
          <w:sz w:val="24"/>
        </w:rPr>
        <w:t>Prašome nurodyti</w:t>
      </w:r>
      <w:r w:rsidR="006156D4" w:rsidRPr="00891D1B">
        <w:rPr>
          <w:rFonts w:ascii="Times New Roman" w:hAnsi="Times New Roman" w:cs="Times New Roman"/>
          <w:sz w:val="24"/>
        </w:rPr>
        <w:t xml:space="preserve">, ar </w:t>
      </w:r>
      <w:r w:rsidR="00BD0A10" w:rsidRPr="00891D1B">
        <w:rPr>
          <w:rFonts w:ascii="Times New Roman" w:hAnsi="Times New Roman" w:cs="Times New Roman"/>
          <w:sz w:val="24"/>
        </w:rPr>
        <w:t>buvo</w:t>
      </w:r>
      <w:r w:rsidR="006156D4" w:rsidRPr="00891D1B">
        <w:rPr>
          <w:rFonts w:ascii="Times New Roman" w:hAnsi="Times New Roman" w:cs="Times New Roman"/>
          <w:sz w:val="24"/>
        </w:rPr>
        <w:t xml:space="preserve"> kilę problemų derantis su </w:t>
      </w:r>
      <w:r w:rsidR="006156D4" w:rsidRPr="00891D1B">
        <w:rPr>
          <w:rFonts w:ascii="Times New Roman" w:hAnsi="Times New Roman" w:cs="Times New Roman"/>
          <w:sz w:val="24"/>
          <w:szCs w:val="24"/>
        </w:rPr>
        <w:t xml:space="preserve">prieigos prie </w:t>
      </w:r>
      <w:r w:rsidR="00451AA3" w:rsidRPr="00891D1B">
        <w:rPr>
          <w:rFonts w:ascii="Times New Roman" w:hAnsi="Times New Roman" w:cs="Times New Roman"/>
          <w:sz w:val="24"/>
          <w:szCs w:val="24"/>
        </w:rPr>
        <w:t>antžeminio radijo</w:t>
      </w:r>
      <w:r w:rsidR="006156D4" w:rsidRPr="00891D1B">
        <w:rPr>
          <w:rFonts w:ascii="Times New Roman" w:hAnsi="Times New Roman" w:cs="Times New Roman"/>
          <w:sz w:val="24"/>
          <w:szCs w:val="24"/>
        </w:rPr>
        <w:t xml:space="preserve"> transliacijų perdavimo priemonių</w:t>
      </w:r>
      <w:r w:rsidR="006156D4" w:rsidRPr="00891D1B">
        <w:rPr>
          <w:rFonts w:ascii="Times New Roman" w:hAnsi="Times New Roman" w:cs="Times New Roman"/>
          <w:sz w:val="24"/>
        </w:rPr>
        <w:t xml:space="preserve"> gavėjais dėl prieigos </w:t>
      </w:r>
      <w:r w:rsidR="006156D4" w:rsidRPr="00891D1B">
        <w:rPr>
          <w:rFonts w:ascii="Times New Roman" w:hAnsi="Times New Roman" w:cs="Times New Roman"/>
          <w:sz w:val="24"/>
          <w:szCs w:val="24"/>
        </w:rPr>
        <w:t xml:space="preserve">prie </w:t>
      </w:r>
      <w:r w:rsidR="00451AA3" w:rsidRPr="00891D1B">
        <w:rPr>
          <w:rFonts w:ascii="Times New Roman" w:hAnsi="Times New Roman" w:cs="Times New Roman"/>
          <w:sz w:val="24"/>
          <w:szCs w:val="24"/>
        </w:rPr>
        <w:t>antžeminio radijo</w:t>
      </w:r>
      <w:r w:rsidR="006156D4" w:rsidRPr="00891D1B">
        <w:rPr>
          <w:rFonts w:ascii="Times New Roman" w:hAnsi="Times New Roman" w:cs="Times New Roman"/>
          <w:sz w:val="24"/>
          <w:szCs w:val="24"/>
        </w:rPr>
        <w:t xml:space="preserve"> transliacijų perdavimo priemonių teikimo. Jeigu </w:t>
      </w:r>
      <w:r w:rsidR="00031AF2">
        <w:rPr>
          <w:rFonts w:ascii="Times New Roman" w:hAnsi="Times New Roman" w:cs="Times New Roman"/>
          <w:sz w:val="24"/>
          <w:szCs w:val="24"/>
        </w:rPr>
        <w:t>taip</w:t>
      </w:r>
      <w:r w:rsidR="006156D4" w:rsidRPr="00891D1B">
        <w:rPr>
          <w:rFonts w:ascii="Times New Roman" w:hAnsi="Times New Roman" w:cs="Times New Roman"/>
          <w:sz w:val="24"/>
          <w:szCs w:val="24"/>
        </w:rPr>
        <w:t>, nurodykite</w:t>
      </w:r>
      <w:r w:rsidR="00031AF2">
        <w:rPr>
          <w:rFonts w:ascii="Times New Roman" w:hAnsi="Times New Roman" w:cs="Times New Roman"/>
          <w:sz w:val="24"/>
          <w:szCs w:val="24"/>
        </w:rPr>
        <w:t>,</w:t>
      </w:r>
      <w:r w:rsidR="006156D4" w:rsidRPr="00891D1B">
        <w:rPr>
          <w:rFonts w:ascii="Times New Roman" w:hAnsi="Times New Roman" w:cs="Times New Roman"/>
          <w:sz w:val="24"/>
          <w:szCs w:val="24"/>
        </w:rPr>
        <w:t xml:space="preserve"> su </w:t>
      </w:r>
      <w:r w:rsidR="00031AF2" w:rsidRPr="00104F42">
        <w:rPr>
          <w:rFonts w:ascii="Times New Roman" w:hAnsi="Times New Roman" w:cs="Times New Roman"/>
          <w:sz w:val="24"/>
          <w:szCs w:val="24"/>
        </w:rPr>
        <w:t xml:space="preserve">kuriais </w:t>
      </w:r>
      <w:r w:rsidR="007F1241" w:rsidRPr="00104F42">
        <w:rPr>
          <w:rFonts w:ascii="Times New Roman" w:hAnsi="Times New Roman" w:cs="Times New Roman"/>
          <w:sz w:val="24"/>
          <w:szCs w:val="24"/>
        </w:rPr>
        <w:t xml:space="preserve">prieigos </w:t>
      </w:r>
      <w:r w:rsidRPr="00104F42">
        <w:rPr>
          <w:rFonts w:ascii="Times New Roman" w:hAnsi="Times New Roman" w:cs="Times New Roman"/>
          <w:sz w:val="24"/>
          <w:szCs w:val="24"/>
        </w:rPr>
        <w:t>prie</w:t>
      </w:r>
      <w:r>
        <w:rPr>
          <w:rFonts w:ascii="Times New Roman" w:hAnsi="Times New Roman" w:cs="Times New Roman"/>
          <w:sz w:val="24"/>
          <w:szCs w:val="24"/>
        </w:rPr>
        <w:t xml:space="preserve"> antžeminio radijo transliacijų perdavimo priemonių gavėjais</w:t>
      </w:r>
      <w:r w:rsidR="006156D4" w:rsidRPr="00891D1B">
        <w:rPr>
          <w:rFonts w:ascii="Times New Roman" w:hAnsi="Times New Roman" w:cs="Times New Roman"/>
          <w:sz w:val="24"/>
          <w:szCs w:val="24"/>
        </w:rPr>
        <w:t xml:space="preserve"> kilo problemų, paaiškinkite</w:t>
      </w:r>
      <w:r w:rsidR="00031AF2">
        <w:rPr>
          <w:rFonts w:ascii="Times New Roman" w:hAnsi="Times New Roman" w:cs="Times New Roman"/>
          <w:sz w:val="24"/>
          <w:szCs w:val="24"/>
        </w:rPr>
        <w:t>,</w:t>
      </w:r>
      <w:r w:rsidR="006156D4" w:rsidRPr="00891D1B">
        <w:rPr>
          <w:rFonts w:ascii="Times New Roman" w:hAnsi="Times New Roman" w:cs="Times New Roman"/>
          <w:sz w:val="24"/>
          <w:szCs w:val="24"/>
        </w:rPr>
        <w:t xml:space="preserve"> dėl kokių priežasčių (pvz.</w:t>
      </w:r>
      <w:r w:rsidR="00031AF2">
        <w:rPr>
          <w:rFonts w:ascii="Times New Roman" w:hAnsi="Times New Roman" w:cs="Times New Roman"/>
          <w:sz w:val="24"/>
          <w:szCs w:val="24"/>
        </w:rPr>
        <w:t>,</w:t>
      </w:r>
      <w:r w:rsidR="006156D4" w:rsidRPr="00891D1B">
        <w:rPr>
          <w:rFonts w:ascii="Times New Roman" w:hAnsi="Times New Roman" w:cs="Times New Roman"/>
          <w:sz w:val="24"/>
          <w:szCs w:val="24"/>
        </w:rPr>
        <w:t xml:space="preserve"> kainų ir </w:t>
      </w:r>
      <w:r w:rsidR="00031AF2">
        <w:rPr>
          <w:rFonts w:ascii="Times New Roman" w:hAnsi="Times New Roman" w:cs="Times New Roman"/>
          <w:sz w:val="24"/>
          <w:szCs w:val="24"/>
        </w:rPr>
        <w:t>pan.</w:t>
      </w:r>
      <w:r w:rsidR="006156D4" w:rsidRPr="00891D1B">
        <w:rPr>
          <w:rFonts w:ascii="Times New Roman" w:hAnsi="Times New Roman" w:cs="Times New Roman"/>
          <w:sz w:val="24"/>
          <w:szCs w:val="24"/>
        </w:rPr>
        <w:t>) kilo šios problemos ir kaip pavyko jas išspręsti.</w:t>
      </w: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104F42">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72. </w:t>
      </w:r>
      <w:r w:rsidR="00031AF2">
        <w:rPr>
          <w:rFonts w:ascii="Times New Roman" w:hAnsi="Times New Roman" w:cs="Times New Roman"/>
          <w:sz w:val="24"/>
          <w:szCs w:val="24"/>
        </w:rPr>
        <w:t>K</w:t>
      </w:r>
      <w:r w:rsidR="000E24C9" w:rsidRPr="00891D1B">
        <w:rPr>
          <w:rFonts w:ascii="Times New Roman" w:hAnsi="Times New Roman" w:cs="Times New Roman"/>
          <w:sz w:val="24"/>
          <w:szCs w:val="24"/>
        </w:rPr>
        <w:t>okias charakteristikas (pvz.</w:t>
      </w:r>
      <w:r w:rsidR="00031AF2">
        <w:rPr>
          <w:rFonts w:ascii="Times New Roman" w:hAnsi="Times New Roman" w:cs="Times New Roman"/>
          <w:sz w:val="24"/>
          <w:szCs w:val="24"/>
        </w:rPr>
        <w:t>,</w:t>
      </w:r>
      <w:r w:rsidR="000E24C9" w:rsidRPr="00891D1B">
        <w:rPr>
          <w:rFonts w:ascii="Times New Roman" w:hAnsi="Times New Roman" w:cs="Times New Roman"/>
          <w:sz w:val="24"/>
          <w:szCs w:val="24"/>
        </w:rPr>
        <w:t xml:space="preserve"> aukštingumas,</w:t>
      </w:r>
      <w:r w:rsidR="00601BF9" w:rsidRPr="00891D1B">
        <w:rPr>
          <w:rFonts w:ascii="Times New Roman" w:hAnsi="Times New Roman" w:cs="Times New Roman"/>
          <w:sz w:val="24"/>
          <w:szCs w:val="24"/>
        </w:rPr>
        <w:t xml:space="preserve"> prieiga prie elektros tinklų,</w:t>
      </w:r>
      <w:r w:rsidR="000E24C9" w:rsidRPr="00891D1B">
        <w:rPr>
          <w:rFonts w:ascii="Times New Roman" w:hAnsi="Times New Roman" w:cs="Times New Roman"/>
          <w:sz w:val="24"/>
          <w:szCs w:val="24"/>
        </w:rPr>
        <w:t xml:space="preserve"> atstumas nuo gyvenamųjų vietovių ir pan.)</w:t>
      </w:r>
      <w:r w:rsidR="00031AF2">
        <w:rPr>
          <w:rFonts w:ascii="Times New Roman" w:hAnsi="Times New Roman" w:cs="Times New Roman"/>
          <w:sz w:val="24"/>
          <w:szCs w:val="24"/>
        </w:rPr>
        <w:t>, Jūsų manymu,</w:t>
      </w:r>
      <w:r w:rsidR="000E24C9" w:rsidRPr="00891D1B">
        <w:rPr>
          <w:rFonts w:ascii="Times New Roman" w:hAnsi="Times New Roman" w:cs="Times New Roman"/>
          <w:sz w:val="24"/>
          <w:szCs w:val="24"/>
        </w:rPr>
        <w:t xml:space="preserve"> turi atitikti statiniai, kad šiuose statiniuose būtų galima teikti prieigą prie antžeminio radijo transliacijų perdavimo priemonių?</w:t>
      </w: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104F42">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 xml:space="preserve">73. </w:t>
      </w:r>
      <w:r w:rsidR="00891D1B">
        <w:rPr>
          <w:rFonts w:ascii="Times New Roman" w:hAnsi="Times New Roman" w:cs="Times New Roman"/>
          <w:sz w:val="24"/>
        </w:rPr>
        <w:t xml:space="preserve">Ar statiniuose, kuriuose teikiate prieigą </w:t>
      </w:r>
      <w:r w:rsidR="0042119C">
        <w:rPr>
          <w:rFonts w:ascii="Times New Roman" w:hAnsi="Times New Roman" w:cs="Times New Roman"/>
          <w:sz w:val="24"/>
        </w:rPr>
        <w:t xml:space="preserve">prie </w:t>
      </w:r>
      <w:r>
        <w:rPr>
          <w:rFonts w:ascii="Times New Roman" w:hAnsi="Times New Roman" w:cs="Times New Roman"/>
          <w:sz w:val="24"/>
          <w:szCs w:val="24"/>
        </w:rPr>
        <w:t>antžeminio radijo</w:t>
      </w:r>
      <w:r w:rsidR="00891D1B">
        <w:rPr>
          <w:rFonts w:ascii="Times New Roman" w:hAnsi="Times New Roman" w:cs="Times New Roman"/>
          <w:sz w:val="24"/>
          <w:szCs w:val="24"/>
        </w:rPr>
        <w:t xml:space="preserve"> transliacijų perdavimo priemonių</w:t>
      </w:r>
      <w:r w:rsidR="0042119C">
        <w:rPr>
          <w:rFonts w:ascii="Times New Roman" w:hAnsi="Times New Roman" w:cs="Times New Roman"/>
          <w:sz w:val="24"/>
          <w:szCs w:val="24"/>
        </w:rPr>
        <w:t>,</w:t>
      </w:r>
      <w:r w:rsidR="00891D1B">
        <w:rPr>
          <w:rFonts w:ascii="Times New Roman" w:hAnsi="Times New Roman" w:cs="Times New Roman"/>
          <w:sz w:val="24"/>
          <w:szCs w:val="24"/>
        </w:rPr>
        <w:t xml:space="preserve"> galima suteikti prieigą </w:t>
      </w:r>
      <w:r>
        <w:rPr>
          <w:rFonts w:ascii="Times New Roman" w:hAnsi="Times New Roman" w:cs="Times New Roman"/>
          <w:sz w:val="24"/>
          <w:szCs w:val="24"/>
        </w:rPr>
        <w:t xml:space="preserve">prie antžeminio radijo </w:t>
      </w:r>
      <w:r w:rsidR="00891D1B">
        <w:rPr>
          <w:rFonts w:ascii="Times New Roman" w:hAnsi="Times New Roman" w:cs="Times New Roman"/>
          <w:sz w:val="24"/>
          <w:szCs w:val="24"/>
        </w:rPr>
        <w:t>transliacijų perdavimo priemonių neribotam skaičiui</w:t>
      </w:r>
      <w:r>
        <w:rPr>
          <w:rFonts w:ascii="Times New Roman" w:hAnsi="Times New Roman" w:cs="Times New Roman"/>
          <w:sz w:val="24"/>
          <w:szCs w:val="24"/>
        </w:rPr>
        <w:t xml:space="preserve"> ūkio subjektų</w:t>
      </w:r>
      <w:r w:rsidR="00891D1B">
        <w:rPr>
          <w:rFonts w:ascii="Times New Roman" w:hAnsi="Times New Roman" w:cs="Times New Roman"/>
          <w:sz w:val="24"/>
          <w:szCs w:val="24"/>
        </w:rPr>
        <w:t>?</w:t>
      </w:r>
      <w:r w:rsidR="00891D1B">
        <w:rPr>
          <w:rFonts w:ascii="Times New Roman" w:hAnsi="Times New Roman" w:cs="Times New Roman"/>
          <w:sz w:val="24"/>
        </w:rPr>
        <w:t xml:space="preserve"> </w:t>
      </w:r>
    </w:p>
    <w:p w:rsidR="00FF6FF9" w:rsidRDefault="00FF6FF9">
      <w:pPr>
        <w:pStyle w:val="ListParagraph"/>
        <w:tabs>
          <w:tab w:val="left" w:pos="567"/>
        </w:tabs>
        <w:spacing w:after="0" w:line="240" w:lineRule="auto"/>
        <w:ind w:left="0"/>
        <w:jc w:val="both"/>
        <w:rPr>
          <w:rFonts w:ascii="Times New Roman" w:hAnsi="Times New Roman" w:cs="Times New Roman"/>
          <w:sz w:val="24"/>
        </w:rPr>
      </w:pPr>
    </w:p>
    <w:p w:rsidR="00FF6FF9" w:rsidRDefault="00891D1B">
      <w:pPr>
        <w:tabs>
          <w:tab w:val="left" w:pos="567"/>
        </w:tabs>
        <w:spacing w:after="0" w:line="240" w:lineRule="auto"/>
        <w:jc w:val="both"/>
        <w:rPr>
          <w:rFonts w:ascii="Times New Roman" w:hAnsi="Times New Roman" w:cs="Times New Roman"/>
          <w:sz w:val="24"/>
          <w:szCs w:val="24"/>
        </w:rPr>
      </w:pPr>
      <w:r w:rsidRPr="00AF7593">
        <w:rPr>
          <w:rFonts w:ascii="Times New Roman" w:hAnsi="Times New Roman" w:cs="Times New Roman"/>
          <w:sz w:val="24"/>
          <w:szCs w:val="24"/>
        </w:rPr>
        <w:t xml:space="preserve">TAIP       </w:t>
      </w:r>
      <w:r w:rsidRPr="00AF7593">
        <w:rPr>
          <w:rFonts w:ascii="Times New Roman" w:hAnsi="Times New Roman" w:cs="Times New Roman"/>
          <w:sz w:val="24"/>
          <w:szCs w:val="24"/>
        </w:rPr>
        <w:sym w:font="Symbol" w:char="F0FF"/>
      </w:r>
      <w:r w:rsidRPr="00AF7593">
        <w:rPr>
          <w:rFonts w:ascii="Times New Roman" w:hAnsi="Times New Roman" w:cs="Times New Roman"/>
          <w:sz w:val="24"/>
          <w:szCs w:val="24"/>
        </w:rPr>
        <w:t xml:space="preserve">     </w:t>
      </w:r>
      <w:r w:rsidRPr="00AF7593">
        <w:rPr>
          <w:rFonts w:ascii="Times New Roman" w:hAnsi="Times New Roman" w:cs="Times New Roman"/>
          <w:sz w:val="24"/>
          <w:szCs w:val="24"/>
        </w:rPr>
        <w:tab/>
      </w:r>
      <w:r w:rsidRPr="00AF7593">
        <w:rPr>
          <w:rFonts w:ascii="Times New Roman" w:hAnsi="Times New Roman" w:cs="Times New Roman"/>
          <w:sz w:val="24"/>
          <w:szCs w:val="24"/>
        </w:rPr>
        <w:tab/>
        <w:t xml:space="preserve">NE          </w:t>
      </w:r>
      <w:r w:rsidRPr="00AF7593">
        <w:rPr>
          <w:rFonts w:ascii="Times New Roman" w:hAnsi="Times New Roman" w:cs="Times New Roman"/>
          <w:sz w:val="24"/>
          <w:szCs w:val="24"/>
        </w:rPr>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104F42">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74.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104F42" w:rsidRDefault="00104F42" w:rsidP="00A361B6">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BF0EDD">
      <w:pPr>
        <w:spacing w:after="0" w:line="240" w:lineRule="auto"/>
      </w:pPr>
      <w:r>
        <w:br w:type="page"/>
      </w:r>
    </w:p>
    <w:p w:rsidR="00BF0EDD" w:rsidRDefault="003E16CC" w:rsidP="00A361B6">
      <w:pPr>
        <w:pStyle w:val="Heading2"/>
        <w:spacing w:before="0" w:line="240" w:lineRule="auto"/>
        <w:ind w:left="36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lastRenderedPageBreak/>
        <w:t xml:space="preserve">2. </w:t>
      </w:r>
      <w:r w:rsidR="00BF0EDD" w:rsidRPr="00B4250B">
        <w:rPr>
          <w:rFonts w:ascii="Times New Roman" w:hAnsi="Times New Roman" w:cs="Times New Roman"/>
          <w:caps/>
          <w:color w:val="000000" w:themeColor="text1"/>
          <w:sz w:val="24"/>
          <w:szCs w:val="24"/>
        </w:rPr>
        <w:t>Klausimai prieigos prie antžemin</w:t>
      </w:r>
      <w:r w:rsidR="00BF0EDD">
        <w:rPr>
          <w:rFonts w:ascii="Times New Roman" w:hAnsi="Times New Roman" w:cs="Times New Roman"/>
          <w:caps/>
          <w:color w:val="000000" w:themeColor="text1"/>
          <w:sz w:val="24"/>
          <w:szCs w:val="24"/>
        </w:rPr>
        <w:t>io</w:t>
      </w:r>
      <w:r w:rsidR="00BF0EDD" w:rsidRPr="00B4250B">
        <w:rPr>
          <w:rFonts w:ascii="Times New Roman" w:hAnsi="Times New Roman" w:cs="Times New Roman"/>
          <w:caps/>
          <w:color w:val="000000" w:themeColor="text1"/>
          <w:sz w:val="24"/>
          <w:szCs w:val="24"/>
        </w:rPr>
        <w:t xml:space="preserve"> </w:t>
      </w:r>
      <w:r w:rsidR="00BF0EDD">
        <w:rPr>
          <w:rFonts w:ascii="Times New Roman" w:hAnsi="Times New Roman" w:cs="Times New Roman"/>
          <w:caps/>
          <w:color w:val="000000" w:themeColor="text1"/>
          <w:sz w:val="24"/>
          <w:szCs w:val="24"/>
        </w:rPr>
        <w:t>radijo</w:t>
      </w:r>
      <w:r w:rsidR="00BF0EDD" w:rsidRPr="00B4250B">
        <w:rPr>
          <w:rFonts w:ascii="Times New Roman" w:hAnsi="Times New Roman" w:cs="Times New Roman"/>
          <w:caps/>
          <w:color w:val="000000" w:themeColor="text1"/>
          <w:sz w:val="24"/>
          <w:szCs w:val="24"/>
        </w:rPr>
        <w:t xml:space="preserve"> transliacijų perdavimo priemonių </w:t>
      </w:r>
      <w:r w:rsidR="00BF0EDD">
        <w:rPr>
          <w:rFonts w:ascii="Times New Roman" w:hAnsi="Times New Roman" w:cs="Times New Roman"/>
          <w:caps/>
          <w:color w:val="000000" w:themeColor="text1"/>
          <w:sz w:val="24"/>
          <w:szCs w:val="24"/>
        </w:rPr>
        <w:t>gavėjams</w:t>
      </w:r>
    </w:p>
    <w:p w:rsidR="00FF6FF9" w:rsidRDefault="00FF6FF9">
      <w:pPr>
        <w:pStyle w:val="ListParagraph"/>
        <w:spacing w:after="0" w:line="240" w:lineRule="auto"/>
        <w:ind w:left="0"/>
        <w:jc w:val="center"/>
        <w:rPr>
          <w:rFonts w:ascii="Times New Roman" w:hAnsi="Times New Roman" w:cs="Times New Roman"/>
          <w:i/>
        </w:rPr>
      </w:pPr>
    </w:p>
    <w:p w:rsidR="00FF6FF9" w:rsidRDefault="003E16CC">
      <w:pPr>
        <w:pStyle w:val="ListParagraph"/>
        <w:spacing w:after="0" w:line="240" w:lineRule="auto"/>
        <w:ind w:left="0"/>
        <w:jc w:val="both"/>
        <w:rPr>
          <w:rFonts w:ascii="Times New Roman" w:hAnsi="Times New Roman" w:cs="Times New Roman"/>
          <w:i/>
        </w:rPr>
      </w:pPr>
      <w:r w:rsidRPr="00083E67">
        <w:rPr>
          <w:rFonts w:ascii="Times New Roman" w:hAnsi="Times New Roman" w:cs="Times New Roman"/>
          <w:i/>
        </w:rPr>
        <w:t xml:space="preserve">Pastaba: į šiuos klausimus prašome atsakyti </w:t>
      </w:r>
      <w:r>
        <w:rPr>
          <w:rFonts w:ascii="Times New Roman" w:hAnsi="Times New Roman" w:cs="Times New Roman"/>
          <w:i/>
        </w:rPr>
        <w:t xml:space="preserve">prieigos prie antžeminio radijo transliacijų perdavimo priemonių gavėjus, </w:t>
      </w:r>
      <w:r w:rsidRPr="00E748F7">
        <w:rPr>
          <w:rFonts w:ascii="Times New Roman" w:hAnsi="Times New Roman" w:cs="Times New Roman"/>
          <w:i/>
        </w:rPr>
        <w:t>bei prieigos prie antžemin</w:t>
      </w:r>
      <w:r w:rsidR="0018521C">
        <w:rPr>
          <w:rFonts w:ascii="Times New Roman" w:hAnsi="Times New Roman" w:cs="Times New Roman"/>
          <w:i/>
        </w:rPr>
        <w:t>io</w:t>
      </w:r>
      <w:r w:rsidRPr="00E748F7">
        <w:rPr>
          <w:rFonts w:ascii="Times New Roman" w:hAnsi="Times New Roman" w:cs="Times New Roman"/>
          <w:i/>
        </w:rPr>
        <w:t xml:space="preserve"> </w:t>
      </w:r>
      <w:r w:rsidR="0018521C">
        <w:rPr>
          <w:rFonts w:ascii="Times New Roman" w:hAnsi="Times New Roman" w:cs="Times New Roman"/>
          <w:i/>
        </w:rPr>
        <w:t>radijo</w:t>
      </w:r>
      <w:r w:rsidRPr="00E748F7">
        <w:rPr>
          <w:rFonts w:ascii="Times New Roman" w:hAnsi="Times New Roman" w:cs="Times New Roman"/>
          <w:i/>
        </w:rPr>
        <w:t xml:space="preserve"> transliacijų perdavimo priemonių teikėjus, sau teikiančius prieigą prie </w:t>
      </w:r>
      <w:r w:rsidR="0018521C" w:rsidRPr="00E748F7">
        <w:rPr>
          <w:rFonts w:ascii="Times New Roman" w:hAnsi="Times New Roman" w:cs="Times New Roman"/>
          <w:i/>
        </w:rPr>
        <w:t>antžemin</w:t>
      </w:r>
      <w:r w:rsidR="0018521C">
        <w:rPr>
          <w:rFonts w:ascii="Times New Roman" w:hAnsi="Times New Roman" w:cs="Times New Roman"/>
          <w:i/>
        </w:rPr>
        <w:t>io</w:t>
      </w:r>
      <w:r w:rsidR="0018521C" w:rsidRPr="00E748F7">
        <w:rPr>
          <w:rFonts w:ascii="Times New Roman" w:hAnsi="Times New Roman" w:cs="Times New Roman"/>
          <w:i/>
        </w:rPr>
        <w:t xml:space="preserve"> </w:t>
      </w:r>
      <w:r w:rsidR="0018521C">
        <w:rPr>
          <w:rFonts w:ascii="Times New Roman" w:hAnsi="Times New Roman" w:cs="Times New Roman"/>
          <w:i/>
        </w:rPr>
        <w:t>radijo</w:t>
      </w:r>
      <w:r w:rsidRPr="00E748F7">
        <w:rPr>
          <w:rFonts w:ascii="Times New Roman" w:hAnsi="Times New Roman" w:cs="Times New Roman"/>
          <w:i/>
        </w:rPr>
        <w:t xml:space="preserve"> transliacijų perdavimo priemonių.</w:t>
      </w:r>
      <w:r>
        <w:rPr>
          <w:rFonts w:ascii="Times New Roman" w:hAnsi="Times New Roman" w:cs="Times New Roman"/>
          <w:i/>
        </w:rPr>
        <w:t xml:space="preserve"> </w:t>
      </w:r>
    </w:p>
    <w:p w:rsidR="00FF6FF9" w:rsidRDefault="00FF6FF9">
      <w:pPr>
        <w:spacing w:after="0" w:line="240" w:lineRule="auto"/>
        <w:ind w:firstLine="709"/>
        <w:rPr>
          <w:rFonts w:ascii="Times New Roman" w:hAnsi="Times New Roman" w:cs="Times New Roman"/>
          <w:b/>
          <w:caps/>
          <w:sz w:val="24"/>
          <w:szCs w:val="24"/>
        </w:rPr>
      </w:pPr>
    </w:p>
    <w:p w:rsidR="00FF6FF9" w:rsidRDefault="000B0793">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75. </w:t>
      </w:r>
      <w:r w:rsidR="008571EB" w:rsidRPr="008571EB">
        <w:rPr>
          <w:rFonts w:ascii="Times New Roman" w:hAnsi="Times New Roman" w:cs="Times New Roman"/>
          <w:sz w:val="24"/>
        </w:rPr>
        <w:t>Prašome u</w:t>
      </w:r>
      <w:r w:rsidR="00BF0EDD" w:rsidRPr="008571EB">
        <w:rPr>
          <w:rFonts w:ascii="Times New Roman" w:hAnsi="Times New Roman" w:cs="Times New Roman"/>
          <w:sz w:val="24"/>
        </w:rPr>
        <w:t>žpildy</w:t>
      </w:r>
      <w:r w:rsidR="008571EB" w:rsidRPr="008571EB">
        <w:rPr>
          <w:rFonts w:ascii="Times New Roman" w:hAnsi="Times New Roman" w:cs="Times New Roman"/>
          <w:sz w:val="24"/>
        </w:rPr>
        <w:t>ti</w:t>
      </w:r>
      <w:r w:rsidR="00BF0EDD" w:rsidRPr="008571EB">
        <w:rPr>
          <w:rFonts w:ascii="Times New Roman" w:hAnsi="Times New Roman" w:cs="Times New Roman"/>
          <w:sz w:val="24"/>
        </w:rPr>
        <w:t xml:space="preserve"> </w:t>
      </w:r>
      <w:r w:rsidR="0042119C">
        <w:rPr>
          <w:rFonts w:ascii="Times New Roman" w:hAnsi="Times New Roman" w:cs="Times New Roman"/>
          <w:sz w:val="24"/>
        </w:rPr>
        <w:t xml:space="preserve">anketos </w:t>
      </w:r>
      <w:r>
        <w:rPr>
          <w:rFonts w:ascii="Times New Roman" w:hAnsi="Times New Roman" w:cs="Times New Roman"/>
          <w:sz w:val="24"/>
        </w:rPr>
        <w:t>3</w:t>
      </w:r>
      <w:r w:rsidR="007F1241" w:rsidRPr="007F1241">
        <w:rPr>
          <w:rFonts w:ascii="Times New Roman" w:hAnsi="Times New Roman" w:cs="Times New Roman"/>
          <w:sz w:val="24"/>
        </w:rPr>
        <w:t xml:space="preserve"> </w:t>
      </w:r>
      <w:r w:rsidR="0042119C">
        <w:rPr>
          <w:rFonts w:ascii="Times New Roman" w:hAnsi="Times New Roman" w:cs="Times New Roman"/>
          <w:sz w:val="24"/>
        </w:rPr>
        <w:t>p</w:t>
      </w:r>
      <w:r w:rsidR="00BF0EDD" w:rsidRPr="008571EB">
        <w:rPr>
          <w:rFonts w:ascii="Times New Roman" w:hAnsi="Times New Roman" w:cs="Times New Roman"/>
          <w:sz w:val="24"/>
        </w:rPr>
        <w:t>riede pateiktą 2 lentelę apie Jums suteikt</w:t>
      </w:r>
      <w:r w:rsidR="0042119C">
        <w:rPr>
          <w:rFonts w:ascii="Times New Roman" w:hAnsi="Times New Roman" w:cs="Times New Roman"/>
          <w:sz w:val="24"/>
        </w:rPr>
        <w:t>ą</w:t>
      </w:r>
      <w:r w:rsidR="00BF0EDD" w:rsidRPr="008571EB">
        <w:rPr>
          <w:rFonts w:ascii="Times New Roman" w:hAnsi="Times New Roman" w:cs="Times New Roman"/>
          <w:sz w:val="24"/>
        </w:rPr>
        <w:t xml:space="preserve"> prieig</w:t>
      </w:r>
      <w:r w:rsidR="0042119C">
        <w:rPr>
          <w:rFonts w:ascii="Times New Roman" w:hAnsi="Times New Roman" w:cs="Times New Roman"/>
          <w:sz w:val="24"/>
        </w:rPr>
        <w:t>ą</w:t>
      </w:r>
      <w:r w:rsidR="00BF0EDD" w:rsidRPr="008571EB">
        <w:rPr>
          <w:rFonts w:ascii="Times New Roman" w:hAnsi="Times New Roman" w:cs="Times New Roman"/>
          <w:sz w:val="24"/>
        </w:rPr>
        <w:t xml:space="preserve"> </w:t>
      </w:r>
      <w:r w:rsidR="00BF0EDD" w:rsidRPr="008571EB">
        <w:rPr>
          <w:rFonts w:ascii="Times New Roman" w:hAnsi="Times New Roman" w:cs="Times New Roman"/>
          <w:sz w:val="24"/>
          <w:szCs w:val="24"/>
        </w:rPr>
        <w:t xml:space="preserve">prie </w:t>
      </w:r>
      <w:r w:rsidR="003065E5" w:rsidRPr="008571EB">
        <w:rPr>
          <w:rFonts w:ascii="Times New Roman" w:hAnsi="Times New Roman" w:cs="Times New Roman"/>
          <w:sz w:val="24"/>
          <w:szCs w:val="24"/>
        </w:rPr>
        <w:t>antžeminio radijo</w:t>
      </w:r>
      <w:r w:rsidR="00BF0EDD" w:rsidRPr="008571EB">
        <w:rPr>
          <w:rFonts w:ascii="Times New Roman" w:hAnsi="Times New Roman" w:cs="Times New Roman"/>
          <w:sz w:val="24"/>
          <w:szCs w:val="24"/>
        </w:rPr>
        <w:t xml:space="preserve"> transliacijų perdavimo priemonių</w:t>
      </w:r>
      <w:r w:rsidR="00C37028" w:rsidRPr="008571EB">
        <w:rPr>
          <w:rFonts w:ascii="Times New Roman" w:hAnsi="Times New Roman" w:cs="Times New Roman"/>
          <w:sz w:val="24"/>
          <w:szCs w:val="24"/>
        </w:rPr>
        <w:t xml:space="preserve"> </w:t>
      </w:r>
      <w:r w:rsidR="0042119C">
        <w:rPr>
          <w:rFonts w:ascii="Times New Roman" w:hAnsi="Times New Roman" w:cs="Times New Roman"/>
          <w:sz w:val="24"/>
          <w:szCs w:val="24"/>
        </w:rPr>
        <w:t xml:space="preserve">laikotarpiu </w:t>
      </w:r>
      <w:r w:rsidR="00C37028" w:rsidRPr="000B0793">
        <w:rPr>
          <w:rFonts w:ascii="Times New Roman" w:hAnsi="Times New Roman" w:cs="Times New Roman"/>
          <w:sz w:val="24"/>
          <w:szCs w:val="24"/>
        </w:rPr>
        <w:t>nuo</w:t>
      </w:r>
      <w:r w:rsidR="00BF0EDD" w:rsidRPr="000B0793">
        <w:rPr>
          <w:rFonts w:ascii="Times New Roman" w:hAnsi="Times New Roman" w:cs="Times New Roman"/>
          <w:sz w:val="24"/>
          <w:szCs w:val="24"/>
        </w:rPr>
        <w:t xml:space="preserve"> </w:t>
      </w:r>
      <w:r w:rsidR="007F1241" w:rsidRPr="000B0793">
        <w:rPr>
          <w:rFonts w:ascii="Times New Roman" w:hAnsi="Times New Roman" w:cs="Times New Roman"/>
          <w:sz w:val="24"/>
          <w:szCs w:val="24"/>
        </w:rPr>
        <w:t>200</w:t>
      </w:r>
      <w:r w:rsidRPr="000B0793">
        <w:rPr>
          <w:rFonts w:ascii="Times New Roman" w:hAnsi="Times New Roman" w:cs="Times New Roman"/>
          <w:sz w:val="24"/>
          <w:szCs w:val="24"/>
        </w:rPr>
        <w:t>8</w:t>
      </w:r>
      <w:r w:rsidR="007F1241" w:rsidRPr="000B0793">
        <w:rPr>
          <w:rFonts w:ascii="Times New Roman" w:hAnsi="Times New Roman" w:cs="Times New Roman"/>
          <w:sz w:val="24"/>
          <w:szCs w:val="24"/>
        </w:rPr>
        <w:t xml:space="preserve"> m. s</w:t>
      </w:r>
      <w:r w:rsidRPr="000B0793">
        <w:rPr>
          <w:rFonts w:ascii="Times New Roman" w:hAnsi="Times New Roman" w:cs="Times New Roman"/>
          <w:sz w:val="24"/>
          <w:szCs w:val="24"/>
        </w:rPr>
        <w:t>pali</w:t>
      </w:r>
      <w:r w:rsidR="007F1241" w:rsidRPr="000B0793">
        <w:rPr>
          <w:rFonts w:ascii="Times New Roman" w:hAnsi="Times New Roman" w:cs="Times New Roman"/>
          <w:sz w:val="24"/>
          <w:szCs w:val="24"/>
        </w:rPr>
        <w:t>o 1 d.</w:t>
      </w:r>
      <w:r w:rsidR="00C37028" w:rsidRPr="000B0793">
        <w:rPr>
          <w:rFonts w:ascii="Times New Roman" w:hAnsi="Times New Roman" w:cs="Times New Roman"/>
          <w:sz w:val="24"/>
          <w:szCs w:val="24"/>
        </w:rPr>
        <w:t xml:space="preserve"> iki</w:t>
      </w:r>
      <w:r w:rsidR="00BF0EDD" w:rsidRPr="000B0793">
        <w:rPr>
          <w:rFonts w:ascii="Times New Roman" w:hAnsi="Times New Roman" w:cs="Times New Roman"/>
          <w:sz w:val="24"/>
          <w:szCs w:val="24"/>
        </w:rPr>
        <w:t xml:space="preserve"> 2012</w:t>
      </w:r>
      <w:r w:rsidR="00BF0EDD" w:rsidRPr="008571EB">
        <w:rPr>
          <w:rFonts w:ascii="Times New Roman" w:hAnsi="Times New Roman" w:cs="Times New Roman"/>
          <w:sz w:val="24"/>
          <w:szCs w:val="24"/>
        </w:rPr>
        <w:t xml:space="preserve"> m. </w:t>
      </w:r>
      <w:r w:rsidR="00A34746">
        <w:rPr>
          <w:rFonts w:ascii="Times New Roman" w:hAnsi="Times New Roman" w:cs="Times New Roman"/>
          <w:sz w:val="24"/>
          <w:szCs w:val="24"/>
        </w:rPr>
        <w:t>gruodžio 31 </w:t>
      </w:r>
      <w:r w:rsidR="008571EB" w:rsidRPr="008571EB">
        <w:rPr>
          <w:rFonts w:ascii="Times New Roman" w:hAnsi="Times New Roman" w:cs="Times New Roman"/>
          <w:sz w:val="24"/>
          <w:szCs w:val="24"/>
        </w:rPr>
        <w:t xml:space="preserve">d. </w:t>
      </w:r>
      <w:r w:rsidR="00BF0EDD" w:rsidRPr="008571EB">
        <w:rPr>
          <w:rFonts w:ascii="Times New Roman" w:hAnsi="Times New Roman" w:cs="Times New Roman"/>
          <w:sz w:val="24"/>
          <w:szCs w:val="24"/>
        </w:rPr>
        <w:t>(imtinai)</w:t>
      </w:r>
      <w:r w:rsidR="008571EB" w:rsidRPr="008571EB">
        <w:rPr>
          <w:rFonts w:ascii="Times New Roman" w:hAnsi="Times New Roman" w:cs="Times New Roman"/>
          <w:sz w:val="24"/>
          <w:szCs w:val="24"/>
        </w:rPr>
        <w:t xml:space="preserve"> Lietuvoje</w:t>
      </w:r>
      <w:r w:rsidR="00BF0EDD" w:rsidRPr="008571EB">
        <w:rPr>
          <w:rFonts w:ascii="Times New Roman" w:hAnsi="Times New Roman" w:cs="Times New Roman"/>
          <w:sz w:val="24"/>
          <w:szCs w:val="24"/>
        </w:rPr>
        <w:t>.</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0B0793">
      <w:pPr>
        <w:tabs>
          <w:tab w:val="left" w:pos="567"/>
        </w:tabs>
        <w:spacing w:after="0" w:line="240" w:lineRule="auto"/>
        <w:jc w:val="both"/>
        <w:rPr>
          <w:rFonts w:ascii="Times New Roman" w:hAnsi="Times New Roman" w:cs="Times New Roman"/>
          <w:sz w:val="24"/>
          <w:szCs w:val="24"/>
        </w:rPr>
      </w:pPr>
      <w:r w:rsidRPr="000B0793">
        <w:rPr>
          <w:rFonts w:ascii="Times New Roman" w:hAnsi="Times New Roman" w:cs="Times New Roman"/>
          <w:sz w:val="24"/>
          <w:szCs w:val="24"/>
        </w:rPr>
        <w:t xml:space="preserve">76. </w:t>
      </w:r>
      <w:r w:rsidR="008571EB" w:rsidRPr="000B0793">
        <w:rPr>
          <w:rFonts w:ascii="Times New Roman" w:hAnsi="Times New Roman" w:cs="Times New Roman"/>
          <w:sz w:val="24"/>
          <w:szCs w:val="24"/>
        </w:rPr>
        <w:t>Prašome i</w:t>
      </w:r>
      <w:r w:rsidR="00BF0EDD" w:rsidRPr="000B0793">
        <w:rPr>
          <w:rFonts w:ascii="Times New Roman" w:hAnsi="Times New Roman" w:cs="Times New Roman"/>
          <w:sz w:val="24"/>
          <w:szCs w:val="24"/>
        </w:rPr>
        <w:t>švardin</w:t>
      </w:r>
      <w:r w:rsidR="008571EB" w:rsidRPr="000B0793">
        <w:rPr>
          <w:rFonts w:ascii="Times New Roman" w:hAnsi="Times New Roman" w:cs="Times New Roman"/>
          <w:sz w:val="24"/>
          <w:szCs w:val="24"/>
        </w:rPr>
        <w:t>ti</w:t>
      </w:r>
      <w:r w:rsidR="00BF0EDD" w:rsidRPr="000B0793">
        <w:rPr>
          <w:rFonts w:ascii="Times New Roman" w:hAnsi="Times New Roman" w:cs="Times New Roman"/>
          <w:sz w:val="24"/>
          <w:szCs w:val="24"/>
        </w:rPr>
        <w:t xml:space="preserve"> ūkio subjektus, kurie </w:t>
      </w:r>
      <w:r w:rsidR="0042119C" w:rsidRPr="000B0793">
        <w:rPr>
          <w:rFonts w:ascii="Times New Roman" w:hAnsi="Times New Roman" w:cs="Times New Roman"/>
          <w:sz w:val="24"/>
          <w:szCs w:val="24"/>
        </w:rPr>
        <w:t xml:space="preserve">laikotarpiu </w:t>
      </w:r>
      <w:r w:rsidR="00C37028" w:rsidRPr="000B0793">
        <w:rPr>
          <w:rFonts w:ascii="Times New Roman" w:hAnsi="Times New Roman" w:cs="Times New Roman"/>
          <w:sz w:val="24"/>
          <w:szCs w:val="24"/>
        </w:rPr>
        <w:t xml:space="preserve">nuo </w:t>
      </w:r>
      <w:r w:rsidRPr="000B0793">
        <w:rPr>
          <w:rFonts w:ascii="Times New Roman" w:hAnsi="Times New Roman" w:cs="Times New Roman"/>
          <w:sz w:val="24"/>
          <w:szCs w:val="24"/>
        </w:rPr>
        <w:t>2008</w:t>
      </w:r>
      <w:r w:rsidR="007F1241" w:rsidRPr="000B0793">
        <w:rPr>
          <w:rFonts w:ascii="Times New Roman" w:hAnsi="Times New Roman" w:cs="Times New Roman"/>
          <w:sz w:val="24"/>
          <w:szCs w:val="24"/>
        </w:rPr>
        <w:t xml:space="preserve"> m. </w:t>
      </w:r>
      <w:r w:rsidRPr="000B0793">
        <w:rPr>
          <w:rFonts w:ascii="Times New Roman" w:hAnsi="Times New Roman" w:cs="Times New Roman"/>
          <w:sz w:val="24"/>
          <w:szCs w:val="24"/>
        </w:rPr>
        <w:t>spalio</w:t>
      </w:r>
      <w:r w:rsidR="007F1241" w:rsidRPr="000B0793">
        <w:rPr>
          <w:rFonts w:ascii="Times New Roman" w:hAnsi="Times New Roman" w:cs="Times New Roman"/>
          <w:sz w:val="24"/>
          <w:szCs w:val="24"/>
        </w:rPr>
        <w:t xml:space="preserve"> 1 d.</w:t>
      </w:r>
      <w:r w:rsidR="008571EB" w:rsidRPr="000B0793">
        <w:rPr>
          <w:rFonts w:ascii="Times New Roman" w:hAnsi="Times New Roman" w:cs="Times New Roman"/>
          <w:sz w:val="24"/>
          <w:szCs w:val="24"/>
        </w:rPr>
        <w:t xml:space="preserve"> iki 2012 m. gruodžio 31 d. (imtinai) Lietuv</w:t>
      </w:r>
      <w:r w:rsidR="0042119C" w:rsidRPr="000B0793">
        <w:rPr>
          <w:rFonts w:ascii="Times New Roman" w:hAnsi="Times New Roman" w:cs="Times New Roman"/>
          <w:sz w:val="24"/>
          <w:szCs w:val="24"/>
        </w:rPr>
        <w:t>oje</w:t>
      </w:r>
      <w:r w:rsidR="00BF0EDD" w:rsidRPr="000B0793">
        <w:rPr>
          <w:rFonts w:ascii="Times New Roman" w:hAnsi="Times New Roman" w:cs="Times New Roman"/>
          <w:sz w:val="24"/>
          <w:szCs w:val="24"/>
        </w:rPr>
        <w:t xml:space="preserve"> teikė (galėjo teikti) </w:t>
      </w:r>
      <w:r w:rsidR="00BF0EDD" w:rsidRPr="000B0793">
        <w:rPr>
          <w:rFonts w:ascii="Times New Roman" w:hAnsi="Times New Roman" w:cs="Times New Roman"/>
          <w:sz w:val="24"/>
        </w:rPr>
        <w:t xml:space="preserve">prieigą </w:t>
      </w:r>
      <w:r w:rsidR="00BF0EDD" w:rsidRPr="000B0793">
        <w:rPr>
          <w:rFonts w:ascii="Times New Roman" w:hAnsi="Times New Roman" w:cs="Times New Roman"/>
          <w:sz w:val="24"/>
          <w:szCs w:val="24"/>
        </w:rPr>
        <w:t xml:space="preserve">prie </w:t>
      </w:r>
      <w:r w:rsidR="003065E5" w:rsidRPr="000B0793">
        <w:rPr>
          <w:rFonts w:ascii="Times New Roman" w:hAnsi="Times New Roman" w:cs="Times New Roman"/>
          <w:sz w:val="24"/>
          <w:szCs w:val="24"/>
        </w:rPr>
        <w:t>antžeminio radijo</w:t>
      </w:r>
      <w:r w:rsidR="00BF0EDD" w:rsidRPr="000B0793">
        <w:rPr>
          <w:rFonts w:ascii="Times New Roman" w:hAnsi="Times New Roman" w:cs="Times New Roman"/>
          <w:sz w:val="24"/>
          <w:szCs w:val="24"/>
        </w:rPr>
        <w:t xml:space="preserve"> transliacijų perdavimo priemonių.</w:t>
      </w:r>
      <w:r w:rsidR="00BF0EDD">
        <w:rPr>
          <w:rFonts w:ascii="Times New Roman" w:hAnsi="Times New Roman" w:cs="Times New Roman"/>
          <w:sz w:val="24"/>
          <w:szCs w:val="24"/>
        </w:rPr>
        <w:t xml:space="preserve"> </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0B0793">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77. </w:t>
      </w:r>
      <w:r w:rsidR="008571EB" w:rsidRPr="008571EB">
        <w:rPr>
          <w:rFonts w:ascii="Times New Roman" w:hAnsi="Times New Roman" w:cs="Times New Roman"/>
          <w:sz w:val="24"/>
        </w:rPr>
        <w:t>Prašome n</w:t>
      </w:r>
      <w:r w:rsidR="00BF0EDD" w:rsidRPr="008571EB">
        <w:rPr>
          <w:rFonts w:ascii="Times New Roman" w:hAnsi="Times New Roman" w:cs="Times New Roman"/>
          <w:sz w:val="24"/>
          <w:szCs w:val="24"/>
        </w:rPr>
        <w:t>urody</w:t>
      </w:r>
      <w:r w:rsidR="008571EB" w:rsidRPr="008571EB">
        <w:rPr>
          <w:rFonts w:ascii="Times New Roman" w:hAnsi="Times New Roman" w:cs="Times New Roman"/>
          <w:sz w:val="24"/>
          <w:szCs w:val="24"/>
        </w:rPr>
        <w:t>ti</w:t>
      </w:r>
      <w:r w:rsidR="0042119C">
        <w:rPr>
          <w:rFonts w:ascii="Times New Roman" w:hAnsi="Times New Roman" w:cs="Times New Roman"/>
          <w:sz w:val="24"/>
          <w:szCs w:val="24"/>
        </w:rPr>
        <w:t>,</w:t>
      </w:r>
      <w:r w:rsidR="00BF0EDD" w:rsidRPr="008571EB">
        <w:rPr>
          <w:rFonts w:ascii="Times New Roman" w:hAnsi="Times New Roman" w:cs="Times New Roman"/>
          <w:sz w:val="24"/>
          <w:szCs w:val="24"/>
        </w:rPr>
        <w:t xml:space="preserve"> su kokiomis galimomis kliūtimis (pvz.</w:t>
      </w:r>
      <w:r w:rsidR="0042119C">
        <w:rPr>
          <w:rFonts w:ascii="Times New Roman" w:hAnsi="Times New Roman" w:cs="Times New Roman"/>
          <w:sz w:val="24"/>
          <w:szCs w:val="24"/>
        </w:rPr>
        <w:t>,</w:t>
      </w:r>
      <w:r w:rsidR="00BF0EDD" w:rsidRPr="008571EB">
        <w:rPr>
          <w:rFonts w:ascii="Times New Roman" w:hAnsi="Times New Roman" w:cs="Times New Roman"/>
          <w:sz w:val="24"/>
          <w:szCs w:val="24"/>
        </w:rPr>
        <w:t xml:space="preserve"> teisiniai barjerai, didelių pradinių investicijų poreikis</w:t>
      </w:r>
      <w:r w:rsidR="0042119C">
        <w:rPr>
          <w:rFonts w:ascii="Times New Roman" w:hAnsi="Times New Roman" w:cs="Times New Roman"/>
          <w:sz w:val="24"/>
          <w:szCs w:val="24"/>
        </w:rPr>
        <w:t xml:space="preserve"> ir pan.</w:t>
      </w:r>
      <w:r w:rsidR="00BF0EDD" w:rsidRPr="008571EB">
        <w:rPr>
          <w:rFonts w:ascii="Times New Roman" w:hAnsi="Times New Roman" w:cs="Times New Roman"/>
          <w:sz w:val="24"/>
          <w:szCs w:val="24"/>
        </w:rPr>
        <w:t>) galėtų susidurti Jūsų bendrovė</w:t>
      </w:r>
      <w:r w:rsidR="007B4987" w:rsidRPr="008571EB">
        <w:rPr>
          <w:rFonts w:ascii="Times New Roman" w:hAnsi="Times New Roman" w:cs="Times New Roman"/>
          <w:sz w:val="24"/>
          <w:szCs w:val="24"/>
        </w:rPr>
        <w:t>,</w:t>
      </w:r>
      <w:r w:rsidR="00BF0EDD" w:rsidRPr="008571EB">
        <w:rPr>
          <w:rFonts w:ascii="Times New Roman" w:hAnsi="Times New Roman" w:cs="Times New Roman"/>
          <w:sz w:val="24"/>
          <w:szCs w:val="24"/>
        </w:rPr>
        <w:t xml:space="preserve"> norėdama </w:t>
      </w:r>
      <w:r w:rsidR="0042119C">
        <w:rPr>
          <w:rFonts w:ascii="Times New Roman" w:hAnsi="Times New Roman" w:cs="Times New Roman"/>
          <w:sz w:val="24"/>
          <w:szCs w:val="24"/>
        </w:rPr>
        <w:t>steigti</w:t>
      </w:r>
      <w:r w:rsidR="0042119C" w:rsidRPr="008571EB">
        <w:rPr>
          <w:rFonts w:ascii="Times New Roman" w:hAnsi="Times New Roman" w:cs="Times New Roman"/>
          <w:sz w:val="24"/>
          <w:szCs w:val="24"/>
        </w:rPr>
        <w:t xml:space="preserve"> </w:t>
      </w:r>
      <w:r w:rsidR="0042119C">
        <w:rPr>
          <w:rFonts w:ascii="Times New Roman" w:hAnsi="Times New Roman" w:cs="Times New Roman"/>
          <w:sz w:val="24"/>
          <w:szCs w:val="24"/>
        </w:rPr>
        <w:t>elektroninių ryšių</w:t>
      </w:r>
      <w:r w:rsidR="007B4987" w:rsidRPr="008571EB">
        <w:rPr>
          <w:rFonts w:ascii="Times New Roman" w:hAnsi="Times New Roman" w:cs="Times New Roman"/>
          <w:sz w:val="24"/>
          <w:szCs w:val="24"/>
        </w:rPr>
        <w:t xml:space="preserve"> </w:t>
      </w:r>
      <w:r w:rsidR="00BF0EDD" w:rsidRPr="008571EB">
        <w:rPr>
          <w:rFonts w:ascii="Times New Roman" w:hAnsi="Times New Roman" w:cs="Times New Roman"/>
          <w:sz w:val="24"/>
          <w:szCs w:val="24"/>
        </w:rPr>
        <w:t>tinklą ir sau ir/arba kitiems ūkio subjektams teikti prieigą prie antžemin</w:t>
      </w:r>
      <w:r w:rsidR="001F36B4" w:rsidRPr="008571EB">
        <w:rPr>
          <w:rFonts w:ascii="Times New Roman" w:hAnsi="Times New Roman" w:cs="Times New Roman"/>
          <w:sz w:val="24"/>
          <w:szCs w:val="24"/>
        </w:rPr>
        <w:t>io</w:t>
      </w:r>
      <w:r w:rsidR="00BF0EDD" w:rsidRPr="008571EB">
        <w:rPr>
          <w:rFonts w:ascii="Times New Roman" w:hAnsi="Times New Roman" w:cs="Times New Roman"/>
          <w:sz w:val="24"/>
          <w:szCs w:val="24"/>
        </w:rPr>
        <w:t xml:space="preserve"> </w:t>
      </w:r>
      <w:r w:rsidR="001F36B4" w:rsidRPr="008571EB">
        <w:rPr>
          <w:rFonts w:ascii="Times New Roman" w:hAnsi="Times New Roman" w:cs="Times New Roman"/>
          <w:sz w:val="24"/>
          <w:szCs w:val="24"/>
        </w:rPr>
        <w:t>radijo</w:t>
      </w:r>
      <w:r w:rsidR="00BF0EDD" w:rsidRPr="008571EB">
        <w:rPr>
          <w:rFonts w:ascii="Times New Roman" w:hAnsi="Times New Roman" w:cs="Times New Roman"/>
          <w:sz w:val="24"/>
          <w:szCs w:val="24"/>
        </w:rPr>
        <w:t xml:space="preserve"> transliacijų perdavimo priemonių.</w:t>
      </w: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426"/>
        </w:tabs>
        <w:spacing w:after="0" w:line="240" w:lineRule="auto"/>
        <w:jc w:val="both"/>
        <w:rPr>
          <w:rFonts w:ascii="Times New Roman" w:hAnsi="Times New Roman" w:cs="Times New Roman"/>
          <w:sz w:val="24"/>
          <w:szCs w:val="24"/>
        </w:rPr>
      </w:pPr>
    </w:p>
    <w:p w:rsidR="00FF6FF9" w:rsidRDefault="000B0793">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78. Jei prieigos</w:t>
      </w:r>
      <w:r w:rsidR="00BF0EDD" w:rsidRPr="008571EB">
        <w:rPr>
          <w:rFonts w:ascii="Times New Roman" w:hAnsi="Times New Roman" w:cs="Times New Roman"/>
          <w:sz w:val="24"/>
          <w:szCs w:val="24"/>
        </w:rPr>
        <w:t xml:space="preserve"> prie </w:t>
      </w:r>
      <w:r w:rsidR="001F36B4" w:rsidRPr="008571EB">
        <w:rPr>
          <w:rFonts w:ascii="Times New Roman" w:hAnsi="Times New Roman" w:cs="Times New Roman"/>
          <w:sz w:val="24"/>
          <w:szCs w:val="24"/>
        </w:rPr>
        <w:t>antžeminio radijo</w:t>
      </w:r>
      <w:r w:rsidR="00BF0EDD" w:rsidRPr="008571EB">
        <w:rPr>
          <w:rFonts w:ascii="Times New Roman" w:hAnsi="Times New Roman" w:cs="Times New Roman"/>
          <w:sz w:val="24"/>
          <w:szCs w:val="24"/>
        </w:rPr>
        <w:t xml:space="preserve"> transliacijų perdavimo priemonių </w:t>
      </w:r>
      <w:r w:rsidR="00D50400">
        <w:rPr>
          <w:rFonts w:ascii="Times New Roman" w:hAnsi="Times New Roman" w:cs="Times New Roman"/>
          <w:sz w:val="24"/>
          <w:szCs w:val="24"/>
        </w:rPr>
        <w:t xml:space="preserve">kainos padidėtų </w:t>
      </w:r>
      <w:r w:rsidR="00A34746">
        <w:rPr>
          <w:rFonts w:ascii="Times New Roman" w:hAnsi="Times New Roman" w:cs="Times New Roman"/>
          <w:sz w:val="24"/>
          <w:szCs w:val="24"/>
        </w:rPr>
        <w:t>5</w:t>
      </w:r>
      <w:r w:rsidR="00BF0EDD" w:rsidRPr="008571EB">
        <w:rPr>
          <w:rFonts w:ascii="Times New Roman" w:hAnsi="Times New Roman" w:cs="Times New Roman"/>
          <w:sz w:val="24"/>
          <w:szCs w:val="24"/>
        </w:rPr>
        <w:t>–10 proc.</w:t>
      </w:r>
      <w:r w:rsidR="0042119C">
        <w:rPr>
          <w:rFonts w:ascii="Times New Roman" w:hAnsi="Times New Roman" w:cs="Times New Roman"/>
          <w:sz w:val="24"/>
          <w:szCs w:val="24"/>
        </w:rPr>
        <w:t>,</w:t>
      </w:r>
      <w:r w:rsidR="00BF0EDD" w:rsidRPr="008571EB">
        <w:rPr>
          <w:rFonts w:ascii="Times New Roman" w:hAnsi="Times New Roman" w:cs="Times New Roman"/>
          <w:sz w:val="24"/>
          <w:szCs w:val="24"/>
        </w:rPr>
        <w:t xml:space="preserve"> ar investuotumėte į </w:t>
      </w:r>
      <w:r w:rsidR="0042119C">
        <w:rPr>
          <w:rFonts w:ascii="Times New Roman" w:hAnsi="Times New Roman" w:cs="Times New Roman"/>
          <w:sz w:val="24"/>
          <w:szCs w:val="24"/>
        </w:rPr>
        <w:t>elektroninių ryšių</w:t>
      </w:r>
      <w:r w:rsidR="00BF0EDD" w:rsidRPr="008571EB">
        <w:rPr>
          <w:rFonts w:ascii="Times New Roman" w:hAnsi="Times New Roman" w:cs="Times New Roman"/>
          <w:sz w:val="24"/>
          <w:szCs w:val="24"/>
        </w:rPr>
        <w:t xml:space="preserve"> tinklo sukūrimą ir sau ir/arba kitiems ūkio subjektams teiktumėte prieigą prie </w:t>
      </w:r>
      <w:r w:rsidR="001F36B4" w:rsidRPr="008571EB">
        <w:rPr>
          <w:rFonts w:ascii="Times New Roman" w:hAnsi="Times New Roman" w:cs="Times New Roman"/>
          <w:sz w:val="24"/>
          <w:szCs w:val="24"/>
        </w:rPr>
        <w:t>antžeminio radijo</w:t>
      </w:r>
      <w:r w:rsidR="00BF0EDD" w:rsidRPr="008571EB">
        <w:rPr>
          <w:rFonts w:ascii="Times New Roman" w:hAnsi="Times New Roman" w:cs="Times New Roman"/>
          <w:sz w:val="24"/>
          <w:szCs w:val="24"/>
        </w:rPr>
        <w:t xml:space="preserve"> transliacijų perdavimo priemonių?</w:t>
      </w:r>
    </w:p>
    <w:p w:rsidR="00FF6FF9" w:rsidRDefault="00FF6FF9">
      <w:pPr>
        <w:pStyle w:val="ListParagraph"/>
        <w:tabs>
          <w:tab w:val="left" w:pos="567"/>
        </w:tabs>
        <w:spacing w:after="0" w:line="240" w:lineRule="auto"/>
        <w:ind w:left="0"/>
        <w:jc w:val="both"/>
        <w:rPr>
          <w:rFonts w:ascii="Times New Roman" w:hAnsi="Times New Roman" w:cs="Times New Roman"/>
          <w:sz w:val="24"/>
          <w:szCs w:val="24"/>
        </w:rPr>
      </w:pPr>
    </w:p>
    <w:p w:rsidR="00FF6FF9" w:rsidRDefault="008571EB">
      <w:pPr>
        <w:tabs>
          <w:tab w:val="left" w:pos="567"/>
        </w:tabs>
        <w:spacing w:after="0" w:line="240" w:lineRule="auto"/>
        <w:jc w:val="both"/>
      </w:pPr>
      <w:r w:rsidRPr="008571EB">
        <w:rPr>
          <w:rFonts w:ascii="Times New Roman" w:hAnsi="Times New Roman" w:cs="Times New Roman"/>
          <w:sz w:val="24"/>
          <w:szCs w:val="24"/>
        </w:rPr>
        <w:t xml:space="preserve">TAIP       </w:t>
      </w:r>
      <w:r w:rsidRPr="00AF7593">
        <w:sym w:font="Symbol" w:char="F0FF"/>
      </w:r>
      <w:r w:rsidRPr="008571EB">
        <w:rPr>
          <w:rFonts w:ascii="Times New Roman" w:hAnsi="Times New Roman" w:cs="Times New Roman"/>
          <w:sz w:val="24"/>
          <w:szCs w:val="24"/>
        </w:rPr>
        <w:t xml:space="preserve">     </w:t>
      </w:r>
      <w:r w:rsidRPr="008571EB">
        <w:rPr>
          <w:rFonts w:ascii="Times New Roman" w:hAnsi="Times New Roman" w:cs="Times New Roman"/>
          <w:sz w:val="24"/>
          <w:szCs w:val="24"/>
        </w:rPr>
        <w:tab/>
      </w:r>
      <w:r w:rsidRPr="008571EB">
        <w:rPr>
          <w:rFonts w:ascii="Times New Roman" w:hAnsi="Times New Roman" w:cs="Times New Roman"/>
          <w:sz w:val="24"/>
          <w:szCs w:val="24"/>
        </w:rPr>
        <w:tab/>
        <w:t xml:space="preserve">NE          </w:t>
      </w:r>
      <w:r w:rsidRPr="00AF7593">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rPr>
      </w:pPr>
    </w:p>
    <w:p w:rsidR="00FF6FF9" w:rsidRDefault="001003E1">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rPr>
        <w:t xml:space="preserve">79. </w:t>
      </w:r>
      <w:r w:rsidR="00493F8F" w:rsidRPr="00493F8F">
        <w:rPr>
          <w:rFonts w:ascii="Times New Roman" w:hAnsi="Times New Roman" w:cs="Times New Roman"/>
          <w:sz w:val="24"/>
        </w:rPr>
        <w:t>Prašome n</w:t>
      </w:r>
      <w:r w:rsidR="00BF0EDD" w:rsidRPr="00493F8F">
        <w:rPr>
          <w:rFonts w:ascii="Times New Roman" w:hAnsi="Times New Roman" w:cs="Times New Roman"/>
          <w:sz w:val="24"/>
        </w:rPr>
        <w:t>urodyt</w:t>
      </w:r>
      <w:r w:rsidR="00493F8F" w:rsidRPr="00493F8F">
        <w:rPr>
          <w:rFonts w:ascii="Times New Roman" w:hAnsi="Times New Roman" w:cs="Times New Roman"/>
          <w:sz w:val="24"/>
        </w:rPr>
        <w:t>i</w:t>
      </w:r>
      <w:r w:rsidR="00BF0EDD" w:rsidRPr="00493F8F">
        <w:rPr>
          <w:rFonts w:ascii="Times New Roman" w:hAnsi="Times New Roman" w:cs="Times New Roman"/>
          <w:sz w:val="24"/>
        </w:rPr>
        <w:t xml:space="preserve">, ar </w:t>
      </w:r>
      <w:r w:rsidR="000C1487" w:rsidRPr="00493F8F">
        <w:rPr>
          <w:rFonts w:ascii="Times New Roman" w:hAnsi="Times New Roman" w:cs="Times New Roman"/>
          <w:sz w:val="24"/>
        </w:rPr>
        <w:t>buvo</w:t>
      </w:r>
      <w:r w:rsidR="00BF0EDD" w:rsidRPr="00493F8F">
        <w:rPr>
          <w:rFonts w:ascii="Times New Roman" w:hAnsi="Times New Roman" w:cs="Times New Roman"/>
          <w:sz w:val="24"/>
        </w:rPr>
        <w:t xml:space="preserve"> kilę problemų derantis su prieigos</w:t>
      </w:r>
      <w:r w:rsidR="0042119C">
        <w:rPr>
          <w:rFonts w:ascii="Times New Roman" w:hAnsi="Times New Roman" w:cs="Times New Roman"/>
          <w:sz w:val="24"/>
        </w:rPr>
        <w:t xml:space="preserve"> prie</w:t>
      </w:r>
      <w:r>
        <w:rPr>
          <w:rFonts w:ascii="Times New Roman" w:hAnsi="Times New Roman" w:cs="Times New Roman"/>
          <w:sz w:val="24"/>
        </w:rPr>
        <w:t xml:space="preserve"> </w:t>
      </w:r>
      <w:r w:rsidRPr="008571EB">
        <w:rPr>
          <w:rFonts w:ascii="Times New Roman" w:hAnsi="Times New Roman" w:cs="Times New Roman"/>
          <w:sz w:val="24"/>
          <w:szCs w:val="24"/>
        </w:rPr>
        <w:t>antžeminio radijo transliacijų perdavimo priemonių</w:t>
      </w:r>
      <w:r w:rsidR="00BF0EDD" w:rsidRPr="00493F8F">
        <w:rPr>
          <w:rFonts w:ascii="Times New Roman" w:hAnsi="Times New Roman" w:cs="Times New Roman"/>
          <w:sz w:val="24"/>
        </w:rPr>
        <w:t xml:space="preserve"> teikėjais dėl </w:t>
      </w:r>
      <w:r w:rsidR="00BF0EDD" w:rsidRPr="00493F8F">
        <w:rPr>
          <w:rFonts w:ascii="Times New Roman" w:hAnsi="Times New Roman" w:cs="Times New Roman"/>
          <w:sz w:val="24"/>
          <w:szCs w:val="24"/>
        </w:rPr>
        <w:t xml:space="preserve">prieigos prie </w:t>
      </w:r>
      <w:r w:rsidR="001F36B4" w:rsidRPr="00493F8F">
        <w:rPr>
          <w:rFonts w:ascii="Times New Roman" w:hAnsi="Times New Roman" w:cs="Times New Roman"/>
          <w:sz w:val="24"/>
          <w:szCs w:val="24"/>
        </w:rPr>
        <w:t>antžeminio radijo</w:t>
      </w:r>
      <w:r w:rsidR="00BF0EDD" w:rsidRPr="00493F8F">
        <w:rPr>
          <w:rFonts w:ascii="Times New Roman" w:hAnsi="Times New Roman" w:cs="Times New Roman"/>
          <w:sz w:val="24"/>
          <w:szCs w:val="24"/>
        </w:rPr>
        <w:t xml:space="preserve"> transliacijų perdavimo priemonių </w:t>
      </w:r>
      <w:r w:rsidR="0042119C">
        <w:rPr>
          <w:rFonts w:ascii="Times New Roman" w:hAnsi="Times New Roman" w:cs="Times New Roman"/>
          <w:sz w:val="24"/>
          <w:szCs w:val="24"/>
        </w:rPr>
        <w:t>suteikimo</w:t>
      </w:r>
      <w:r w:rsidR="00BF0EDD" w:rsidRPr="00493F8F">
        <w:rPr>
          <w:rFonts w:ascii="Times New Roman" w:hAnsi="Times New Roman" w:cs="Times New Roman"/>
          <w:sz w:val="24"/>
          <w:szCs w:val="24"/>
        </w:rPr>
        <w:t xml:space="preserve">. Jeigu </w:t>
      </w:r>
      <w:r w:rsidR="0042119C">
        <w:rPr>
          <w:rFonts w:ascii="Times New Roman" w:hAnsi="Times New Roman" w:cs="Times New Roman"/>
          <w:sz w:val="24"/>
          <w:szCs w:val="24"/>
        </w:rPr>
        <w:t>taip</w:t>
      </w:r>
      <w:r w:rsidR="00BF0EDD" w:rsidRPr="00493F8F">
        <w:rPr>
          <w:rFonts w:ascii="Times New Roman" w:hAnsi="Times New Roman" w:cs="Times New Roman"/>
          <w:sz w:val="24"/>
          <w:szCs w:val="24"/>
        </w:rPr>
        <w:t>, nurodykite</w:t>
      </w:r>
      <w:r w:rsidR="0042119C">
        <w:rPr>
          <w:rFonts w:ascii="Times New Roman" w:hAnsi="Times New Roman" w:cs="Times New Roman"/>
          <w:sz w:val="24"/>
          <w:szCs w:val="24"/>
        </w:rPr>
        <w:t>,</w:t>
      </w:r>
      <w:r w:rsidR="00BF0EDD" w:rsidRPr="00493F8F">
        <w:rPr>
          <w:rFonts w:ascii="Times New Roman" w:hAnsi="Times New Roman" w:cs="Times New Roman"/>
          <w:sz w:val="24"/>
          <w:szCs w:val="24"/>
        </w:rPr>
        <w:t xml:space="preserve"> su k</w:t>
      </w:r>
      <w:r>
        <w:rPr>
          <w:rFonts w:ascii="Times New Roman" w:hAnsi="Times New Roman" w:cs="Times New Roman"/>
          <w:sz w:val="24"/>
          <w:szCs w:val="24"/>
        </w:rPr>
        <w:t>uriais</w:t>
      </w:r>
      <w:r w:rsidR="00BF0EDD" w:rsidRPr="00493F8F">
        <w:rPr>
          <w:rFonts w:ascii="Times New Roman" w:hAnsi="Times New Roman" w:cs="Times New Roman"/>
          <w:sz w:val="24"/>
          <w:szCs w:val="24"/>
        </w:rPr>
        <w:t xml:space="preserve"> </w:t>
      </w:r>
      <w:r w:rsidR="00BF0EDD" w:rsidRPr="0042119C">
        <w:rPr>
          <w:rFonts w:ascii="Times New Roman" w:hAnsi="Times New Roman" w:cs="Times New Roman"/>
          <w:sz w:val="24"/>
          <w:szCs w:val="24"/>
        </w:rPr>
        <w:t>prieigos</w:t>
      </w:r>
      <w:r w:rsidR="0042119C">
        <w:rPr>
          <w:rFonts w:ascii="Times New Roman" w:hAnsi="Times New Roman" w:cs="Times New Roman"/>
          <w:sz w:val="24"/>
          <w:szCs w:val="24"/>
        </w:rPr>
        <w:t xml:space="preserve"> prie</w:t>
      </w:r>
      <w:r>
        <w:rPr>
          <w:rFonts w:ascii="Times New Roman" w:hAnsi="Times New Roman" w:cs="Times New Roman"/>
          <w:sz w:val="24"/>
          <w:szCs w:val="24"/>
        </w:rPr>
        <w:t xml:space="preserve"> </w:t>
      </w:r>
      <w:r w:rsidRPr="008571EB">
        <w:rPr>
          <w:rFonts w:ascii="Times New Roman" w:hAnsi="Times New Roman" w:cs="Times New Roman"/>
          <w:sz w:val="24"/>
          <w:szCs w:val="24"/>
        </w:rPr>
        <w:t>antžeminio radijo transliacijų perdavimo priemonių</w:t>
      </w:r>
      <w:r w:rsidR="00BF0EDD" w:rsidRPr="0042119C">
        <w:rPr>
          <w:rFonts w:ascii="Times New Roman" w:hAnsi="Times New Roman" w:cs="Times New Roman"/>
          <w:sz w:val="24"/>
          <w:szCs w:val="24"/>
        </w:rPr>
        <w:t xml:space="preserve"> teikėjais</w:t>
      </w:r>
      <w:r w:rsidR="00BF0EDD" w:rsidRPr="00493F8F">
        <w:rPr>
          <w:rFonts w:ascii="Times New Roman" w:hAnsi="Times New Roman" w:cs="Times New Roman"/>
          <w:sz w:val="24"/>
          <w:szCs w:val="24"/>
        </w:rPr>
        <w:t xml:space="preserve"> kilo problemų, paaiškinkite</w:t>
      </w:r>
      <w:r w:rsidR="0042119C">
        <w:rPr>
          <w:rFonts w:ascii="Times New Roman" w:hAnsi="Times New Roman" w:cs="Times New Roman"/>
          <w:sz w:val="24"/>
          <w:szCs w:val="24"/>
        </w:rPr>
        <w:t>,</w:t>
      </w:r>
      <w:r w:rsidR="00BF0EDD" w:rsidRPr="00493F8F">
        <w:rPr>
          <w:rFonts w:ascii="Times New Roman" w:hAnsi="Times New Roman" w:cs="Times New Roman"/>
          <w:sz w:val="24"/>
          <w:szCs w:val="24"/>
        </w:rPr>
        <w:t xml:space="preserve"> dėl kokių priežasčių (pvz.</w:t>
      </w:r>
      <w:r w:rsidR="0042119C">
        <w:rPr>
          <w:rFonts w:ascii="Times New Roman" w:hAnsi="Times New Roman" w:cs="Times New Roman"/>
          <w:sz w:val="24"/>
          <w:szCs w:val="24"/>
        </w:rPr>
        <w:t>,</w:t>
      </w:r>
      <w:r w:rsidR="00BF0EDD" w:rsidRPr="00493F8F">
        <w:rPr>
          <w:rFonts w:ascii="Times New Roman" w:hAnsi="Times New Roman" w:cs="Times New Roman"/>
          <w:sz w:val="24"/>
          <w:szCs w:val="24"/>
        </w:rPr>
        <w:t xml:space="preserve"> kainų ir </w:t>
      </w:r>
      <w:r w:rsidR="0042119C">
        <w:rPr>
          <w:rFonts w:ascii="Times New Roman" w:hAnsi="Times New Roman" w:cs="Times New Roman"/>
          <w:sz w:val="24"/>
          <w:szCs w:val="24"/>
        </w:rPr>
        <w:t>pan.</w:t>
      </w:r>
      <w:r w:rsidR="00BF0EDD" w:rsidRPr="00493F8F">
        <w:rPr>
          <w:rFonts w:ascii="Times New Roman" w:hAnsi="Times New Roman" w:cs="Times New Roman"/>
          <w:sz w:val="24"/>
          <w:szCs w:val="24"/>
        </w:rPr>
        <w:t>) kilo šios problemos ir kaip pavyko jas išspręsti</w:t>
      </w:r>
      <w:r w:rsidR="0042119C">
        <w:rPr>
          <w:rFonts w:ascii="Times New Roman" w:hAnsi="Times New Roman" w:cs="Times New Roman"/>
          <w:sz w:val="24"/>
          <w:szCs w:val="24"/>
        </w:rPr>
        <w:t>.</w:t>
      </w: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5EB3">
      <w:pPr>
        <w:tabs>
          <w:tab w:val="left" w:pos="567"/>
        </w:tabs>
        <w:spacing w:after="0" w:line="240" w:lineRule="auto"/>
        <w:jc w:val="both"/>
      </w:pPr>
      <w:r>
        <w:rPr>
          <w:rFonts w:ascii="Times New Roman" w:hAnsi="Times New Roman" w:cs="Times New Roman"/>
          <w:sz w:val="24"/>
          <w:szCs w:val="24"/>
        </w:rPr>
        <w:t xml:space="preserve">80. </w:t>
      </w:r>
      <w:r w:rsidR="00C37028">
        <w:rPr>
          <w:rFonts w:ascii="Times New Roman" w:hAnsi="Times New Roman" w:cs="Times New Roman"/>
          <w:sz w:val="24"/>
          <w:szCs w:val="24"/>
        </w:rPr>
        <w:t>Jūsų manymu, kokias charakteristikas (pvz.</w:t>
      </w:r>
      <w:r w:rsidR="00786A4E">
        <w:rPr>
          <w:rFonts w:ascii="Times New Roman" w:hAnsi="Times New Roman" w:cs="Times New Roman"/>
          <w:sz w:val="24"/>
          <w:szCs w:val="24"/>
        </w:rPr>
        <w:t>,</w:t>
      </w:r>
      <w:r w:rsidR="00C37028">
        <w:rPr>
          <w:rFonts w:ascii="Times New Roman" w:hAnsi="Times New Roman" w:cs="Times New Roman"/>
          <w:sz w:val="24"/>
          <w:szCs w:val="24"/>
        </w:rPr>
        <w:t xml:space="preserve"> aukštingumas, prieiga prie elektros tinklų, atstumas nuo gyvenamųjų vietovių ir pan.) turi atitikti statiniai, kad šiuose statiniuose būtų galima teikti prieigą prie antžeminio radijo transliacijų perdavimo priemonių?</w:t>
      </w: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FF6FF9">
      <w:pPr>
        <w:pBdr>
          <w:between w:val="single" w:sz="4" w:space="1" w:color="auto"/>
        </w:pBdr>
        <w:tabs>
          <w:tab w:val="left" w:pos="567"/>
        </w:tabs>
        <w:spacing w:after="0" w:line="240" w:lineRule="auto"/>
        <w:jc w:val="both"/>
      </w:pPr>
    </w:p>
    <w:p w:rsidR="00FF6FF9" w:rsidRDefault="00842F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81. Prašome n</w:t>
      </w:r>
      <w:r w:rsidRPr="00CB34D1">
        <w:rPr>
          <w:rFonts w:ascii="Times New Roman" w:hAnsi="Times New Roman" w:cs="Times New Roman"/>
          <w:sz w:val="24"/>
          <w:szCs w:val="24"/>
        </w:rPr>
        <w:t>urody</w:t>
      </w:r>
      <w:r>
        <w:rPr>
          <w:rFonts w:ascii="Times New Roman" w:hAnsi="Times New Roman" w:cs="Times New Roman"/>
          <w:sz w:val="24"/>
          <w:szCs w:val="24"/>
        </w:rPr>
        <w:t>ti</w:t>
      </w:r>
      <w:r w:rsidRPr="00CB34D1">
        <w:rPr>
          <w:rFonts w:ascii="Times New Roman" w:hAnsi="Times New Roman" w:cs="Times New Roman"/>
          <w:sz w:val="24"/>
          <w:szCs w:val="24"/>
        </w:rPr>
        <w:t xml:space="preserve"> </w:t>
      </w:r>
      <w:r>
        <w:rPr>
          <w:rFonts w:ascii="Times New Roman" w:hAnsi="Times New Roman" w:cs="Times New Roman"/>
          <w:sz w:val="24"/>
          <w:szCs w:val="24"/>
        </w:rPr>
        <w:t xml:space="preserve">kitą, Jūsų nuomone, Transliacijų perdavimo paslaugų rinkos tyrimui svarbią informaciją (pvz., </w:t>
      </w:r>
      <w:r w:rsidRPr="00CB34D1">
        <w:rPr>
          <w:rFonts w:ascii="Times New Roman" w:hAnsi="Times New Roman" w:cs="Times New Roman"/>
          <w:sz w:val="24"/>
          <w:szCs w:val="24"/>
        </w:rPr>
        <w:t>problemas</w:t>
      </w:r>
      <w:r>
        <w:rPr>
          <w:rFonts w:ascii="Times New Roman" w:hAnsi="Times New Roman" w:cs="Times New Roman"/>
          <w:sz w:val="24"/>
          <w:szCs w:val="24"/>
        </w:rPr>
        <w:t xml:space="preserve"> ir pan.)</w:t>
      </w:r>
      <w:r w:rsidRPr="00CB34D1">
        <w:rPr>
          <w:rFonts w:ascii="Times New Roman" w:hAnsi="Times New Roman" w:cs="Times New Roman"/>
          <w:sz w:val="24"/>
          <w:szCs w:val="24"/>
        </w:rPr>
        <w:t>.</w:t>
      </w: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szCs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Style w:val="ListParagraph"/>
        <w:pBdr>
          <w:between w:val="single" w:sz="4" w:space="1" w:color="auto"/>
        </w:pBdr>
        <w:tabs>
          <w:tab w:val="left" w:pos="426"/>
        </w:tabs>
        <w:spacing w:after="0" w:line="240" w:lineRule="auto"/>
        <w:ind w:left="0"/>
        <w:jc w:val="both"/>
        <w:rPr>
          <w:rFonts w:ascii="Times New Roman" w:hAnsi="Times New Roman" w:cs="Times New Roman"/>
          <w:sz w:val="24"/>
        </w:rPr>
      </w:pPr>
    </w:p>
    <w:p w:rsidR="00FF6FF9" w:rsidRDefault="00FF6FF9">
      <w:pPr>
        <w:pBdr>
          <w:between w:val="single" w:sz="4" w:space="1" w:color="auto"/>
        </w:pBdr>
        <w:tabs>
          <w:tab w:val="left" w:pos="567"/>
        </w:tabs>
        <w:spacing w:after="0" w:line="240" w:lineRule="auto"/>
        <w:jc w:val="both"/>
      </w:pPr>
    </w:p>
    <w:p w:rsidR="00FF6FF9" w:rsidRDefault="00CF01BE">
      <w:pPr>
        <w:spacing w:after="0" w:line="240" w:lineRule="auto"/>
      </w:pPr>
      <w:r>
        <w:br w:type="page"/>
      </w:r>
    </w:p>
    <w:p w:rsidR="00CF01BE" w:rsidRDefault="00566C14" w:rsidP="00A361B6">
      <w:pPr>
        <w:pStyle w:val="Heading2"/>
        <w:spacing w:before="0" w:line="240" w:lineRule="auto"/>
        <w:ind w:left="360"/>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lastRenderedPageBreak/>
        <w:t xml:space="preserve">3. </w:t>
      </w:r>
      <w:r w:rsidR="00CF01BE" w:rsidRPr="00CF01BE">
        <w:rPr>
          <w:rFonts w:ascii="Times New Roman" w:hAnsi="Times New Roman" w:cs="Times New Roman"/>
          <w:caps/>
          <w:color w:val="000000" w:themeColor="text1"/>
          <w:sz w:val="24"/>
        </w:rPr>
        <w:t xml:space="preserve">Klausimai </w:t>
      </w:r>
      <w:r w:rsidR="00045F86">
        <w:rPr>
          <w:rFonts w:ascii="Times New Roman" w:hAnsi="Times New Roman" w:cs="Times New Roman"/>
          <w:caps/>
          <w:color w:val="000000" w:themeColor="text1"/>
          <w:sz w:val="24"/>
        </w:rPr>
        <w:t>a</w:t>
      </w:r>
      <w:r w:rsidR="00CF01BE" w:rsidRPr="00CF01BE">
        <w:rPr>
          <w:rFonts w:ascii="Times New Roman" w:hAnsi="Times New Roman" w:cs="Times New Roman"/>
          <w:caps/>
          <w:color w:val="000000" w:themeColor="text1"/>
          <w:sz w:val="24"/>
        </w:rPr>
        <w:t>ntžemin</w:t>
      </w:r>
      <w:r w:rsidR="00045F86">
        <w:rPr>
          <w:rFonts w:ascii="Times New Roman" w:hAnsi="Times New Roman" w:cs="Times New Roman"/>
          <w:caps/>
          <w:color w:val="000000" w:themeColor="text1"/>
          <w:sz w:val="24"/>
        </w:rPr>
        <w:t>io</w:t>
      </w:r>
      <w:r w:rsidR="00CF01BE" w:rsidRPr="00CF01BE">
        <w:rPr>
          <w:rFonts w:ascii="Times New Roman" w:hAnsi="Times New Roman" w:cs="Times New Roman"/>
          <w:caps/>
          <w:color w:val="000000" w:themeColor="text1"/>
          <w:sz w:val="24"/>
        </w:rPr>
        <w:t xml:space="preserve"> </w:t>
      </w:r>
      <w:r w:rsidR="00045F86">
        <w:rPr>
          <w:rFonts w:ascii="Times New Roman" w:hAnsi="Times New Roman" w:cs="Times New Roman"/>
          <w:caps/>
          <w:color w:val="000000" w:themeColor="text1"/>
          <w:sz w:val="24"/>
        </w:rPr>
        <w:t>radijo</w:t>
      </w:r>
      <w:r w:rsidR="00CF01BE" w:rsidRPr="00CF01BE">
        <w:rPr>
          <w:rFonts w:ascii="Times New Roman" w:hAnsi="Times New Roman" w:cs="Times New Roman"/>
          <w:caps/>
          <w:color w:val="000000" w:themeColor="text1"/>
          <w:sz w:val="24"/>
        </w:rPr>
        <w:t xml:space="preserve"> </w:t>
      </w:r>
      <w:r w:rsidR="00B96DDA">
        <w:rPr>
          <w:rFonts w:ascii="Times New Roman" w:hAnsi="Times New Roman" w:cs="Times New Roman"/>
          <w:caps/>
          <w:color w:val="000000" w:themeColor="text1"/>
          <w:sz w:val="24"/>
        </w:rPr>
        <w:t xml:space="preserve">transliacijų perdavimo paslaugų teikėjams </w:t>
      </w:r>
    </w:p>
    <w:p w:rsidR="00FF6FF9" w:rsidRDefault="00FF6FF9">
      <w:pPr>
        <w:spacing w:after="0" w:line="240" w:lineRule="auto"/>
        <w:ind w:left="357"/>
      </w:pPr>
    </w:p>
    <w:p w:rsidR="00FF6FF9" w:rsidRDefault="00631B86">
      <w:pPr>
        <w:pStyle w:val="ListParagraph"/>
        <w:spacing w:after="0" w:line="240" w:lineRule="auto"/>
        <w:ind w:left="0"/>
        <w:jc w:val="both"/>
        <w:rPr>
          <w:rFonts w:ascii="Times New Roman" w:hAnsi="Times New Roman" w:cs="Times New Roman"/>
          <w:i/>
        </w:rPr>
      </w:pPr>
      <w:r w:rsidRPr="004B15E5">
        <w:rPr>
          <w:rFonts w:ascii="Times New Roman" w:hAnsi="Times New Roman" w:cs="Times New Roman"/>
          <w:i/>
        </w:rPr>
        <w:t>Pastaba: į šiuos klausimus prašome atsakyti antžeminio radijo transliacijų perdavimo paslaugų teikėjus, teikiančius antžeminio radijo transliacijų perdavimo paslaugas sau ir (ar) kitiems ūkio subjektams.</w:t>
      </w:r>
    </w:p>
    <w:p w:rsidR="00FF6FF9" w:rsidRDefault="00FF6FF9">
      <w:pPr>
        <w:pStyle w:val="ListParagraph"/>
        <w:tabs>
          <w:tab w:val="left" w:pos="567"/>
        </w:tabs>
        <w:spacing w:after="0" w:line="240" w:lineRule="auto"/>
        <w:ind w:left="0"/>
        <w:jc w:val="both"/>
        <w:rPr>
          <w:rFonts w:ascii="Times New Roman" w:hAnsi="Times New Roman" w:cs="Times New Roman"/>
          <w:sz w:val="24"/>
          <w:szCs w:val="24"/>
        </w:rPr>
      </w:pPr>
    </w:p>
    <w:p w:rsidR="00FF6FF9" w:rsidRDefault="004B15E5">
      <w:pPr>
        <w:pStyle w:val="ListParagraph"/>
        <w:tabs>
          <w:tab w:val="left" w:pos="567"/>
        </w:tabs>
        <w:spacing w:after="0" w:line="240" w:lineRule="auto"/>
        <w:ind w:left="0"/>
        <w:jc w:val="both"/>
        <w:rPr>
          <w:rFonts w:ascii="Times New Roman" w:hAnsi="Times New Roman" w:cs="Times New Roman"/>
          <w:sz w:val="24"/>
          <w:szCs w:val="24"/>
        </w:rPr>
      </w:pPr>
      <w:r w:rsidRPr="004B15E5">
        <w:rPr>
          <w:rFonts w:ascii="Times New Roman" w:hAnsi="Times New Roman" w:cs="Times New Roman"/>
          <w:sz w:val="24"/>
          <w:szCs w:val="24"/>
        </w:rPr>
        <w:t xml:space="preserve">82. </w:t>
      </w:r>
      <w:r w:rsidR="00CF01BE" w:rsidRPr="004B15E5">
        <w:rPr>
          <w:rFonts w:ascii="Times New Roman" w:hAnsi="Times New Roman" w:cs="Times New Roman"/>
          <w:sz w:val="24"/>
          <w:szCs w:val="24"/>
        </w:rPr>
        <w:t xml:space="preserve">Jūsų nuomone, jei antžeminio radijo transliacijų </w:t>
      </w:r>
      <w:r w:rsidR="00A34746">
        <w:rPr>
          <w:rFonts w:ascii="Times New Roman" w:hAnsi="Times New Roman" w:cs="Times New Roman"/>
          <w:sz w:val="24"/>
          <w:szCs w:val="24"/>
        </w:rPr>
        <w:t>perdavimo paslaugos pabrangtų 5</w:t>
      </w:r>
      <w:r w:rsidR="00CF01BE" w:rsidRPr="004B15E5">
        <w:rPr>
          <w:rFonts w:ascii="Times New Roman" w:hAnsi="Times New Roman" w:cs="Times New Roman"/>
          <w:sz w:val="24"/>
          <w:szCs w:val="24"/>
        </w:rPr>
        <w:t>–10 proc.</w:t>
      </w:r>
      <w:r w:rsidR="00786A4E" w:rsidRPr="004B15E5">
        <w:rPr>
          <w:rFonts w:ascii="Times New Roman" w:hAnsi="Times New Roman" w:cs="Times New Roman"/>
          <w:sz w:val="24"/>
          <w:szCs w:val="24"/>
        </w:rPr>
        <w:t>,</w:t>
      </w:r>
      <w:r w:rsidR="00CF01BE" w:rsidRPr="004B15E5">
        <w:rPr>
          <w:rFonts w:ascii="Times New Roman" w:hAnsi="Times New Roman" w:cs="Times New Roman"/>
          <w:sz w:val="24"/>
          <w:szCs w:val="24"/>
        </w:rPr>
        <w:t xml:space="preserve"> ar daugiau ūkio subjektų pradėtų teikti antžeminio radijo transliacijų perdavimo paslaugas? </w:t>
      </w:r>
    </w:p>
    <w:p w:rsidR="00FF6FF9" w:rsidRDefault="00FF6FF9">
      <w:pPr>
        <w:pStyle w:val="ListParagraph"/>
        <w:tabs>
          <w:tab w:val="left" w:pos="567"/>
        </w:tabs>
        <w:spacing w:after="0" w:line="240" w:lineRule="auto"/>
        <w:ind w:left="0"/>
        <w:jc w:val="both"/>
        <w:rPr>
          <w:rFonts w:ascii="Times New Roman" w:hAnsi="Times New Roman" w:cs="Times New Roman"/>
          <w:sz w:val="24"/>
          <w:szCs w:val="24"/>
        </w:rPr>
      </w:pPr>
    </w:p>
    <w:p w:rsidR="00FF6FF9" w:rsidRDefault="00493F8F">
      <w:pPr>
        <w:tabs>
          <w:tab w:val="left" w:pos="567"/>
        </w:tabs>
        <w:spacing w:after="0" w:line="240" w:lineRule="auto"/>
        <w:jc w:val="both"/>
        <w:rPr>
          <w:rFonts w:ascii="Times New Roman" w:hAnsi="Times New Roman" w:cs="Times New Roman"/>
        </w:rPr>
      </w:pPr>
      <w:r w:rsidRPr="004B15E5">
        <w:rPr>
          <w:rFonts w:ascii="Times New Roman" w:hAnsi="Times New Roman" w:cs="Times New Roman"/>
          <w:sz w:val="24"/>
          <w:szCs w:val="24"/>
        </w:rPr>
        <w:t xml:space="preserve">TAIP       </w:t>
      </w:r>
      <w:r w:rsidRPr="004B15E5">
        <w:rPr>
          <w:rFonts w:ascii="Times New Roman" w:hAnsi="Times New Roman" w:cs="Times New Roman"/>
        </w:rPr>
        <w:sym w:font="Symbol" w:char="F0FF"/>
      </w:r>
      <w:r w:rsidRPr="004B15E5">
        <w:rPr>
          <w:rFonts w:ascii="Times New Roman" w:hAnsi="Times New Roman" w:cs="Times New Roman"/>
          <w:sz w:val="24"/>
          <w:szCs w:val="24"/>
        </w:rPr>
        <w:t xml:space="preserve">     </w:t>
      </w:r>
      <w:r w:rsidRPr="004B15E5">
        <w:rPr>
          <w:rFonts w:ascii="Times New Roman" w:hAnsi="Times New Roman" w:cs="Times New Roman"/>
          <w:sz w:val="24"/>
          <w:szCs w:val="24"/>
        </w:rPr>
        <w:tab/>
      </w:r>
      <w:r w:rsidRPr="004B15E5">
        <w:rPr>
          <w:rFonts w:ascii="Times New Roman" w:hAnsi="Times New Roman" w:cs="Times New Roman"/>
          <w:sz w:val="24"/>
          <w:szCs w:val="24"/>
        </w:rPr>
        <w:tab/>
        <w:t xml:space="preserve">NE          </w:t>
      </w:r>
      <w:r w:rsidRPr="004B15E5">
        <w:rPr>
          <w:rFonts w:ascii="Times New Roman" w:hAnsi="Times New Roman" w:cs="Times New Roman"/>
        </w:rPr>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4B15E5">
        <w:rPr>
          <w:rFonts w:ascii="Times New Roman" w:hAnsi="Times New Roman" w:cs="Times New Roman"/>
          <w:sz w:val="24"/>
          <w:szCs w:val="24"/>
        </w:rPr>
        <w:t>Prašome pagrįsti atsakymą</w:t>
      </w:r>
      <w:r w:rsidRPr="007E04FA">
        <w:rPr>
          <w:rFonts w:ascii="Times New Roman" w:hAnsi="Times New Roman" w:cs="Times New Roman"/>
          <w:sz w:val="24"/>
          <w:szCs w:val="24"/>
        </w:rPr>
        <w:t>:</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4B15E5">
      <w:pPr>
        <w:pStyle w:val="ListParagraph"/>
        <w:tabs>
          <w:tab w:val="left" w:pos="567"/>
        </w:tabs>
        <w:spacing w:after="0" w:line="240" w:lineRule="auto"/>
        <w:ind w:left="0"/>
        <w:jc w:val="both"/>
        <w:rPr>
          <w:rFonts w:ascii="Times New Roman" w:hAnsi="Times New Roman" w:cs="Times New Roman"/>
          <w:sz w:val="24"/>
          <w:szCs w:val="24"/>
        </w:rPr>
      </w:pPr>
      <w:r w:rsidRPr="004B15E5">
        <w:rPr>
          <w:rFonts w:ascii="Times New Roman" w:hAnsi="Times New Roman" w:cs="Times New Roman"/>
          <w:sz w:val="24"/>
          <w:szCs w:val="24"/>
        </w:rPr>
        <w:t xml:space="preserve">83. </w:t>
      </w:r>
      <w:r w:rsidR="00CF01BE" w:rsidRPr="004B15E5">
        <w:rPr>
          <w:rFonts w:ascii="Times New Roman" w:hAnsi="Times New Roman" w:cs="Times New Roman"/>
          <w:sz w:val="24"/>
          <w:szCs w:val="24"/>
        </w:rPr>
        <w:t xml:space="preserve">Radijo transliacijų perdavimo paslaugos gali būti teikiamos ne tik antžeminiais </w:t>
      </w:r>
      <w:r w:rsidR="00786A4E" w:rsidRPr="004B15E5">
        <w:rPr>
          <w:rFonts w:ascii="Times New Roman" w:hAnsi="Times New Roman" w:cs="Times New Roman"/>
          <w:sz w:val="24"/>
          <w:szCs w:val="24"/>
        </w:rPr>
        <w:t xml:space="preserve">radijo </w:t>
      </w:r>
      <w:r w:rsidR="00CF01BE" w:rsidRPr="004B15E5">
        <w:rPr>
          <w:rFonts w:ascii="Times New Roman" w:hAnsi="Times New Roman" w:cs="Times New Roman"/>
          <w:sz w:val="24"/>
          <w:szCs w:val="24"/>
        </w:rPr>
        <w:t xml:space="preserve">tinklais, bet ir kabelinės televizijos, </w:t>
      </w:r>
      <w:r w:rsidR="00493F8F" w:rsidRPr="004B15E5">
        <w:rPr>
          <w:rFonts w:ascii="Times New Roman" w:hAnsi="Times New Roman" w:cs="Times New Roman"/>
          <w:sz w:val="24"/>
          <w:szCs w:val="24"/>
        </w:rPr>
        <w:t>IPTV</w:t>
      </w:r>
      <w:r w:rsidR="00CF01BE" w:rsidRPr="004B15E5">
        <w:rPr>
          <w:rFonts w:ascii="Times New Roman" w:hAnsi="Times New Roman" w:cs="Times New Roman"/>
          <w:sz w:val="24"/>
          <w:szCs w:val="24"/>
        </w:rPr>
        <w:t xml:space="preserve">, palydovinio ryšio tinklais. Nurodykite, kokie pokyčiai turėtų įvykti Transliacijų perdavimo rinkoje, kad pradėtumėte teikti radijo transliacijų perdavimo paslaugas </w:t>
      </w:r>
      <w:r w:rsidR="007F1241" w:rsidRPr="004B15E5">
        <w:rPr>
          <w:rFonts w:ascii="Times New Roman" w:hAnsi="Times New Roman" w:cs="Times New Roman"/>
          <w:sz w:val="24"/>
          <w:szCs w:val="24"/>
        </w:rPr>
        <w:t>kabelinės televizijos tinklais</w:t>
      </w:r>
      <w:r w:rsidR="00CF01BE" w:rsidRPr="004B15E5">
        <w:rPr>
          <w:rFonts w:ascii="Times New Roman" w:hAnsi="Times New Roman" w:cs="Times New Roman"/>
          <w:sz w:val="24"/>
          <w:szCs w:val="24"/>
        </w:rPr>
        <w:t xml:space="preserve">? </w:t>
      </w:r>
      <w:r w:rsidR="00077001" w:rsidRPr="004B15E5">
        <w:rPr>
          <w:rFonts w:ascii="Times New Roman" w:hAnsi="Times New Roman" w:cs="Times New Roman"/>
          <w:sz w:val="24"/>
          <w:szCs w:val="24"/>
        </w:rPr>
        <w:t>IP</w:t>
      </w:r>
      <w:r w:rsidR="00786A4E" w:rsidRPr="004B15E5">
        <w:rPr>
          <w:rFonts w:ascii="Times New Roman" w:hAnsi="Times New Roman" w:cs="Times New Roman"/>
          <w:sz w:val="24"/>
          <w:szCs w:val="24"/>
        </w:rPr>
        <w:t>TV</w:t>
      </w:r>
      <w:r w:rsidR="00077001" w:rsidRPr="004B15E5">
        <w:rPr>
          <w:rFonts w:ascii="Times New Roman" w:hAnsi="Times New Roman" w:cs="Times New Roman"/>
          <w:sz w:val="24"/>
          <w:szCs w:val="24"/>
        </w:rPr>
        <w:t xml:space="preserve"> tinklais? Palydovini</w:t>
      </w:r>
      <w:r w:rsidR="00786A4E" w:rsidRPr="004B15E5">
        <w:rPr>
          <w:rFonts w:ascii="Times New Roman" w:hAnsi="Times New Roman" w:cs="Times New Roman"/>
          <w:sz w:val="24"/>
          <w:szCs w:val="24"/>
        </w:rPr>
        <w:t>o</w:t>
      </w:r>
      <w:r w:rsidR="00077001" w:rsidRPr="004B15E5">
        <w:rPr>
          <w:rFonts w:ascii="Times New Roman" w:hAnsi="Times New Roman" w:cs="Times New Roman"/>
          <w:sz w:val="24"/>
          <w:szCs w:val="24"/>
        </w:rPr>
        <w:t xml:space="preserve"> ryši</w:t>
      </w:r>
      <w:r w:rsidR="00786A4E" w:rsidRPr="004B15E5">
        <w:rPr>
          <w:rFonts w:ascii="Times New Roman" w:hAnsi="Times New Roman" w:cs="Times New Roman"/>
          <w:sz w:val="24"/>
          <w:szCs w:val="24"/>
        </w:rPr>
        <w:t>o tinklais</w:t>
      </w:r>
      <w:r w:rsidR="00077001" w:rsidRPr="004B15E5">
        <w:rPr>
          <w:rFonts w:ascii="Times New Roman" w:hAnsi="Times New Roman" w:cs="Times New Roman"/>
          <w:sz w:val="24"/>
          <w:szCs w:val="24"/>
        </w:rPr>
        <w:t xml:space="preserve">? </w:t>
      </w:r>
      <w:r w:rsidR="00CA64BB" w:rsidRPr="004B15E5">
        <w:rPr>
          <w:rFonts w:ascii="Times New Roman" w:hAnsi="Times New Roman" w:cs="Times New Roman"/>
          <w:sz w:val="24"/>
          <w:szCs w:val="24"/>
        </w:rPr>
        <w:t>Prašome pagrįsti atsakymą:</w:t>
      </w:r>
      <w:r w:rsidR="005B3304">
        <w:rPr>
          <w:rFonts w:ascii="Times New Roman" w:hAnsi="Times New Roman" w:cs="Times New Roman"/>
          <w:sz w:val="24"/>
          <w:szCs w:val="24"/>
        </w:rPr>
        <w:t xml:space="preserve"> </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4B15E5">
      <w:pPr>
        <w:pStyle w:val="ListParagraph"/>
        <w:tabs>
          <w:tab w:val="left" w:pos="567"/>
        </w:tabs>
        <w:spacing w:after="0" w:line="240" w:lineRule="auto"/>
        <w:ind w:left="0"/>
        <w:jc w:val="both"/>
        <w:rPr>
          <w:rFonts w:ascii="Times New Roman" w:hAnsi="Times New Roman" w:cs="Times New Roman"/>
          <w:sz w:val="24"/>
        </w:rPr>
      </w:pPr>
      <w:r w:rsidRPr="00DB6909">
        <w:rPr>
          <w:rFonts w:ascii="Times New Roman" w:hAnsi="Times New Roman" w:cs="Times New Roman"/>
          <w:sz w:val="24"/>
        </w:rPr>
        <w:t xml:space="preserve">84. </w:t>
      </w:r>
      <w:r w:rsidR="00CF01BE" w:rsidRPr="00DB6909">
        <w:rPr>
          <w:rFonts w:ascii="Times New Roman" w:hAnsi="Times New Roman" w:cs="Times New Roman"/>
          <w:sz w:val="24"/>
        </w:rPr>
        <w:t>Prašome nurodyti juridinio asmens grupę sudarančių juridinių asmenų investicijų sumą į elektroninių ryšių infrastruktūrą, naudo</w:t>
      </w:r>
      <w:r w:rsidR="00DB6909" w:rsidRPr="00DB6909">
        <w:rPr>
          <w:rFonts w:ascii="Times New Roman" w:hAnsi="Times New Roman" w:cs="Times New Roman"/>
          <w:sz w:val="24"/>
        </w:rPr>
        <w:t>t</w:t>
      </w:r>
      <w:r w:rsidR="00CF01BE" w:rsidRPr="00DB6909">
        <w:rPr>
          <w:rFonts w:ascii="Times New Roman" w:hAnsi="Times New Roman" w:cs="Times New Roman"/>
          <w:sz w:val="24"/>
        </w:rPr>
        <w:t xml:space="preserve">ą antžeminio radijo transliacijų perdavimo paslaugoms teikti, Lietuvos Respublikos teritorijoje </w:t>
      </w:r>
      <w:r w:rsidR="00786A4E" w:rsidRPr="00DB6909">
        <w:rPr>
          <w:rFonts w:ascii="Times New Roman" w:hAnsi="Times New Roman" w:cs="Times New Roman"/>
          <w:sz w:val="24"/>
        </w:rPr>
        <w:t xml:space="preserve">laikotarpiu </w:t>
      </w:r>
      <w:r w:rsidR="00CF01BE" w:rsidRPr="00DB6909">
        <w:rPr>
          <w:rFonts w:ascii="Times New Roman" w:hAnsi="Times New Roman" w:cs="Times New Roman"/>
          <w:sz w:val="24"/>
        </w:rPr>
        <w:t xml:space="preserve">nuo </w:t>
      </w:r>
      <w:r w:rsidR="007F1241" w:rsidRPr="00DB6909">
        <w:rPr>
          <w:rFonts w:ascii="Times New Roman" w:hAnsi="Times New Roman" w:cs="Times New Roman"/>
          <w:sz w:val="24"/>
        </w:rPr>
        <w:t>200</w:t>
      </w:r>
      <w:r w:rsidR="00DB6909" w:rsidRPr="00DB6909">
        <w:rPr>
          <w:rFonts w:ascii="Times New Roman" w:hAnsi="Times New Roman" w:cs="Times New Roman"/>
          <w:sz w:val="24"/>
        </w:rPr>
        <w:t>8</w:t>
      </w:r>
      <w:r w:rsidR="007F1241" w:rsidRPr="00DB6909">
        <w:rPr>
          <w:rFonts w:ascii="Times New Roman" w:hAnsi="Times New Roman" w:cs="Times New Roman"/>
          <w:sz w:val="24"/>
        </w:rPr>
        <w:t xml:space="preserve"> m. s</w:t>
      </w:r>
      <w:r w:rsidR="00DB6909" w:rsidRPr="00DB6909">
        <w:rPr>
          <w:rFonts w:ascii="Times New Roman" w:hAnsi="Times New Roman" w:cs="Times New Roman"/>
          <w:sz w:val="24"/>
        </w:rPr>
        <w:t>p</w:t>
      </w:r>
      <w:r w:rsidR="007F1241" w:rsidRPr="00DB6909">
        <w:rPr>
          <w:rFonts w:ascii="Times New Roman" w:hAnsi="Times New Roman" w:cs="Times New Roman"/>
          <w:sz w:val="24"/>
        </w:rPr>
        <w:t>a</w:t>
      </w:r>
      <w:r w:rsidR="00DB6909" w:rsidRPr="00DB6909">
        <w:rPr>
          <w:rFonts w:ascii="Times New Roman" w:hAnsi="Times New Roman" w:cs="Times New Roman"/>
          <w:sz w:val="24"/>
        </w:rPr>
        <w:t>l</w:t>
      </w:r>
      <w:r w:rsidR="007F1241" w:rsidRPr="00DB6909">
        <w:rPr>
          <w:rFonts w:ascii="Times New Roman" w:hAnsi="Times New Roman" w:cs="Times New Roman"/>
          <w:sz w:val="24"/>
        </w:rPr>
        <w:t>io 1 d.</w:t>
      </w:r>
      <w:r w:rsidR="00CF01BE" w:rsidRPr="00DB6909">
        <w:rPr>
          <w:rFonts w:ascii="Times New Roman" w:hAnsi="Times New Roman" w:cs="Times New Roman"/>
          <w:sz w:val="24"/>
        </w:rPr>
        <w:t xml:space="preserve"> iki 2012 m. </w:t>
      </w:r>
      <w:r w:rsidR="00A34746">
        <w:rPr>
          <w:rFonts w:ascii="Times New Roman" w:hAnsi="Times New Roman" w:cs="Times New Roman"/>
          <w:sz w:val="24"/>
        </w:rPr>
        <w:t>gruodžio 31 </w:t>
      </w:r>
      <w:r w:rsidR="00493F8F" w:rsidRPr="00DB6909">
        <w:rPr>
          <w:rFonts w:ascii="Times New Roman" w:hAnsi="Times New Roman" w:cs="Times New Roman"/>
          <w:sz w:val="24"/>
        </w:rPr>
        <w:t xml:space="preserve">d. </w:t>
      </w:r>
      <w:r w:rsidR="00CF01BE" w:rsidRPr="00DB6909">
        <w:rPr>
          <w:rFonts w:ascii="Times New Roman" w:hAnsi="Times New Roman" w:cs="Times New Roman"/>
          <w:sz w:val="24"/>
        </w:rPr>
        <w:t>(imtinai).</w:t>
      </w:r>
      <w:r w:rsidR="00CF01BE" w:rsidRPr="00493F8F">
        <w:rPr>
          <w:rFonts w:ascii="Times New Roman" w:hAnsi="Times New Roman" w:cs="Times New Roman"/>
          <w:sz w:val="24"/>
        </w:rPr>
        <w:t xml:space="preserve"> </w:t>
      </w:r>
    </w:p>
    <w:p w:rsidR="00FF6FF9" w:rsidRDefault="00FF6FF9">
      <w:pPr>
        <w:spacing w:after="0" w:line="240" w:lineRule="auto"/>
        <w:jc w:val="both"/>
        <w:rPr>
          <w:rFonts w:ascii="Times New Roman" w:hAnsi="Times New Roman" w:cs="Times New Roman"/>
        </w:rPr>
      </w:pPr>
    </w:p>
    <w:tbl>
      <w:tblPr>
        <w:tblW w:w="33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0"/>
        <w:gridCol w:w="3261"/>
      </w:tblGrid>
      <w:tr w:rsidR="00DB6909" w:rsidRPr="00A334FE" w:rsidTr="00D9770A">
        <w:trPr>
          <w:trHeight w:val="280"/>
        </w:trPr>
        <w:tc>
          <w:tcPr>
            <w:tcW w:w="2500" w:type="pct"/>
            <w:shd w:val="clear" w:color="auto" w:fill="D9D9D9"/>
          </w:tcPr>
          <w:p w:rsidR="00FF6FF9" w:rsidRDefault="00DB6909">
            <w:pPr>
              <w:spacing w:after="0" w:line="240" w:lineRule="auto"/>
              <w:jc w:val="center"/>
              <w:rPr>
                <w:rFonts w:ascii="Times New Roman" w:hAnsi="Times New Roman" w:cs="Times New Roman"/>
                <w:b/>
                <w:sz w:val="24"/>
              </w:rPr>
            </w:pPr>
            <w:r w:rsidRPr="00A334FE">
              <w:rPr>
                <w:rFonts w:ascii="Times New Roman" w:hAnsi="Times New Roman" w:cs="Times New Roman"/>
                <w:b/>
                <w:sz w:val="24"/>
              </w:rPr>
              <w:t>Metai</w:t>
            </w:r>
          </w:p>
        </w:tc>
        <w:tc>
          <w:tcPr>
            <w:tcW w:w="2500" w:type="pct"/>
            <w:tcBorders>
              <w:right w:val="single" w:sz="4" w:space="0" w:color="auto"/>
            </w:tcBorders>
            <w:shd w:val="clear" w:color="auto" w:fill="D9D9D9"/>
          </w:tcPr>
          <w:p w:rsidR="00FF6FF9" w:rsidRDefault="00DB6909">
            <w:pPr>
              <w:spacing w:after="0" w:line="240" w:lineRule="auto"/>
              <w:jc w:val="center"/>
              <w:rPr>
                <w:rFonts w:ascii="Times New Roman" w:hAnsi="Times New Roman" w:cs="Times New Roman"/>
                <w:b/>
                <w:sz w:val="24"/>
              </w:rPr>
            </w:pPr>
            <w:r w:rsidRPr="00A334FE">
              <w:rPr>
                <w:rFonts w:ascii="Times New Roman" w:hAnsi="Times New Roman" w:cs="Times New Roman"/>
                <w:b/>
                <w:sz w:val="24"/>
              </w:rPr>
              <w:t>Investicijos (tūkst. litų)</w:t>
            </w:r>
          </w:p>
        </w:tc>
      </w:tr>
      <w:tr w:rsidR="00DB6909" w:rsidRPr="00A334FE" w:rsidTr="00D9770A">
        <w:trPr>
          <w:trHeight w:val="280"/>
        </w:trPr>
        <w:tc>
          <w:tcPr>
            <w:tcW w:w="2500" w:type="pct"/>
          </w:tcPr>
          <w:p w:rsidR="00DB6909" w:rsidRPr="00A334FE" w:rsidRDefault="00DB6909"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2008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DB6909" w:rsidRPr="00A334FE" w:rsidTr="00D9770A">
        <w:trPr>
          <w:trHeight w:val="280"/>
        </w:trPr>
        <w:tc>
          <w:tcPr>
            <w:tcW w:w="2500" w:type="pct"/>
          </w:tcPr>
          <w:p w:rsidR="00DB6909" w:rsidRPr="00A334FE" w:rsidRDefault="00DB6909"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2009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DB6909" w:rsidRPr="00A334FE" w:rsidTr="00D9770A">
        <w:trPr>
          <w:trHeight w:val="280"/>
        </w:trPr>
        <w:tc>
          <w:tcPr>
            <w:tcW w:w="2500" w:type="pct"/>
          </w:tcPr>
          <w:p w:rsidR="00DB6909" w:rsidRPr="00A334FE" w:rsidRDefault="00DB6909"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2010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DB6909" w:rsidRPr="00A334FE" w:rsidTr="00D9770A">
        <w:trPr>
          <w:trHeight w:val="280"/>
        </w:trPr>
        <w:tc>
          <w:tcPr>
            <w:tcW w:w="2500" w:type="pct"/>
          </w:tcPr>
          <w:p w:rsidR="00DB6909" w:rsidRPr="00A334FE" w:rsidRDefault="00DB6909" w:rsidP="00A361B6">
            <w:pPr>
              <w:spacing w:after="0" w:line="240" w:lineRule="auto"/>
              <w:jc w:val="center"/>
              <w:rPr>
                <w:rFonts w:ascii="Times New Roman" w:hAnsi="Times New Roman" w:cs="Times New Roman"/>
                <w:b/>
                <w:sz w:val="24"/>
              </w:rPr>
            </w:pPr>
            <w:r w:rsidRPr="00A334FE">
              <w:rPr>
                <w:rFonts w:ascii="Times New Roman" w:hAnsi="Times New Roman" w:cs="Times New Roman"/>
                <w:b/>
                <w:sz w:val="24"/>
              </w:rPr>
              <w:t>2011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r w:rsidR="00DB6909" w:rsidRPr="00A334FE" w:rsidTr="00D9770A">
        <w:trPr>
          <w:trHeight w:val="280"/>
        </w:trPr>
        <w:tc>
          <w:tcPr>
            <w:tcW w:w="2500" w:type="pct"/>
          </w:tcPr>
          <w:p w:rsidR="00DB6909" w:rsidRPr="007A02B3" w:rsidRDefault="00DB6909" w:rsidP="00A361B6">
            <w:pPr>
              <w:spacing w:after="0" w:line="240" w:lineRule="auto"/>
              <w:jc w:val="center"/>
              <w:rPr>
                <w:rFonts w:ascii="Times New Roman" w:hAnsi="Times New Roman" w:cs="Times New Roman"/>
                <w:b/>
                <w:sz w:val="24"/>
              </w:rPr>
            </w:pPr>
            <w:r>
              <w:rPr>
                <w:rFonts w:ascii="Times New Roman" w:hAnsi="Times New Roman" w:cs="Times New Roman"/>
                <w:b/>
                <w:sz w:val="24"/>
              </w:rPr>
              <w:t>2012 m.</w:t>
            </w:r>
          </w:p>
        </w:tc>
        <w:tc>
          <w:tcPr>
            <w:tcW w:w="2500" w:type="pct"/>
            <w:tcBorders>
              <w:right w:val="single" w:sz="4" w:space="0" w:color="auto"/>
            </w:tcBorders>
          </w:tcPr>
          <w:p w:rsidR="00FF6FF9" w:rsidRDefault="00FF6FF9">
            <w:pPr>
              <w:spacing w:after="0" w:line="240" w:lineRule="auto"/>
              <w:jc w:val="both"/>
              <w:rPr>
                <w:rFonts w:ascii="Times New Roman" w:hAnsi="Times New Roman" w:cs="Times New Roman"/>
                <w:sz w:val="24"/>
              </w:rPr>
            </w:pPr>
          </w:p>
        </w:tc>
      </w:tr>
    </w:tbl>
    <w:p w:rsidR="00CF01BE" w:rsidRPr="00E356F0" w:rsidRDefault="00CF01BE" w:rsidP="00A361B6">
      <w:pPr>
        <w:pStyle w:val="ListParagraph"/>
        <w:tabs>
          <w:tab w:val="left" w:pos="284"/>
        </w:tabs>
        <w:spacing w:after="0" w:line="240" w:lineRule="auto"/>
        <w:ind w:left="0"/>
        <w:jc w:val="both"/>
        <w:rPr>
          <w:rFonts w:ascii="Times New Roman" w:hAnsi="Times New Roman" w:cs="Times New Roman"/>
          <w:sz w:val="24"/>
        </w:rPr>
      </w:pPr>
    </w:p>
    <w:p w:rsidR="00FF6FF9" w:rsidRDefault="00DB6909">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85. </w:t>
      </w:r>
      <w:r w:rsidR="00493F8F">
        <w:rPr>
          <w:rFonts w:ascii="Times New Roman" w:hAnsi="Times New Roman" w:cs="Times New Roman"/>
          <w:sz w:val="24"/>
          <w:szCs w:val="24"/>
        </w:rPr>
        <w:t>Prašome p</w:t>
      </w:r>
      <w:r w:rsidR="00CF01BE" w:rsidRPr="00E06FE2">
        <w:rPr>
          <w:rFonts w:ascii="Times New Roman" w:hAnsi="Times New Roman" w:cs="Times New Roman"/>
          <w:sz w:val="24"/>
          <w:szCs w:val="24"/>
        </w:rPr>
        <w:t>aaiškin</w:t>
      </w:r>
      <w:r w:rsidR="00493F8F">
        <w:rPr>
          <w:rFonts w:ascii="Times New Roman" w:hAnsi="Times New Roman" w:cs="Times New Roman"/>
          <w:sz w:val="24"/>
          <w:szCs w:val="24"/>
        </w:rPr>
        <w:t>ti</w:t>
      </w:r>
      <w:r w:rsidR="00CF01BE" w:rsidRPr="00E06FE2">
        <w:rPr>
          <w:rFonts w:ascii="Times New Roman" w:hAnsi="Times New Roman" w:cs="Times New Roman"/>
          <w:sz w:val="24"/>
          <w:szCs w:val="24"/>
        </w:rPr>
        <w:t>, kokiu būdu pasirenkate (Jums parenkami) ūkio subjekt</w:t>
      </w:r>
      <w:r w:rsidR="00CF01BE">
        <w:rPr>
          <w:rFonts w:ascii="Times New Roman" w:hAnsi="Times New Roman" w:cs="Times New Roman"/>
          <w:sz w:val="24"/>
          <w:szCs w:val="24"/>
        </w:rPr>
        <w:t>us</w:t>
      </w:r>
      <w:r w:rsidR="00CF01BE" w:rsidRPr="00E06FE2">
        <w:rPr>
          <w:rFonts w:ascii="Times New Roman" w:hAnsi="Times New Roman" w:cs="Times New Roman"/>
          <w:sz w:val="24"/>
          <w:szCs w:val="24"/>
        </w:rPr>
        <w:t xml:space="preserve">, kuriems teikiate (teiksite) </w:t>
      </w:r>
      <w:r w:rsidR="00CF01BE">
        <w:rPr>
          <w:rFonts w:ascii="Times New Roman" w:hAnsi="Times New Roman" w:cs="Times New Roman"/>
          <w:sz w:val="24"/>
        </w:rPr>
        <w:t>antžeminio radijo</w:t>
      </w:r>
      <w:r w:rsidR="00CF01BE">
        <w:rPr>
          <w:rFonts w:ascii="Times New Roman" w:hAnsi="Times New Roman" w:cs="Times New Roman"/>
          <w:sz w:val="24"/>
          <w:szCs w:val="24"/>
        </w:rPr>
        <w:t xml:space="preserve"> t</w:t>
      </w:r>
      <w:r w:rsidR="00CF01BE" w:rsidRPr="00E06FE2">
        <w:rPr>
          <w:rFonts w:ascii="Times New Roman" w:hAnsi="Times New Roman" w:cs="Times New Roman"/>
          <w:sz w:val="24"/>
          <w:szCs w:val="24"/>
        </w:rPr>
        <w:t>ransliacijų perdavimo paslaugas</w:t>
      </w:r>
      <w:r w:rsidR="00D6744A">
        <w:rPr>
          <w:rFonts w:ascii="Times New Roman" w:hAnsi="Times New Roman" w:cs="Times New Roman"/>
          <w:sz w:val="24"/>
          <w:szCs w:val="24"/>
        </w:rPr>
        <w:t>?</w:t>
      </w:r>
      <w:r w:rsidR="00CF01BE" w:rsidRPr="00E06FE2">
        <w:rPr>
          <w:rFonts w:ascii="Times New Roman" w:hAnsi="Times New Roman" w:cs="Times New Roman"/>
          <w:sz w:val="24"/>
          <w:szCs w:val="24"/>
        </w:rPr>
        <w:t xml:space="preserve"> </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DB6909">
      <w:pPr>
        <w:pStyle w:val="ListParagraph"/>
        <w:tabs>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86. </w:t>
      </w:r>
      <w:r w:rsidR="00493F8F" w:rsidRPr="00493F8F">
        <w:rPr>
          <w:rFonts w:ascii="Times New Roman" w:hAnsi="Times New Roman" w:cs="Times New Roman"/>
          <w:sz w:val="24"/>
          <w:szCs w:val="24"/>
        </w:rPr>
        <w:t>Prašome paaiškinti</w:t>
      </w:r>
      <w:r w:rsidR="00CF01BE" w:rsidRPr="00493F8F">
        <w:rPr>
          <w:rFonts w:ascii="Times New Roman" w:hAnsi="Times New Roman" w:cs="Times New Roman"/>
          <w:sz w:val="24"/>
          <w:szCs w:val="24"/>
        </w:rPr>
        <w:t xml:space="preserve">, kokiais atvejais ir kokiu būdu galite pakeisti (gali būti pakeistas) </w:t>
      </w:r>
      <w:r w:rsidR="00CF01BE" w:rsidRPr="00493F8F">
        <w:rPr>
          <w:rFonts w:ascii="Times New Roman" w:hAnsi="Times New Roman" w:cs="Times New Roman"/>
          <w:sz w:val="24"/>
        </w:rPr>
        <w:t>antžeminio radijo</w:t>
      </w:r>
      <w:r w:rsidR="00CF01BE" w:rsidRPr="00493F8F">
        <w:rPr>
          <w:rFonts w:ascii="Times New Roman" w:hAnsi="Times New Roman" w:cs="Times New Roman"/>
          <w:sz w:val="24"/>
          <w:szCs w:val="24"/>
        </w:rPr>
        <w:t xml:space="preserve"> transliacijų perdavimo paslaugų gavėją. Kiek laiko gali užtrukti šių paslaugų gavėjo pakeitimas</w:t>
      </w:r>
      <w:r w:rsidR="00D6744A" w:rsidRPr="00493F8F">
        <w:rPr>
          <w:rFonts w:ascii="Times New Roman" w:hAnsi="Times New Roman" w:cs="Times New Roman"/>
          <w:sz w:val="24"/>
          <w:szCs w:val="24"/>
        </w:rPr>
        <w:t>?</w:t>
      </w: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284"/>
        </w:tabs>
        <w:spacing w:after="0" w:line="240" w:lineRule="auto"/>
        <w:jc w:val="both"/>
        <w:rPr>
          <w:rFonts w:ascii="Times New Roman" w:hAnsi="Times New Roman" w:cs="Times New Roman"/>
          <w:sz w:val="24"/>
        </w:rPr>
      </w:pPr>
    </w:p>
    <w:p w:rsidR="00FF6FF9" w:rsidRDefault="00DB6909">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 xml:space="preserve">87. </w:t>
      </w:r>
      <w:r w:rsidR="00AF15A5" w:rsidRPr="00AF15A5">
        <w:rPr>
          <w:rFonts w:ascii="Times New Roman" w:hAnsi="Times New Roman" w:cs="Times New Roman"/>
          <w:sz w:val="24"/>
        </w:rPr>
        <w:t>Prašome užpildyti lentelę</w:t>
      </w:r>
      <w:r w:rsidR="00CF01BE" w:rsidRPr="00AF15A5">
        <w:rPr>
          <w:rFonts w:ascii="Times New Roman" w:hAnsi="Times New Roman" w:cs="Times New Roman"/>
          <w:sz w:val="24"/>
        </w:rPr>
        <w:t xml:space="preserve"> įraš</w:t>
      </w:r>
      <w:r w:rsidR="00AF15A5" w:rsidRPr="00AF15A5">
        <w:rPr>
          <w:rFonts w:ascii="Times New Roman" w:hAnsi="Times New Roman" w:cs="Times New Roman"/>
          <w:sz w:val="24"/>
        </w:rPr>
        <w:t>ant,</w:t>
      </w:r>
      <w:r w:rsidR="00CF01BE" w:rsidRPr="00AF15A5">
        <w:rPr>
          <w:rFonts w:ascii="Times New Roman" w:hAnsi="Times New Roman" w:cs="Times New Roman"/>
          <w:sz w:val="24"/>
        </w:rPr>
        <w:t xml:space="preserve"> kokiems antžeminio radijo transliacijų perdavimo paslaugų gavėjams </w:t>
      </w:r>
      <w:r w:rsidR="00AF15A5" w:rsidRPr="00AF15A5">
        <w:rPr>
          <w:rFonts w:ascii="Times New Roman" w:hAnsi="Times New Roman" w:cs="Times New Roman"/>
          <w:sz w:val="24"/>
        </w:rPr>
        <w:t xml:space="preserve">(įskaitant ir save, jei šias paslaugas teikiate sau) </w:t>
      </w:r>
      <w:r w:rsidR="00CF01BE" w:rsidRPr="00AF15A5">
        <w:rPr>
          <w:rFonts w:ascii="Times New Roman" w:hAnsi="Times New Roman" w:cs="Times New Roman"/>
          <w:sz w:val="24"/>
        </w:rPr>
        <w:t xml:space="preserve">teikėte antžeminio radijo transliacijų perdavimo paslaugas </w:t>
      </w:r>
      <w:r w:rsidR="00786A4E">
        <w:rPr>
          <w:rFonts w:ascii="Times New Roman" w:hAnsi="Times New Roman" w:cs="Times New Roman"/>
          <w:sz w:val="24"/>
        </w:rPr>
        <w:t xml:space="preserve">laikotarpiu nuo </w:t>
      </w:r>
      <w:r w:rsidR="00AF15A5" w:rsidRPr="00AF15A5">
        <w:rPr>
          <w:rFonts w:ascii="Times New Roman" w:hAnsi="Times New Roman" w:cs="Times New Roman"/>
          <w:sz w:val="24"/>
        </w:rPr>
        <w:t>200</w:t>
      </w:r>
      <w:r>
        <w:rPr>
          <w:rFonts w:ascii="Times New Roman" w:hAnsi="Times New Roman" w:cs="Times New Roman"/>
          <w:sz w:val="24"/>
        </w:rPr>
        <w:t>8</w:t>
      </w:r>
      <w:r w:rsidR="00AF15A5" w:rsidRPr="00AF15A5">
        <w:rPr>
          <w:rFonts w:ascii="Times New Roman" w:hAnsi="Times New Roman" w:cs="Times New Roman"/>
          <w:sz w:val="24"/>
        </w:rPr>
        <w:t xml:space="preserve"> m. s</w:t>
      </w:r>
      <w:r>
        <w:rPr>
          <w:rFonts w:ascii="Times New Roman" w:hAnsi="Times New Roman" w:cs="Times New Roman"/>
          <w:sz w:val="24"/>
        </w:rPr>
        <w:t>p</w:t>
      </w:r>
      <w:r w:rsidR="00AF15A5" w:rsidRPr="00AF15A5">
        <w:rPr>
          <w:rFonts w:ascii="Times New Roman" w:hAnsi="Times New Roman" w:cs="Times New Roman"/>
          <w:sz w:val="24"/>
        </w:rPr>
        <w:t>a</w:t>
      </w:r>
      <w:r>
        <w:rPr>
          <w:rFonts w:ascii="Times New Roman" w:hAnsi="Times New Roman" w:cs="Times New Roman"/>
          <w:sz w:val="24"/>
        </w:rPr>
        <w:t>l</w:t>
      </w:r>
      <w:r w:rsidR="00AF15A5" w:rsidRPr="00AF15A5">
        <w:rPr>
          <w:rFonts w:ascii="Times New Roman" w:hAnsi="Times New Roman" w:cs="Times New Roman"/>
          <w:sz w:val="24"/>
        </w:rPr>
        <w:t>io 1 d. iki 2012 m. gruodžio 31 d. (imtinai) Lietuvoje.</w:t>
      </w:r>
    </w:p>
    <w:p w:rsidR="00FF6FF9" w:rsidRDefault="00FF6FF9">
      <w:pPr>
        <w:pStyle w:val="ListParagraph"/>
        <w:tabs>
          <w:tab w:val="left" w:pos="567"/>
        </w:tabs>
        <w:spacing w:after="0" w:line="240" w:lineRule="auto"/>
        <w:ind w:left="0"/>
        <w:jc w:val="both"/>
        <w:rPr>
          <w:rFonts w:ascii="Times New Roman" w:hAnsi="Times New Roman" w:cs="Times New Roman"/>
          <w:b/>
          <w:sz w:val="24"/>
        </w:rPr>
      </w:pPr>
    </w:p>
    <w:tbl>
      <w:tblPr>
        <w:tblW w:w="30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2"/>
        <w:gridCol w:w="3214"/>
      </w:tblGrid>
      <w:tr w:rsidR="00CF01BE" w:rsidRPr="00F76CF4" w:rsidTr="00670131">
        <w:trPr>
          <w:trHeight w:val="303"/>
        </w:trPr>
        <w:tc>
          <w:tcPr>
            <w:tcW w:w="2364" w:type="pct"/>
            <w:shd w:val="clear" w:color="auto" w:fill="D9D9D9"/>
          </w:tcPr>
          <w:p w:rsidR="00CF01BE" w:rsidRPr="00F76CF4" w:rsidRDefault="00CF01BE" w:rsidP="00A361B6">
            <w:pPr>
              <w:spacing w:after="0" w:line="240" w:lineRule="auto"/>
              <w:jc w:val="center"/>
              <w:rPr>
                <w:rFonts w:ascii="Times New Roman" w:hAnsi="Times New Roman" w:cs="Times New Roman"/>
                <w:b/>
              </w:rPr>
            </w:pPr>
            <w:r w:rsidRPr="00F76CF4">
              <w:rPr>
                <w:rFonts w:ascii="Times New Roman" w:hAnsi="Times New Roman" w:cs="Times New Roman"/>
                <w:b/>
              </w:rPr>
              <w:t>Laikotarpis</w:t>
            </w:r>
          </w:p>
        </w:tc>
        <w:tc>
          <w:tcPr>
            <w:tcW w:w="2636" w:type="pct"/>
            <w:shd w:val="clear" w:color="auto" w:fill="D9D9D9"/>
          </w:tcPr>
          <w:p w:rsidR="00FF6FF9" w:rsidRDefault="00CF01BE">
            <w:pPr>
              <w:spacing w:after="0" w:line="240" w:lineRule="auto"/>
              <w:jc w:val="center"/>
              <w:rPr>
                <w:rFonts w:ascii="Times New Roman" w:hAnsi="Times New Roman" w:cs="Times New Roman"/>
                <w:b/>
              </w:rPr>
            </w:pPr>
            <w:r>
              <w:rPr>
                <w:rFonts w:ascii="Times New Roman" w:hAnsi="Times New Roman" w:cs="Times New Roman"/>
                <w:b/>
              </w:rPr>
              <w:t xml:space="preserve">Antžeminio radijo </w:t>
            </w:r>
            <w:r w:rsidR="003065E5">
              <w:rPr>
                <w:rFonts w:ascii="Times New Roman" w:hAnsi="Times New Roman" w:cs="Times New Roman"/>
                <w:b/>
              </w:rPr>
              <w:t>t</w:t>
            </w:r>
            <w:r w:rsidRPr="00F76CF4">
              <w:rPr>
                <w:rFonts w:ascii="Times New Roman" w:hAnsi="Times New Roman" w:cs="Times New Roman"/>
                <w:b/>
              </w:rPr>
              <w:t>ransliacijų perdavimo paslaugų gavėjas</w:t>
            </w:r>
          </w:p>
        </w:tc>
      </w:tr>
    </w:tbl>
    <w:tbl>
      <w:tblPr>
        <w:tblStyle w:val="TableGrid"/>
        <w:tblW w:w="0" w:type="auto"/>
        <w:tblInd w:w="108" w:type="dxa"/>
        <w:tblLook w:val="04A0" w:firstRow="1" w:lastRow="0" w:firstColumn="1" w:lastColumn="0" w:noHBand="0" w:noVBand="1"/>
      </w:tblPr>
      <w:tblGrid>
        <w:gridCol w:w="2835"/>
        <w:gridCol w:w="3261"/>
      </w:tblGrid>
      <w:tr w:rsidR="00DB6909" w:rsidRPr="00F76CF4" w:rsidTr="00670131">
        <w:tc>
          <w:tcPr>
            <w:tcW w:w="2835" w:type="dxa"/>
            <w:vMerge w:val="restart"/>
          </w:tcPr>
          <w:p w:rsidR="00DB6909" w:rsidRPr="00DB6909" w:rsidRDefault="00DB6909" w:rsidP="00A361B6">
            <w:pPr>
              <w:jc w:val="both"/>
              <w:outlineLvl w:val="0"/>
              <w:rPr>
                <w:rFonts w:ascii="Times New Roman" w:hAnsi="Times New Roman" w:cs="Times New Roman"/>
                <w:b/>
              </w:rPr>
            </w:pPr>
            <w:r w:rsidRPr="00DB6909">
              <w:rPr>
                <w:rFonts w:ascii="Times New Roman" w:hAnsi="Times New Roman" w:cs="Times New Roman"/>
                <w:b/>
              </w:rPr>
              <w:t>2008 m.</w:t>
            </w: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1) ...</w:t>
            </w:r>
          </w:p>
        </w:tc>
      </w:tr>
      <w:tr w:rsidR="00DB6909" w:rsidRPr="00F76CF4" w:rsidTr="00670131">
        <w:tc>
          <w:tcPr>
            <w:tcW w:w="2835" w:type="dxa"/>
            <w:vMerge/>
          </w:tcPr>
          <w:p w:rsidR="00FF6FF9" w:rsidRDefault="00FF6FF9">
            <w:pPr>
              <w:jc w:val="both"/>
              <w:outlineLvl w:val="0"/>
              <w:rPr>
                <w:rFonts w:ascii="Times New Roman" w:hAnsi="Times New Roman" w:cs="Times New Roman"/>
                <w:b/>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2) ...</w:t>
            </w:r>
          </w:p>
        </w:tc>
      </w:tr>
      <w:tr w:rsidR="00DB6909" w:rsidRPr="00F76CF4" w:rsidTr="00670131">
        <w:tc>
          <w:tcPr>
            <w:tcW w:w="2835" w:type="dxa"/>
            <w:vMerge/>
          </w:tcPr>
          <w:p w:rsidR="00FF6FF9" w:rsidRDefault="00FF6FF9">
            <w:pPr>
              <w:jc w:val="both"/>
              <w:outlineLvl w:val="0"/>
              <w:rPr>
                <w:rFonts w:ascii="Times New Roman" w:hAnsi="Times New Roman" w:cs="Times New Roman"/>
                <w:b/>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3) ....</w:t>
            </w:r>
          </w:p>
        </w:tc>
      </w:tr>
      <w:tr w:rsidR="00DB6909" w:rsidRPr="00F76CF4" w:rsidTr="00670131">
        <w:tc>
          <w:tcPr>
            <w:tcW w:w="2835" w:type="dxa"/>
            <w:vMerge/>
          </w:tcPr>
          <w:p w:rsidR="00FF6FF9" w:rsidRDefault="00FF6FF9">
            <w:pPr>
              <w:jc w:val="both"/>
              <w:outlineLvl w:val="0"/>
              <w:rPr>
                <w:rFonts w:ascii="Times New Roman" w:hAnsi="Times New Roman" w:cs="Times New Roman"/>
                <w:b/>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DB6909" w:rsidRPr="00F76CF4" w:rsidTr="00670131">
        <w:tc>
          <w:tcPr>
            <w:tcW w:w="2835" w:type="dxa"/>
            <w:vMerge w:val="restart"/>
          </w:tcPr>
          <w:p w:rsidR="00DB6909" w:rsidRPr="00DB6909" w:rsidRDefault="00DB6909" w:rsidP="00A361B6">
            <w:pPr>
              <w:jc w:val="both"/>
              <w:outlineLvl w:val="0"/>
              <w:rPr>
                <w:rFonts w:ascii="Times New Roman" w:hAnsi="Times New Roman" w:cs="Times New Roman"/>
                <w:b/>
                <w:sz w:val="24"/>
              </w:rPr>
            </w:pPr>
            <w:r w:rsidRPr="00DB6909">
              <w:rPr>
                <w:rFonts w:ascii="Times New Roman" w:hAnsi="Times New Roman" w:cs="Times New Roman"/>
                <w:b/>
              </w:rPr>
              <w:t>2009 m.</w:t>
            </w: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1)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2)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3)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DB6909" w:rsidRPr="00F76CF4" w:rsidTr="00670131">
        <w:tc>
          <w:tcPr>
            <w:tcW w:w="2835" w:type="dxa"/>
            <w:vMerge w:val="restart"/>
          </w:tcPr>
          <w:p w:rsidR="00DB6909" w:rsidRPr="00DB6909" w:rsidRDefault="00DB6909" w:rsidP="00A361B6">
            <w:pPr>
              <w:jc w:val="both"/>
              <w:outlineLvl w:val="0"/>
              <w:rPr>
                <w:rFonts w:ascii="Times New Roman" w:hAnsi="Times New Roman" w:cs="Times New Roman"/>
                <w:b/>
                <w:sz w:val="24"/>
              </w:rPr>
            </w:pPr>
            <w:r w:rsidRPr="00DB6909">
              <w:rPr>
                <w:rFonts w:ascii="Times New Roman" w:hAnsi="Times New Roman" w:cs="Times New Roman"/>
                <w:b/>
              </w:rPr>
              <w:t>2010 m.</w:t>
            </w: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1)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2)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3)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DB6909" w:rsidRPr="00F76CF4" w:rsidTr="00670131">
        <w:tc>
          <w:tcPr>
            <w:tcW w:w="2835" w:type="dxa"/>
            <w:vMerge w:val="restart"/>
          </w:tcPr>
          <w:p w:rsidR="00DB6909" w:rsidRPr="00DB6909" w:rsidRDefault="00DB6909" w:rsidP="00A361B6">
            <w:pPr>
              <w:jc w:val="both"/>
              <w:outlineLvl w:val="0"/>
              <w:rPr>
                <w:rFonts w:ascii="Times New Roman" w:hAnsi="Times New Roman" w:cs="Times New Roman"/>
                <w:b/>
                <w:sz w:val="24"/>
              </w:rPr>
            </w:pPr>
            <w:r w:rsidRPr="00DB6909">
              <w:rPr>
                <w:rFonts w:ascii="Times New Roman" w:hAnsi="Times New Roman" w:cs="Times New Roman"/>
                <w:b/>
              </w:rPr>
              <w:t>2011 m.</w:t>
            </w: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1)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2)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3)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DB6909" w:rsidRPr="00F76CF4" w:rsidTr="00670131">
        <w:tc>
          <w:tcPr>
            <w:tcW w:w="2835" w:type="dxa"/>
            <w:vMerge w:val="restart"/>
          </w:tcPr>
          <w:p w:rsidR="00DB6909" w:rsidRPr="00DB6909" w:rsidRDefault="00DB6909" w:rsidP="00A361B6">
            <w:pPr>
              <w:jc w:val="both"/>
              <w:outlineLvl w:val="0"/>
              <w:rPr>
                <w:rFonts w:ascii="Times New Roman" w:hAnsi="Times New Roman" w:cs="Times New Roman"/>
                <w:b/>
                <w:sz w:val="24"/>
              </w:rPr>
            </w:pPr>
            <w:r w:rsidRPr="00DB6909">
              <w:rPr>
                <w:rFonts w:ascii="Times New Roman" w:hAnsi="Times New Roman" w:cs="Times New Roman"/>
                <w:b/>
              </w:rPr>
              <w:t>2012 m.</w:t>
            </w: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1)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2)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3) ....</w:t>
            </w:r>
          </w:p>
        </w:tc>
      </w:tr>
      <w:tr w:rsidR="00DB6909" w:rsidRPr="00F76CF4" w:rsidTr="00670131">
        <w:tc>
          <w:tcPr>
            <w:tcW w:w="2835" w:type="dxa"/>
            <w:vMerge/>
          </w:tcPr>
          <w:p w:rsidR="00FF6FF9" w:rsidRDefault="00FF6FF9">
            <w:pPr>
              <w:jc w:val="both"/>
              <w:outlineLvl w:val="0"/>
              <w:rPr>
                <w:rFonts w:ascii="Times New Roman" w:hAnsi="Times New Roman" w:cs="Times New Roman"/>
                <w:b/>
                <w:sz w:val="24"/>
              </w:rPr>
            </w:pPr>
          </w:p>
        </w:tc>
        <w:tc>
          <w:tcPr>
            <w:tcW w:w="3261" w:type="dxa"/>
          </w:tcPr>
          <w:p w:rsidR="00FF6FF9" w:rsidRDefault="00DB6909">
            <w:pPr>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bl>
    <w:p w:rsidR="00FF6FF9" w:rsidRDefault="00FF6FF9">
      <w:pPr>
        <w:tabs>
          <w:tab w:val="left" w:pos="567"/>
        </w:tabs>
        <w:spacing w:after="0" w:line="240" w:lineRule="auto"/>
        <w:jc w:val="both"/>
        <w:rPr>
          <w:rFonts w:ascii="Times New Roman" w:hAnsi="Times New Roman" w:cs="Times New Roman"/>
          <w:sz w:val="24"/>
          <w:szCs w:val="24"/>
        </w:rPr>
      </w:pPr>
    </w:p>
    <w:p w:rsidR="003673D8" w:rsidRPr="00AF15A5" w:rsidRDefault="002D4876" w:rsidP="00A361B6">
      <w:pPr>
        <w:pStyle w:val="ListParagraph"/>
        <w:tabs>
          <w:tab w:val="left" w:pos="567"/>
        </w:tabs>
        <w:spacing w:after="0" w:line="240" w:lineRule="auto"/>
        <w:ind w:left="0"/>
        <w:jc w:val="both"/>
      </w:pPr>
      <w:r>
        <w:rPr>
          <w:rFonts w:ascii="Times New Roman" w:hAnsi="Times New Roman" w:cs="Times New Roman"/>
          <w:sz w:val="24"/>
          <w:szCs w:val="24"/>
        </w:rPr>
        <w:t xml:space="preserve">88. </w:t>
      </w:r>
      <w:r w:rsidR="00AF15A5" w:rsidRPr="00AF15A5">
        <w:rPr>
          <w:rFonts w:ascii="Times New Roman" w:hAnsi="Times New Roman" w:cs="Times New Roman"/>
          <w:sz w:val="24"/>
          <w:szCs w:val="24"/>
        </w:rPr>
        <w:t xml:space="preserve">Prašome nurodyti </w:t>
      </w:r>
      <w:r w:rsidR="00786A4E">
        <w:rPr>
          <w:rFonts w:ascii="Times New Roman" w:hAnsi="Times New Roman" w:cs="Times New Roman"/>
          <w:sz w:val="24"/>
          <w:szCs w:val="24"/>
        </w:rPr>
        <w:t xml:space="preserve">kitą, Jūsų nuomone, Transliacijų perdavimo paslaugų rinkos tyrimui svarbią informaciją (pvz., </w:t>
      </w:r>
      <w:r w:rsidR="00CF01BE" w:rsidRPr="00AF15A5">
        <w:rPr>
          <w:rFonts w:ascii="Times New Roman" w:hAnsi="Times New Roman" w:cs="Times New Roman"/>
          <w:sz w:val="24"/>
          <w:szCs w:val="24"/>
        </w:rPr>
        <w:t>problemas</w:t>
      </w:r>
      <w:r w:rsidR="00786A4E">
        <w:rPr>
          <w:rFonts w:ascii="Times New Roman" w:hAnsi="Times New Roman" w:cs="Times New Roman"/>
          <w:sz w:val="24"/>
          <w:szCs w:val="24"/>
        </w:rPr>
        <w:t xml:space="preserve"> ir pan.)</w:t>
      </w:r>
      <w:r w:rsidR="00CF01BE" w:rsidRPr="00AF15A5">
        <w:rPr>
          <w:rFonts w:ascii="Times New Roman" w:hAnsi="Times New Roman" w:cs="Times New Roman"/>
          <w:sz w:val="24"/>
          <w:szCs w:val="24"/>
        </w:rPr>
        <w:t>.</w:t>
      </w: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spacing w:after="0" w:line="240" w:lineRule="auto"/>
        <w:jc w:val="both"/>
      </w:pPr>
    </w:p>
    <w:p w:rsidR="00FF6FF9" w:rsidRDefault="00E947E4">
      <w:pPr>
        <w:spacing w:after="0" w:line="240" w:lineRule="auto"/>
      </w:pPr>
      <w:r>
        <w:br w:type="page"/>
      </w:r>
    </w:p>
    <w:p w:rsidR="00E947E4" w:rsidRDefault="00E947E4" w:rsidP="00A361B6">
      <w:pPr>
        <w:pStyle w:val="Heading2"/>
        <w:numPr>
          <w:ilvl w:val="0"/>
          <w:numId w:val="45"/>
        </w:numPr>
        <w:spacing w:before="0" w:line="240" w:lineRule="auto"/>
        <w:jc w:val="center"/>
        <w:rPr>
          <w:rFonts w:ascii="Times New Roman" w:hAnsi="Times New Roman" w:cs="Times New Roman"/>
          <w:caps/>
          <w:color w:val="000000" w:themeColor="text1"/>
          <w:sz w:val="24"/>
        </w:rPr>
      </w:pPr>
      <w:r w:rsidRPr="002F41EF">
        <w:rPr>
          <w:rFonts w:ascii="Times New Roman" w:hAnsi="Times New Roman" w:cs="Times New Roman"/>
          <w:caps/>
          <w:color w:val="000000" w:themeColor="text1"/>
          <w:sz w:val="24"/>
        </w:rPr>
        <w:lastRenderedPageBreak/>
        <w:t xml:space="preserve">Klausimai </w:t>
      </w:r>
      <w:r w:rsidRPr="00786A4E">
        <w:rPr>
          <w:rFonts w:ascii="Times New Roman" w:hAnsi="Times New Roman" w:cs="Times New Roman"/>
          <w:caps/>
          <w:color w:val="000000" w:themeColor="text1"/>
          <w:sz w:val="24"/>
        </w:rPr>
        <w:t>antžemin</w:t>
      </w:r>
      <w:r w:rsidR="00786A4E">
        <w:rPr>
          <w:rFonts w:ascii="Times New Roman" w:hAnsi="Times New Roman" w:cs="Times New Roman"/>
          <w:caps/>
          <w:color w:val="000000" w:themeColor="text1"/>
          <w:sz w:val="24"/>
        </w:rPr>
        <w:t>IO</w:t>
      </w:r>
      <w:r w:rsidRPr="00786A4E">
        <w:rPr>
          <w:rFonts w:ascii="Times New Roman" w:hAnsi="Times New Roman" w:cs="Times New Roman"/>
          <w:caps/>
          <w:color w:val="000000" w:themeColor="text1"/>
          <w:sz w:val="24"/>
        </w:rPr>
        <w:t xml:space="preserve"> </w:t>
      </w:r>
      <w:r w:rsidR="00786A4E">
        <w:rPr>
          <w:rFonts w:ascii="Times New Roman" w:hAnsi="Times New Roman" w:cs="Times New Roman"/>
          <w:caps/>
          <w:color w:val="000000" w:themeColor="text1"/>
          <w:sz w:val="24"/>
        </w:rPr>
        <w:t>RADIJO</w:t>
      </w:r>
      <w:r w:rsidRPr="002F41EF">
        <w:rPr>
          <w:rFonts w:ascii="Times New Roman" w:hAnsi="Times New Roman" w:cs="Times New Roman"/>
          <w:caps/>
          <w:color w:val="000000" w:themeColor="text1"/>
          <w:sz w:val="24"/>
        </w:rPr>
        <w:t xml:space="preserve"> Transliacijų perdavimo paslaugų gavėjams</w:t>
      </w:r>
    </w:p>
    <w:p w:rsidR="00FF6FF9" w:rsidRDefault="00FF6FF9">
      <w:pPr>
        <w:pStyle w:val="ListParagraph"/>
        <w:spacing w:after="0" w:line="240" w:lineRule="auto"/>
        <w:ind w:left="0"/>
        <w:jc w:val="center"/>
        <w:rPr>
          <w:rFonts w:ascii="Times New Roman" w:hAnsi="Times New Roman" w:cs="Times New Roman"/>
          <w:i/>
        </w:rPr>
      </w:pPr>
    </w:p>
    <w:p w:rsidR="00FF6FF9" w:rsidRDefault="0048289E">
      <w:pPr>
        <w:pStyle w:val="ListParagraph"/>
        <w:spacing w:after="0" w:line="240" w:lineRule="auto"/>
        <w:ind w:left="0"/>
        <w:jc w:val="both"/>
        <w:rPr>
          <w:rFonts w:ascii="Times New Roman" w:hAnsi="Times New Roman" w:cs="Times New Roman"/>
          <w:i/>
        </w:rPr>
      </w:pPr>
      <w:r>
        <w:rPr>
          <w:rFonts w:ascii="Times New Roman" w:hAnsi="Times New Roman" w:cs="Times New Roman"/>
          <w:i/>
        </w:rPr>
        <w:t>Pastaba:</w:t>
      </w:r>
      <w:r w:rsidRPr="00083E67">
        <w:rPr>
          <w:rFonts w:ascii="Times New Roman" w:hAnsi="Times New Roman" w:cs="Times New Roman"/>
          <w:i/>
        </w:rPr>
        <w:t xml:space="preserve"> į šiuos klausimus prašome atsakyti antžemin</w:t>
      </w:r>
      <w:r>
        <w:rPr>
          <w:rFonts w:ascii="Times New Roman" w:hAnsi="Times New Roman" w:cs="Times New Roman"/>
          <w:i/>
        </w:rPr>
        <w:t>io</w:t>
      </w:r>
      <w:r w:rsidRPr="00083E67">
        <w:rPr>
          <w:rFonts w:ascii="Times New Roman" w:hAnsi="Times New Roman" w:cs="Times New Roman"/>
          <w:i/>
        </w:rPr>
        <w:t xml:space="preserve"> </w:t>
      </w:r>
      <w:r>
        <w:rPr>
          <w:rFonts w:ascii="Times New Roman" w:hAnsi="Times New Roman" w:cs="Times New Roman"/>
          <w:i/>
        </w:rPr>
        <w:t>radijo</w:t>
      </w:r>
      <w:r w:rsidRPr="00083E67">
        <w:rPr>
          <w:rFonts w:ascii="Times New Roman" w:hAnsi="Times New Roman" w:cs="Times New Roman"/>
          <w:i/>
        </w:rPr>
        <w:t xml:space="preserve"> transliacijų perdavimo </w:t>
      </w:r>
      <w:r>
        <w:rPr>
          <w:rFonts w:ascii="Times New Roman" w:hAnsi="Times New Roman" w:cs="Times New Roman"/>
          <w:i/>
        </w:rPr>
        <w:t xml:space="preserve">paslaugų gavėjus, taip pat </w:t>
      </w:r>
      <w:r w:rsidRPr="00083E67">
        <w:rPr>
          <w:rFonts w:ascii="Times New Roman" w:hAnsi="Times New Roman" w:cs="Times New Roman"/>
          <w:i/>
        </w:rPr>
        <w:t>antžemin</w:t>
      </w:r>
      <w:r>
        <w:rPr>
          <w:rFonts w:ascii="Times New Roman" w:hAnsi="Times New Roman" w:cs="Times New Roman"/>
          <w:i/>
        </w:rPr>
        <w:t>io</w:t>
      </w:r>
      <w:r w:rsidRPr="00083E67">
        <w:rPr>
          <w:rFonts w:ascii="Times New Roman" w:hAnsi="Times New Roman" w:cs="Times New Roman"/>
          <w:i/>
        </w:rPr>
        <w:t xml:space="preserve"> </w:t>
      </w:r>
      <w:r>
        <w:rPr>
          <w:rFonts w:ascii="Times New Roman" w:hAnsi="Times New Roman" w:cs="Times New Roman"/>
          <w:i/>
        </w:rPr>
        <w:t xml:space="preserve">radijo transliacijų perdavimo paslaugų teikėjus, sau teikiančius </w:t>
      </w:r>
      <w:r w:rsidRPr="00083E67">
        <w:rPr>
          <w:rFonts w:ascii="Times New Roman" w:hAnsi="Times New Roman" w:cs="Times New Roman"/>
          <w:i/>
        </w:rPr>
        <w:t>antžemin</w:t>
      </w:r>
      <w:r>
        <w:rPr>
          <w:rFonts w:ascii="Times New Roman" w:hAnsi="Times New Roman" w:cs="Times New Roman"/>
          <w:i/>
        </w:rPr>
        <w:t>io</w:t>
      </w:r>
      <w:r w:rsidRPr="00083E67">
        <w:rPr>
          <w:rFonts w:ascii="Times New Roman" w:hAnsi="Times New Roman" w:cs="Times New Roman"/>
          <w:i/>
        </w:rPr>
        <w:t xml:space="preserve"> </w:t>
      </w:r>
      <w:r>
        <w:rPr>
          <w:rFonts w:ascii="Times New Roman" w:hAnsi="Times New Roman" w:cs="Times New Roman"/>
          <w:i/>
        </w:rPr>
        <w:t xml:space="preserve">radijo transliacijų perdavimo paslaugas. </w:t>
      </w:r>
    </w:p>
    <w:p w:rsidR="00FF6FF9" w:rsidRDefault="00FF6FF9">
      <w:pPr>
        <w:spacing w:after="0" w:line="240" w:lineRule="auto"/>
        <w:jc w:val="both"/>
        <w:rPr>
          <w:rFonts w:ascii="Times New Roman" w:hAnsi="Times New Roman" w:cs="Times New Roman"/>
          <w:b/>
          <w:sz w:val="24"/>
        </w:rPr>
      </w:pPr>
    </w:p>
    <w:p w:rsidR="00FF6FF9" w:rsidRDefault="00D9770A">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89. </w:t>
      </w:r>
      <w:r w:rsidR="00E947E4" w:rsidRPr="0042602C">
        <w:rPr>
          <w:rFonts w:ascii="Times New Roman" w:hAnsi="Times New Roman" w:cs="Times New Roman"/>
          <w:sz w:val="24"/>
          <w:szCs w:val="24"/>
        </w:rPr>
        <w:t>P</w:t>
      </w:r>
      <w:r w:rsidR="00566C14">
        <w:rPr>
          <w:rFonts w:ascii="Times New Roman" w:hAnsi="Times New Roman" w:cs="Times New Roman"/>
          <w:sz w:val="24"/>
          <w:szCs w:val="24"/>
        </w:rPr>
        <w:t>rašome p</w:t>
      </w:r>
      <w:r w:rsidR="00E947E4" w:rsidRPr="0042602C">
        <w:rPr>
          <w:rFonts w:ascii="Times New Roman" w:hAnsi="Times New Roman" w:cs="Times New Roman"/>
          <w:sz w:val="24"/>
          <w:szCs w:val="24"/>
        </w:rPr>
        <w:t>aaiškint</w:t>
      </w:r>
      <w:r w:rsidR="00566C14">
        <w:rPr>
          <w:rFonts w:ascii="Times New Roman" w:hAnsi="Times New Roman" w:cs="Times New Roman"/>
          <w:sz w:val="24"/>
          <w:szCs w:val="24"/>
        </w:rPr>
        <w:t>i</w:t>
      </w:r>
      <w:r w:rsidR="00E947E4" w:rsidRPr="0042602C">
        <w:rPr>
          <w:rFonts w:ascii="Times New Roman" w:hAnsi="Times New Roman" w:cs="Times New Roman"/>
          <w:sz w:val="24"/>
          <w:szCs w:val="24"/>
        </w:rPr>
        <w:t>, kokiu būdu pasirenkate (Jums parenkam</w:t>
      </w:r>
      <w:r w:rsidR="00E947E4">
        <w:rPr>
          <w:rFonts w:ascii="Times New Roman" w:hAnsi="Times New Roman" w:cs="Times New Roman"/>
          <w:sz w:val="24"/>
          <w:szCs w:val="24"/>
        </w:rPr>
        <w:t>as</w:t>
      </w:r>
      <w:r w:rsidR="00E947E4" w:rsidRPr="0042602C">
        <w:rPr>
          <w:rFonts w:ascii="Times New Roman" w:hAnsi="Times New Roman" w:cs="Times New Roman"/>
          <w:sz w:val="24"/>
          <w:szCs w:val="24"/>
        </w:rPr>
        <w:t xml:space="preserve">) </w:t>
      </w:r>
      <w:r w:rsidR="00E947E4">
        <w:rPr>
          <w:rFonts w:ascii="Times New Roman" w:hAnsi="Times New Roman" w:cs="Times New Roman"/>
          <w:sz w:val="24"/>
          <w:szCs w:val="24"/>
        </w:rPr>
        <w:t>antžeminio radijo</w:t>
      </w:r>
      <w:r w:rsidR="00E947E4" w:rsidRPr="0042602C">
        <w:rPr>
          <w:rFonts w:ascii="Times New Roman" w:hAnsi="Times New Roman" w:cs="Times New Roman"/>
          <w:sz w:val="24"/>
          <w:szCs w:val="24"/>
        </w:rPr>
        <w:t xml:space="preserve"> </w:t>
      </w:r>
      <w:r w:rsidR="00566C14">
        <w:rPr>
          <w:rFonts w:ascii="Times New Roman" w:hAnsi="Times New Roman" w:cs="Times New Roman"/>
          <w:sz w:val="24"/>
          <w:szCs w:val="24"/>
        </w:rPr>
        <w:t xml:space="preserve">transliacijų perdavimo paslaugų teikėją. </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szCs w:val="24"/>
        </w:rPr>
      </w:pPr>
    </w:p>
    <w:p w:rsidR="00FF6FF9" w:rsidRDefault="00D9770A">
      <w:pPr>
        <w:pStyle w:val="ListParagraph"/>
        <w:tabs>
          <w:tab w:val="left" w:pos="0"/>
          <w:tab w:val="left" w:pos="567"/>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90. </w:t>
      </w:r>
      <w:r w:rsidR="00566C14" w:rsidRPr="0042602C">
        <w:rPr>
          <w:rFonts w:ascii="Times New Roman" w:hAnsi="Times New Roman" w:cs="Times New Roman"/>
          <w:sz w:val="24"/>
          <w:szCs w:val="24"/>
        </w:rPr>
        <w:t>P</w:t>
      </w:r>
      <w:r w:rsidR="00566C14">
        <w:rPr>
          <w:rFonts w:ascii="Times New Roman" w:hAnsi="Times New Roman" w:cs="Times New Roman"/>
          <w:sz w:val="24"/>
          <w:szCs w:val="24"/>
        </w:rPr>
        <w:t>rašome p</w:t>
      </w:r>
      <w:r w:rsidR="00566C14" w:rsidRPr="0042602C">
        <w:rPr>
          <w:rFonts w:ascii="Times New Roman" w:hAnsi="Times New Roman" w:cs="Times New Roman"/>
          <w:sz w:val="24"/>
          <w:szCs w:val="24"/>
        </w:rPr>
        <w:t>aaiškint</w:t>
      </w:r>
      <w:r w:rsidR="00566C14">
        <w:rPr>
          <w:rFonts w:ascii="Times New Roman" w:hAnsi="Times New Roman" w:cs="Times New Roman"/>
          <w:sz w:val="24"/>
          <w:szCs w:val="24"/>
        </w:rPr>
        <w:t>i</w:t>
      </w:r>
      <w:r w:rsidR="00E947E4" w:rsidRPr="0042602C">
        <w:rPr>
          <w:rFonts w:ascii="Times New Roman" w:hAnsi="Times New Roman" w:cs="Times New Roman"/>
          <w:sz w:val="24"/>
          <w:szCs w:val="24"/>
        </w:rPr>
        <w:t xml:space="preserve">, kokiais atvejais ir kokiu būdu galite pakeisti (gali būti pakeistas) </w:t>
      </w:r>
      <w:r w:rsidR="00566C14">
        <w:rPr>
          <w:rFonts w:ascii="Times New Roman" w:hAnsi="Times New Roman" w:cs="Times New Roman"/>
          <w:sz w:val="24"/>
          <w:szCs w:val="24"/>
        </w:rPr>
        <w:t>ūkio subjektą</w:t>
      </w:r>
      <w:r w:rsidR="00E947E4">
        <w:rPr>
          <w:rFonts w:ascii="Times New Roman" w:hAnsi="Times New Roman" w:cs="Times New Roman"/>
          <w:sz w:val="24"/>
          <w:szCs w:val="24"/>
        </w:rPr>
        <w:t>,</w:t>
      </w:r>
      <w:r w:rsidR="00E947E4" w:rsidRPr="0042602C">
        <w:rPr>
          <w:rFonts w:ascii="Times New Roman" w:hAnsi="Times New Roman" w:cs="Times New Roman"/>
          <w:sz w:val="24"/>
          <w:szCs w:val="24"/>
        </w:rPr>
        <w:t xml:space="preserve"> </w:t>
      </w:r>
      <w:r w:rsidR="00E947E4">
        <w:rPr>
          <w:rFonts w:ascii="Times New Roman" w:hAnsi="Times New Roman" w:cs="Times New Roman"/>
          <w:sz w:val="24"/>
          <w:szCs w:val="24"/>
        </w:rPr>
        <w:t>Jums teikiant</w:t>
      </w:r>
      <w:r w:rsidR="00D6744A">
        <w:rPr>
          <w:rFonts w:ascii="Times New Roman" w:hAnsi="Times New Roman" w:cs="Times New Roman"/>
          <w:sz w:val="24"/>
          <w:szCs w:val="24"/>
        </w:rPr>
        <w:t>į</w:t>
      </w:r>
      <w:r w:rsidR="00E947E4" w:rsidRPr="0042602C">
        <w:rPr>
          <w:rFonts w:ascii="Times New Roman" w:hAnsi="Times New Roman" w:cs="Times New Roman"/>
          <w:sz w:val="24"/>
          <w:szCs w:val="24"/>
        </w:rPr>
        <w:t xml:space="preserve"> </w:t>
      </w:r>
      <w:r w:rsidR="00E947E4">
        <w:rPr>
          <w:rFonts w:ascii="Times New Roman" w:hAnsi="Times New Roman" w:cs="Times New Roman"/>
          <w:sz w:val="24"/>
          <w:szCs w:val="24"/>
        </w:rPr>
        <w:t>antžeminio radijo t</w:t>
      </w:r>
      <w:r w:rsidR="00E947E4" w:rsidRPr="0042602C">
        <w:rPr>
          <w:rFonts w:ascii="Times New Roman" w:hAnsi="Times New Roman" w:cs="Times New Roman"/>
          <w:sz w:val="24"/>
          <w:szCs w:val="24"/>
        </w:rPr>
        <w:t>ransliacijų perdavimo paslaugas.</w:t>
      </w:r>
    </w:p>
    <w:p w:rsidR="00FF6FF9" w:rsidRDefault="00FF6FF9">
      <w:pPr>
        <w:pBdr>
          <w:between w:val="single" w:sz="4" w:space="1" w:color="auto"/>
        </w:pBdr>
        <w:spacing w:after="0" w:line="240" w:lineRule="auto"/>
        <w:jc w:val="both"/>
        <w:rPr>
          <w:rFonts w:ascii="Times New Roman" w:hAnsi="Times New Roman" w:cs="Times New Roman"/>
          <w:sz w:val="24"/>
        </w:rPr>
      </w:pPr>
    </w:p>
    <w:p w:rsidR="00FF6FF9" w:rsidRDefault="00FF6FF9">
      <w:pPr>
        <w:pBdr>
          <w:between w:val="single" w:sz="4" w:space="1" w:color="auto"/>
        </w:pBdr>
        <w:spacing w:after="0" w:line="240" w:lineRule="auto"/>
        <w:jc w:val="both"/>
        <w:rPr>
          <w:rFonts w:ascii="Times New Roman" w:hAnsi="Times New Roman" w:cs="Times New Roman"/>
          <w:sz w:val="24"/>
        </w:rPr>
      </w:pPr>
    </w:p>
    <w:p w:rsidR="00FF6FF9" w:rsidRDefault="00FF6FF9">
      <w:pPr>
        <w:pBdr>
          <w:between w:val="single" w:sz="4" w:space="1" w:color="auto"/>
        </w:pBdr>
        <w:spacing w:after="0" w:line="240" w:lineRule="auto"/>
        <w:jc w:val="both"/>
        <w:rPr>
          <w:rFonts w:ascii="Times New Roman" w:hAnsi="Times New Roman" w:cs="Times New Roman"/>
          <w:sz w:val="24"/>
        </w:rPr>
      </w:pPr>
    </w:p>
    <w:p w:rsidR="00FF6FF9" w:rsidRDefault="00FF6FF9">
      <w:pPr>
        <w:pBdr>
          <w:between w:val="single" w:sz="4" w:space="1" w:color="auto"/>
        </w:pBdr>
        <w:spacing w:after="0" w:line="240" w:lineRule="auto"/>
        <w:jc w:val="both"/>
        <w:rPr>
          <w:rFonts w:ascii="Times New Roman" w:hAnsi="Times New Roman" w:cs="Times New Roman"/>
          <w:sz w:val="24"/>
        </w:rPr>
      </w:pPr>
    </w:p>
    <w:p w:rsidR="00FF6FF9" w:rsidRDefault="00D9770A">
      <w:pPr>
        <w:pStyle w:val="ListParagraph"/>
        <w:tabs>
          <w:tab w:val="left" w:pos="567"/>
        </w:tabs>
        <w:spacing w:after="0" w:line="240" w:lineRule="auto"/>
        <w:ind w:left="0"/>
        <w:jc w:val="both"/>
        <w:rPr>
          <w:rFonts w:ascii="Times New Roman" w:hAnsi="Times New Roman" w:cs="Times New Roman"/>
          <w:sz w:val="24"/>
        </w:rPr>
      </w:pPr>
      <w:r>
        <w:rPr>
          <w:rFonts w:ascii="Times New Roman" w:hAnsi="Times New Roman" w:cs="Times New Roman"/>
          <w:sz w:val="24"/>
        </w:rPr>
        <w:t xml:space="preserve">91. </w:t>
      </w:r>
      <w:r w:rsidR="00E947E4" w:rsidRPr="002F41EF">
        <w:rPr>
          <w:rFonts w:ascii="Times New Roman" w:hAnsi="Times New Roman" w:cs="Times New Roman"/>
          <w:sz w:val="24"/>
        </w:rPr>
        <w:t xml:space="preserve">Jei </w:t>
      </w:r>
      <w:r w:rsidR="00E947E4">
        <w:rPr>
          <w:rFonts w:ascii="Times New Roman" w:hAnsi="Times New Roman" w:cs="Times New Roman"/>
          <w:sz w:val="24"/>
          <w:szCs w:val="24"/>
        </w:rPr>
        <w:t>antžeminio radijo</w:t>
      </w:r>
      <w:r w:rsidR="00E947E4" w:rsidRPr="002F41EF">
        <w:rPr>
          <w:rFonts w:ascii="Times New Roman" w:hAnsi="Times New Roman" w:cs="Times New Roman"/>
          <w:sz w:val="24"/>
        </w:rPr>
        <w:t xml:space="preserve"> </w:t>
      </w:r>
      <w:r w:rsidR="00E947E4">
        <w:rPr>
          <w:rFonts w:ascii="Times New Roman" w:hAnsi="Times New Roman" w:cs="Times New Roman"/>
          <w:sz w:val="24"/>
        </w:rPr>
        <w:t>t</w:t>
      </w:r>
      <w:r w:rsidR="00E947E4" w:rsidRPr="002F41EF">
        <w:rPr>
          <w:rFonts w:ascii="Times New Roman" w:hAnsi="Times New Roman" w:cs="Times New Roman"/>
          <w:sz w:val="24"/>
        </w:rPr>
        <w:t>ransliacijų perda</w:t>
      </w:r>
      <w:r w:rsidR="00A34746">
        <w:rPr>
          <w:rFonts w:ascii="Times New Roman" w:hAnsi="Times New Roman" w:cs="Times New Roman"/>
          <w:sz w:val="24"/>
        </w:rPr>
        <w:t>vimo paslaugų kainos padidėtų 5</w:t>
      </w:r>
      <w:r w:rsidR="00E947E4" w:rsidRPr="002F41EF">
        <w:rPr>
          <w:rFonts w:ascii="Times New Roman" w:hAnsi="Times New Roman" w:cs="Times New Roman"/>
          <w:sz w:val="24"/>
        </w:rPr>
        <w:t xml:space="preserve">–10 proc., ar atsisakytumėte </w:t>
      </w:r>
      <w:r w:rsidR="00E947E4">
        <w:rPr>
          <w:rFonts w:ascii="Times New Roman" w:hAnsi="Times New Roman" w:cs="Times New Roman"/>
          <w:sz w:val="24"/>
          <w:szCs w:val="24"/>
        </w:rPr>
        <w:t>antžeminio radijo</w:t>
      </w:r>
      <w:r w:rsidR="00E947E4" w:rsidRPr="002F41EF">
        <w:rPr>
          <w:rFonts w:ascii="Times New Roman" w:hAnsi="Times New Roman" w:cs="Times New Roman"/>
          <w:sz w:val="24"/>
        </w:rPr>
        <w:t xml:space="preserve"> </w:t>
      </w:r>
      <w:r w:rsidR="00F8597F">
        <w:rPr>
          <w:rFonts w:ascii="Times New Roman" w:hAnsi="Times New Roman" w:cs="Times New Roman"/>
          <w:sz w:val="24"/>
        </w:rPr>
        <w:t>t</w:t>
      </w:r>
      <w:r w:rsidR="00E947E4" w:rsidRPr="002F41EF">
        <w:rPr>
          <w:rFonts w:ascii="Times New Roman" w:hAnsi="Times New Roman" w:cs="Times New Roman"/>
          <w:sz w:val="24"/>
        </w:rPr>
        <w:t xml:space="preserve">ransliacijų perdavimo paslaugų ir pirktumėte </w:t>
      </w:r>
      <w:r w:rsidR="00F8597F">
        <w:rPr>
          <w:rFonts w:ascii="Times New Roman" w:hAnsi="Times New Roman" w:cs="Times New Roman"/>
          <w:sz w:val="24"/>
        </w:rPr>
        <w:t>(turėtumėte galimybę pirkti)</w:t>
      </w:r>
      <w:r w:rsidR="00D6744A">
        <w:rPr>
          <w:rFonts w:ascii="Times New Roman" w:hAnsi="Times New Roman" w:cs="Times New Roman"/>
          <w:sz w:val="24"/>
        </w:rPr>
        <w:t xml:space="preserve"> radijo</w:t>
      </w:r>
      <w:r w:rsidR="00F8597F">
        <w:rPr>
          <w:rFonts w:ascii="Times New Roman" w:hAnsi="Times New Roman" w:cs="Times New Roman"/>
          <w:sz w:val="24"/>
        </w:rPr>
        <w:t xml:space="preserve"> t</w:t>
      </w:r>
      <w:r w:rsidR="00E947E4" w:rsidRPr="002F41EF">
        <w:rPr>
          <w:rFonts w:ascii="Times New Roman" w:hAnsi="Times New Roman" w:cs="Times New Roman"/>
          <w:sz w:val="24"/>
        </w:rPr>
        <w:t xml:space="preserve">ransliacijų perdavimo paslaugas, teikiamas </w:t>
      </w:r>
      <w:r w:rsidR="00E607B8" w:rsidRPr="006C0491">
        <w:rPr>
          <w:rFonts w:ascii="Times New Roman" w:hAnsi="Times New Roman" w:cs="Times New Roman"/>
          <w:sz w:val="24"/>
        </w:rPr>
        <w:t>palydovinio ryšio tinklais</w:t>
      </w:r>
      <w:r w:rsidR="00E947E4" w:rsidRPr="002F41EF">
        <w:rPr>
          <w:rFonts w:ascii="Times New Roman" w:hAnsi="Times New Roman" w:cs="Times New Roman"/>
          <w:sz w:val="24"/>
        </w:rPr>
        <w:t xml:space="preserve">? </w:t>
      </w:r>
      <w:r>
        <w:rPr>
          <w:rFonts w:ascii="Times New Roman" w:hAnsi="Times New Roman" w:cs="Times New Roman"/>
          <w:sz w:val="24"/>
        </w:rPr>
        <w:t>k</w:t>
      </w:r>
      <w:r w:rsidR="00E947E4" w:rsidRPr="002F41EF">
        <w:rPr>
          <w:rFonts w:ascii="Times New Roman" w:hAnsi="Times New Roman" w:cs="Times New Roman"/>
          <w:sz w:val="24"/>
        </w:rPr>
        <w:t xml:space="preserve">abelinės televizijos </w:t>
      </w:r>
      <w:r w:rsidR="00E947E4" w:rsidRPr="00D9770A">
        <w:rPr>
          <w:rFonts w:ascii="Times New Roman" w:hAnsi="Times New Roman" w:cs="Times New Roman"/>
          <w:sz w:val="24"/>
        </w:rPr>
        <w:t xml:space="preserve">tinklais? </w:t>
      </w:r>
      <w:r w:rsidR="007F1241" w:rsidRPr="00D9770A">
        <w:rPr>
          <w:rFonts w:ascii="Times New Roman" w:hAnsi="Times New Roman" w:cs="Times New Roman"/>
          <w:sz w:val="24"/>
        </w:rPr>
        <w:t>IP tinklais</w:t>
      </w:r>
      <w:r w:rsidR="003135AA" w:rsidRPr="00D9770A">
        <w:rPr>
          <w:rFonts w:ascii="Times New Roman" w:hAnsi="Times New Roman" w:cs="Times New Roman"/>
          <w:sz w:val="24"/>
        </w:rPr>
        <w:t xml:space="preserve">? </w:t>
      </w:r>
      <w:r w:rsidR="00CA64BB" w:rsidRPr="00D9770A">
        <w:rPr>
          <w:rFonts w:ascii="Times New Roman" w:hAnsi="Times New Roman" w:cs="Times New Roman"/>
          <w:sz w:val="24"/>
          <w:szCs w:val="24"/>
        </w:rPr>
        <w:t>Prašome</w:t>
      </w:r>
      <w:r w:rsidR="00CA64BB" w:rsidRPr="007E04FA">
        <w:rPr>
          <w:rFonts w:ascii="Times New Roman" w:hAnsi="Times New Roman" w:cs="Times New Roman"/>
          <w:sz w:val="24"/>
          <w:szCs w:val="24"/>
        </w:rPr>
        <w:t xml:space="preserve"> pagrįsti atsakymą:</w:t>
      </w:r>
    </w:p>
    <w:p w:rsidR="00FF6FF9" w:rsidRDefault="00FF6FF9">
      <w:pPr>
        <w:pStyle w:val="ListParagraph"/>
        <w:pBdr>
          <w:between w:val="single" w:sz="4" w:space="1" w:color="auto"/>
        </w:pBdr>
        <w:spacing w:after="0" w:line="240" w:lineRule="auto"/>
        <w:ind w:left="0"/>
        <w:rPr>
          <w:rFonts w:ascii="Times New Roman" w:hAnsi="Times New Roman" w:cs="Times New Roman"/>
          <w:sz w:val="24"/>
        </w:rPr>
      </w:pPr>
    </w:p>
    <w:p w:rsidR="00FF6FF9" w:rsidRDefault="00FF6FF9">
      <w:pPr>
        <w:pStyle w:val="ListParagraph"/>
        <w:pBdr>
          <w:between w:val="single" w:sz="4" w:space="1" w:color="auto"/>
        </w:pBdr>
        <w:spacing w:after="0" w:line="240" w:lineRule="auto"/>
        <w:ind w:left="0"/>
        <w:rPr>
          <w:rFonts w:ascii="Times New Roman" w:hAnsi="Times New Roman" w:cs="Times New Roman"/>
          <w:sz w:val="24"/>
        </w:rPr>
      </w:pPr>
    </w:p>
    <w:p w:rsidR="00FF6FF9" w:rsidRDefault="00FF6FF9">
      <w:pPr>
        <w:pStyle w:val="ListParagraph"/>
        <w:pBdr>
          <w:between w:val="single" w:sz="4" w:space="1" w:color="auto"/>
        </w:pBdr>
        <w:spacing w:after="0" w:line="240" w:lineRule="auto"/>
        <w:ind w:left="0"/>
        <w:rPr>
          <w:rFonts w:ascii="Times New Roman" w:hAnsi="Times New Roman" w:cs="Times New Roman"/>
          <w:sz w:val="24"/>
        </w:rPr>
      </w:pPr>
    </w:p>
    <w:p w:rsidR="00FF6FF9" w:rsidRDefault="00FF6FF9">
      <w:pPr>
        <w:pStyle w:val="ListParagraph"/>
        <w:pBdr>
          <w:between w:val="single" w:sz="4" w:space="1" w:color="auto"/>
        </w:pBdr>
        <w:spacing w:after="0" w:line="240" w:lineRule="auto"/>
        <w:ind w:left="0"/>
        <w:rPr>
          <w:rFonts w:ascii="Times New Roman" w:hAnsi="Times New Roman" w:cs="Times New Roman"/>
          <w:sz w:val="24"/>
        </w:rPr>
      </w:pPr>
    </w:p>
    <w:p w:rsidR="00FF6FF9" w:rsidRDefault="00FF6FF9">
      <w:pPr>
        <w:pStyle w:val="ListParagraph"/>
        <w:pBdr>
          <w:between w:val="single" w:sz="4" w:space="1" w:color="auto"/>
        </w:pBdr>
        <w:spacing w:after="0" w:line="240" w:lineRule="auto"/>
        <w:ind w:left="0"/>
        <w:rPr>
          <w:rFonts w:ascii="Times New Roman" w:hAnsi="Times New Roman" w:cs="Times New Roman"/>
          <w:sz w:val="24"/>
        </w:rPr>
      </w:pPr>
    </w:p>
    <w:p w:rsidR="00566C14" w:rsidRDefault="00D9770A" w:rsidP="00A361B6">
      <w:pPr>
        <w:pStyle w:val="ListParagraph"/>
        <w:tabs>
          <w:tab w:val="left" w:pos="426"/>
        </w:tabs>
        <w:spacing w:after="0" w:line="240" w:lineRule="auto"/>
        <w:ind w:left="0"/>
        <w:jc w:val="both"/>
        <w:rPr>
          <w:rFonts w:ascii="Times New Roman" w:hAnsi="Times New Roman" w:cs="Times New Roman"/>
          <w:sz w:val="24"/>
        </w:rPr>
      </w:pPr>
      <w:r>
        <w:rPr>
          <w:rFonts w:ascii="Times New Roman" w:hAnsi="Times New Roman" w:cs="Times New Roman"/>
          <w:sz w:val="24"/>
        </w:rPr>
        <w:t xml:space="preserve">92. </w:t>
      </w:r>
      <w:r w:rsidR="00E947E4" w:rsidRPr="00566C14">
        <w:rPr>
          <w:rFonts w:ascii="Times New Roman" w:hAnsi="Times New Roman" w:cs="Times New Roman"/>
          <w:sz w:val="24"/>
        </w:rPr>
        <w:t xml:space="preserve">Jei </w:t>
      </w:r>
      <w:r w:rsidR="00E947E4" w:rsidRPr="00566C14">
        <w:rPr>
          <w:rFonts w:ascii="Times New Roman" w:hAnsi="Times New Roman" w:cs="Times New Roman"/>
          <w:sz w:val="24"/>
          <w:szCs w:val="24"/>
        </w:rPr>
        <w:t>antžeminio radijo</w:t>
      </w:r>
      <w:r w:rsidR="00E947E4" w:rsidRPr="00566C14">
        <w:rPr>
          <w:rFonts w:ascii="Times New Roman" w:hAnsi="Times New Roman" w:cs="Times New Roman"/>
          <w:sz w:val="24"/>
        </w:rPr>
        <w:t xml:space="preserve"> transliacijų perdavimo paslaug</w:t>
      </w:r>
      <w:r w:rsidR="003135AA" w:rsidRPr="00566C14">
        <w:rPr>
          <w:rFonts w:ascii="Times New Roman" w:hAnsi="Times New Roman" w:cs="Times New Roman"/>
          <w:sz w:val="24"/>
        </w:rPr>
        <w:t>ų teikėjas</w:t>
      </w:r>
      <w:r w:rsidR="00E947E4" w:rsidRPr="00566C14">
        <w:rPr>
          <w:rFonts w:ascii="Times New Roman" w:hAnsi="Times New Roman" w:cs="Times New Roman"/>
          <w:sz w:val="24"/>
        </w:rPr>
        <w:t xml:space="preserve"> Jums paslaugų kainas padidintų 5–10 proc., ar turėtumėte galimybę šias paslaugas pirkti iš kito </w:t>
      </w:r>
      <w:r w:rsidR="00E947E4" w:rsidRPr="00566C14">
        <w:rPr>
          <w:rFonts w:ascii="Times New Roman" w:hAnsi="Times New Roman" w:cs="Times New Roman"/>
          <w:sz w:val="24"/>
          <w:szCs w:val="24"/>
        </w:rPr>
        <w:t>antžeminio radijo</w:t>
      </w:r>
      <w:r w:rsidR="00E947E4" w:rsidRPr="00566C14">
        <w:rPr>
          <w:rFonts w:ascii="Times New Roman" w:hAnsi="Times New Roman" w:cs="Times New Roman"/>
          <w:sz w:val="24"/>
        </w:rPr>
        <w:t xml:space="preserve"> </w:t>
      </w:r>
      <w:r w:rsidR="003135AA" w:rsidRPr="00566C14">
        <w:rPr>
          <w:rFonts w:ascii="Times New Roman" w:hAnsi="Times New Roman" w:cs="Times New Roman"/>
          <w:sz w:val="24"/>
        </w:rPr>
        <w:t>transliacijų perdavimo p</w:t>
      </w:r>
      <w:r w:rsidR="00566C14" w:rsidRPr="00566C14">
        <w:rPr>
          <w:rFonts w:ascii="Times New Roman" w:hAnsi="Times New Roman" w:cs="Times New Roman"/>
          <w:sz w:val="24"/>
        </w:rPr>
        <w:t>a</w:t>
      </w:r>
      <w:r w:rsidR="003135AA" w:rsidRPr="00566C14">
        <w:rPr>
          <w:rFonts w:ascii="Times New Roman" w:hAnsi="Times New Roman" w:cs="Times New Roman"/>
          <w:sz w:val="24"/>
        </w:rPr>
        <w:t>slaugų teikėjo</w:t>
      </w:r>
      <w:r w:rsidR="00E947E4" w:rsidRPr="00566C14">
        <w:rPr>
          <w:rFonts w:ascii="Times New Roman" w:hAnsi="Times New Roman" w:cs="Times New Roman"/>
          <w:sz w:val="24"/>
        </w:rPr>
        <w:t xml:space="preserve">? </w:t>
      </w:r>
    </w:p>
    <w:p w:rsidR="00FF6FF9" w:rsidRDefault="00FF6FF9">
      <w:pPr>
        <w:pStyle w:val="ListParagraph"/>
        <w:tabs>
          <w:tab w:val="left" w:pos="426"/>
        </w:tabs>
        <w:spacing w:after="0" w:line="240" w:lineRule="auto"/>
        <w:ind w:left="0"/>
        <w:jc w:val="both"/>
        <w:rPr>
          <w:rFonts w:ascii="Times New Roman" w:hAnsi="Times New Roman" w:cs="Times New Roman"/>
          <w:sz w:val="24"/>
        </w:rPr>
      </w:pPr>
    </w:p>
    <w:p w:rsidR="00FF6FF9" w:rsidRDefault="00566C14">
      <w:pPr>
        <w:tabs>
          <w:tab w:val="left" w:pos="567"/>
        </w:tabs>
        <w:spacing w:after="0" w:line="240" w:lineRule="auto"/>
        <w:jc w:val="both"/>
      </w:pPr>
      <w:r w:rsidRPr="00493F8F">
        <w:rPr>
          <w:rFonts w:ascii="Times New Roman" w:hAnsi="Times New Roman" w:cs="Times New Roman"/>
          <w:sz w:val="24"/>
          <w:szCs w:val="24"/>
        </w:rPr>
        <w:t xml:space="preserve">TAIP       </w:t>
      </w:r>
      <w:r w:rsidRPr="00493F8F">
        <w:sym w:font="Symbol" w:char="F0FF"/>
      </w:r>
      <w:r w:rsidRPr="00493F8F">
        <w:rPr>
          <w:rFonts w:ascii="Times New Roman" w:hAnsi="Times New Roman" w:cs="Times New Roman"/>
          <w:sz w:val="24"/>
          <w:szCs w:val="24"/>
        </w:rPr>
        <w:t xml:space="preserve">     </w:t>
      </w:r>
      <w:r w:rsidRPr="00493F8F">
        <w:rPr>
          <w:rFonts w:ascii="Times New Roman" w:hAnsi="Times New Roman" w:cs="Times New Roman"/>
          <w:sz w:val="24"/>
          <w:szCs w:val="24"/>
        </w:rPr>
        <w:tab/>
      </w:r>
      <w:r w:rsidRPr="00493F8F">
        <w:rPr>
          <w:rFonts w:ascii="Times New Roman" w:hAnsi="Times New Roman" w:cs="Times New Roman"/>
          <w:sz w:val="24"/>
          <w:szCs w:val="24"/>
        </w:rPr>
        <w:tab/>
        <w:t xml:space="preserve">NE          </w:t>
      </w:r>
      <w:r w:rsidRPr="00493F8F">
        <w:sym w:font="Symbol" w:char="F0FF"/>
      </w:r>
    </w:p>
    <w:p w:rsidR="00A34746" w:rsidRDefault="00A34746">
      <w:pPr>
        <w:tabs>
          <w:tab w:val="left" w:pos="567"/>
        </w:tabs>
        <w:spacing w:after="0" w:line="240" w:lineRule="auto"/>
        <w:jc w:val="both"/>
        <w:rPr>
          <w:rFonts w:ascii="Times New Roman" w:hAnsi="Times New Roman" w:cs="Times New Roman"/>
          <w:sz w:val="24"/>
          <w:szCs w:val="24"/>
        </w:rPr>
      </w:pPr>
    </w:p>
    <w:p w:rsidR="00FF6FF9" w:rsidRDefault="00CA64BB">
      <w:pPr>
        <w:tabs>
          <w:tab w:val="left" w:pos="567"/>
        </w:tabs>
        <w:spacing w:after="0" w:line="240" w:lineRule="auto"/>
        <w:jc w:val="both"/>
        <w:rPr>
          <w:rFonts w:ascii="Times New Roman" w:hAnsi="Times New Roman" w:cs="Times New Roman"/>
          <w:sz w:val="24"/>
        </w:rPr>
      </w:pPr>
      <w:r w:rsidRPr="007E04FA">
        <w:rPr>
          <w:rFonts w:ascii="Times New Roman" w:hAnsi="Times New Roman" w:cs="Times New Roman"/>
          <w:sz w:val="24"/>
          <w:szCs w:val="24"/>
        </w:rPr>
        <w:t>Prašome pagrįsti atsakymą:</w:t>
      </w: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FF6FF9">
      <w:pPr>
        <w:pBdr>
          <w:between w:val="single" w:sz="4" w:space="1" w:color="auto"/>
        </w:pBdr>
        <w:tabs>
          <w:tab w:val="left" w:pos="0"/>
          <w:tab w:val="left" w:pos="567"/>
        </w:tabs>
        <w:spacing w:after="0" w:line="240" w:lineRule="auto"/>
        <w:jc w:val="both"/>
        <w:rPr>
          <w:rFonts w:ascii="Times New Roman" w:hAnsi="Times New Roman" w:cs="Times New Roman"/>
          <w:sz w:val="24"/>
        </w:rPr>
      </w:pPr>
    </w:p>
    <w:p w:rsidR="00FF6FF9" w:rsidRDefault="00725A2C">
      <w:pPr>
        <w:pStyle w:val="ListParagraph"/>
        <w:tabs>
          <w:tab w:val="left" w:pos="567"/>
        </w:tabs>
        <w:spacing w:after="0" w:line="240" w:lineRule="auto"/>
        <w:ind w:left="0"/>
        <w:jc w:val="both"/>
        <w:rPr>
          <w:rFonts w:ascii="Times New Roman" w:hAnsi="Times New Roman" w:cs="Times New Roman"/>
          <w:b/>
          <w:sz w:val="24"/>
        </w:rPr>
      </w:pPr>
      <w:r>
        <w:rPr>
          <w:rFonts w:ascii="Times New Roman" w:hAnsi="Times New Roman" w:cs="Times New Roman"/>
          <w:sz w:val="24"/>
        </w:rPr>
        <w:t xml:space="preserve">93. </w:t>
      </w:r>
      <w:r w:rsidR="00566C14" w:rsidRPr="00725A2C">
        <w:rPr>
          <w:rFonts w:ascii="Times New Roman" w:hAnsi="Times New Roman" w:cs="Times New Roman"/>
          <w:sz w:val="24"/>
        </w:rPr>
        <w:t>Prašome u</w:t>
      </w:r>
      <w:r w:rsidR="00D6744A" w:rsidRPr="00725A2C">
        <w:rPr>
          <w:rFonts w:ascii="Times New Roman" w:hAnsi="Times New Roman" w:cs="Times New Roman"/>
          <w:sz w:val="24"/>
        </w:rPr>
        <w:t>žpildy</w:t>
      </w:r>
      <w:r w:rsidR="00566C14" w:rsidRPr="00725A2C">
        <w:rPr>
          <w:rFonts w:ascii="Times New Roman" w:hAnsi="Times New Roman" w:cs="Times New Roman"/>
          <w:sz w:val="24"/>
        </w:rPr>
        <w:t>ti lentelę</w:t>
      </w:r>
      <w:r w:rsidR="00D6744A" w:rsidRPr="00725A2C">
        <w:rPr>
          <w:rFonts w:ascii="Times New Roman" w:hAnsi="Times New Roman" w:cs="Times New Roman"/>
          <w:sz w:val="24"/>
        </w:rPr>
        <w:t xml:space="preserve"> įraš</w:t>
      </w:r>
      <w:r w:rsidR="00566C14" w:rsidRPr="00725A2C">
        <w:rPr>
          <w:rFonts w:ascii="Times New Roman" w:hAnsi="Times New Roman" w:cs="Times New Roman"/>
          <w:sz w:val="24"/>
        </w:rPr>
        <w:t>ant</w:t>
      </w:r>
      <w:r w:rsidR="00E8645E" w:rsidRPr="00725A2C">
        <w:rPr>
          <w:rFonts w:ascii="Times New Roman" w:hAnsi="Times New Roman" w:cs="Times New Roman"/>
          <w:sz w:val="24"/>
        </w:rPr>
        <w:t>,</w:t>
      </w:r>
      <w:r w:rsidR="00D6744A" w:rsidRPr="00725A2C">
        <w:rPr>
          <w:rFonts w:ascii="Times New Roman" w:hAnsi="Times New Roman" w:cs="Times New Roman"/>
          <w:sz w:val="24"/>
        </w:rPr>
        <w:t xml:space="preserve"> kokie antžeminio radijo transliacijų perdavimo paslaug</w:t>
      </w:r>
      <w:r w:rsidR="004B0E24" w:rsidRPr="00725A2C">
        <w:rPr>
          <w:rFonts w:ascii="Times New Roman" w:hAnsi="Times New Roman" w:cs="Times New Roman"/>
          <w:sz w:val="24"/>
        </w:rPr>
        <w:t>ų teikėjai Jums teikė šias paslaugas</w:t>
      </w:r>
      <w:r w:rsidR="00D6744A" w:rsidRPr="00725A2C">
        <w:rPr>
          <w:rFonts w:ascii="Times New Roman" w:hAnsi="Times New Roman" w:cs="Times New Roman"/>
          <w:sz w:val="24"/>
        </w:rPr>
        <w:t xml:space="preserve"> </w:t>
      </w:r>
      <w:r w:rsidR="00E8645E" w:rsidRPr="00725A2C">
        <w:rPr>
          <w:rFonts w:ascii="Times New Roman" w:hAnsi="Times New Roman" w:cs="Times New Roman"/>
          <w:sz w:val="24"/>
        </w:rPr>
        <w:t xml:space="preserve">laikotarpiu </w:t>
      </w:r>
      <w:r w:rsidR="00D6744A" w:rsidRPr="00725A2C">
        <w:rPr>
          <w:rFonts w:ascii="Times New Roman" w:hAnsi="Times New Roman" w:cs="Times New Roman"/>
          <w:sz w:val="24"/>
        </w:rPr>
        <w:t xml:space="preserve">nuo </w:t>
      </w:r>
      <w:r w:rsidRPr="00725A2C">
        <w:rPr>
          <w:rFonts w:ascii="Times New Roman" w:hAnsi="Times New Roman" w:cs="Times New Roman"/>
          <w:sz w:val="24"/>
        </w:rPr>
        <w:t>2008</w:t>
      </w:r>
      <w:r w:rsidR="007F1241" w:rsidRPr="00725A2C">
        <w:rPr>
          <w:rFonts w:ascii="Times New Roman" w:hAnsi="Times New Roman" w:cs="Times New Roman"/>
          <w:sz w:val="24"/>
        </w:rPr>
        <w:t xml:space="preserve"> m. s</w:t>
      </w:r>
      <w:r w:rsidRPr="00725A2C">
        <w:rPr>
          <w:rFonts w:ascii="Times New Roman" w:hAnsi="Times New Roman" w:cs="Times New Roman"/>
          <w:sz w:val="24"/>
        </w:rPr>
        <w:t>p</w:t>
      </w:r>
      <w:r w:rsidR="007F1241" w:rsidRPr="00725A2C">
        <w:rPr>
          <w:rFonts w:ascii="Times New Roman" w:hAnsi="Times New Roman" w:cs="Times New Roman"/>
          <w:sz w:val="24"/>
        </w:rPr>
        <w:t>a</w:t>
      </w:r>
      <w:r w:rsidRPr="00725A2C">
        <w:rPr>
          <w:rFonts w:ascii="Times New Roman" w:hAnsi="Times New Roman" w:cs="Times New Roman"/>
          <w:sz w:val="24"/>
        </w:rPr>
        <w:t>l</w:t>
      </w:r>
      <w:r w:rsidR="007F1241" w:rsidRPr="00725A2C">
        <w:rPr>
          <w:rFonts w:ascii="Times New Roman" w:hAnsi="Times New Roman" w:cs="Times New Roman"/>
          <w:sz w:val="24"/>
        </w:rPr>
        <w:t>io 1 d.</w:t>
      </w:r>
      <w:r w:rsidR="00D6744A" w:rsidRPr="00725A2C">
        <w:rPr>
          <w:rFonts w:ascii="Times New Roman" w:hAnsi="Times New Roman" w:cs="Times New Roman"/>
          <w:sz w:val="24"/>
        </w:rPr>
        <w:t xml:space="preserve"> iki 2012 m.</w:t>
      </w:r>
      <w:r w:rsidR="00566C14" w:rsidRPr="00725A2C">
        <w:rPr>
          <w:rFonts w:ascii="Times New Roman" w:hAnsi="Times New Roman" w:cs="Times New Roman"/>
          <w:sz w:val="24"/>
        </w:rPr>
        <w:t xml:space="preserve"> gruodžio 31 d.</w:t>
      </w:r>
      <w:r w:rsidR="00D6744A" w:rsidRPr="00725A2C">
        <w:rPr>
          <w:rFonts w:ascii="Times New Roman" w:hAnsi="Times New Roman" w:cs="Times New Roman"/>
          <w:sz w:val="24"/>
        </w:rPr>
        <w:t xml:space="preserve"> (imtinai).</w:t>
      </w:r>
    </w:p>
    <w:p w:rsidR="00FF6FF9" w:rsidRDefault="00FF6FF9">
      <w:pPr>
        <w:pStyle w:val="ListParagraph"/>
        <w:tabs>
          <w:tab w:val="left" w:pos="567"/>
        </w:tabs>
        <w:spacing w:after="0" w:line="240" w:lineRule="auto"/>
        <w:ind w:left="0"/>
        <w:jc w:val="both"/>
        <w:rPr>
          <w:rFonts w:ascii="Times New Roman" w:hAnsi="Times New Roman" w:cs="Times New Roman"/>
          <w:b/>
          <w:sz w:val="24"/>
        </w:rPr>
      </w:pPr>
    </w:p>
    <w:tbl>
      <w:tblPr>
        <w:tblStyle w:val="TableGrid"/>
        <w:tblW w:w="0" w:type="auto"/>
        <w:tblInd w:w="108" w:type="dxa"/>
        <w:tblLook w:val="04A0" w:firstRow="1" w:lastRow="0" w:firstColumn="1" w:lastColumn="0" w:noHBand="0" w:noVBand="1"/>
      </w:tblPr>
      <w:tblGrid>
        <w:gridCol w:w="2127"/>
        <w:gridCol w:w="4110"/>
      </w:tblGrid>
      <w:tr w:rsidR="00725A2C" w:rsidRPr="00F76CF4" w:rsidTr="005D2A3A">
        <w:trPr>
          <w:trHeight w:val="253"/>
        </w:trPr>
        <w:tc>
          <w:tcPr>
            <w:tcW w:w="2127" w:type="dxa"/>
            <w:shd w:val="clear" w:color="auto" w:fill="D9D9D9" w:themeFill="background1" w:themeFillShade="D9"/>
          </w:tcPr>
          <w:p w:rsidR="00FF6FF9" w:rsidRDefault="00725A2C">
            <w:pPr>
              <w:tabs>
                <w:tab w:val="left" w:pos="567"/>
              </w:tabs>
              <w:jc w:val="center"/>
              <w:outlineLvl w:val="0"/>
              <w:rPr>
                <w:rFonts w:ascii="Times New Roman" w:hAnsi="Times New Roman" w:cs="Times New Roman"/>
                <w:b/>
              </w:rPr>
            </w:pPr>
            <w:r w:rsidRPr="00F76CF4">
              <w:rPr>
                <w:rFonts w:ascii="Times New Roman" w:hAnsi="Times New Roman" w:cs="Times New Roman"/>
                <w:b/>
              </w:rPr>
              <w:t>Laikotarpis</w:t>
            </w:r>
          </w:p>
        </w:tc>
        <w:tc>
          <w:tcPr>
            <w:tcW w:w="4110" w:type="dxa"/>
            <w:shd w:val="clear" w:color="auto" w:fill="D9D9D9" w:themeFill="background1" w:themeFillShade="D9"/>
          </w:tcPr>
          <w:p w:rsidR="00FF6FF9" w:rsidRDefault="00725A2C">
            <w:pPr>
              <w:tabs>
                <w:tab w:val="left" w:pos="567"/>
              </w:tabs>
              <w:jc w:val="center"/>
              <w:rPr>
                <w:rFonts w:ascii="Times New Roman" w:hAnsi="Times New Roman" w:cs="Times New Roman"/>
              </w:rPr>
            </w:pPr>
            <w:r>
              <w:rPr>
                <w:rFonts w:ascii="Times New Roman" w:hAnsi="Times New Roman" w:cs="Times New Roman"/>
                <w:b/>
              </w:rPr>
              <w:t>Antžeminės televizijos transliacijų perdavimo paslaugų teikėjas</w:t>
            </w:r>
          </w:p>
        </w:tc>
      </w:tr>
      <w:tr w:rsidR="00725A2C" w:rsidRPr="00F76CF4" w:rsidTr="005D2A3A">
        <w:trPr>
          <w:trHeight w:val="253"/>
        </w:trPr>
        <w:tc>
          <w:tcPr>
            <w:tcW w:w="2127" w:type="dxa"/>
            <w:vMerge w:val="restart"/>
          </w:tcPr>
          <w:p w:rsidR="00725A2C" w:rsidRPr="00F76CF4" w:rsidRDefault="00725A2C" w:rsidP="00A361B6">
            <w:pPr>
              <w:tabs>
                <w:tab w:val="left" w:pos="567"/>
              </w:tabs>
              <w:jc w:val="both"/>
              <w:outlineLvl w:val="0"/>
              <w:rPr>
                <w:rFonts w:ascii="Times New Roman" w:hAnsi="Times New Roman" w:cs="Times New Roman"/>
                <w:b/>
              </w:rPr>
            </w:pPr>
            <w:r>
              <w:rPr>
                <w:rFonts w:ascii="Times New Roman" w:hAnsi="Times New Roman" w:cs="Times New Roman"/>
                <w:b/>
              </w:rPr>
              <w:t>2008</w:t>
            </w:r>
            <w:r w:rsidRPr="00F76CF4">
              <w:rPr>
                <w:rFonts w:ascii="Times New Roman" w:hAnsi="Times New Roman" w:cs="Times New Roman"/>
                <w:b/>
              </w:rPr>
              <w:t xml:space="preserve"> m.</w:t>
            </w: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1)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2)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3)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25A2C" w:rsidRPr="00F76CF4" w:rsidTr="005D2A3A">
        <w:trPr>
          <w:trHeight w:val="253"/>
        </w:trPr>
        <w:tc>
          <w:tcPr>
            <w:tcW w:w="2127" w:type="dxa"/>
            <w:vMerge w:val="restart"/>
          </w:tcPr>
          <w:p w:rsidR="00725A2C" w:rsidRPr="00F76CF4" w:rsidRDefault="00725A2C"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lastRenderedPageBreak/>
              <w:t>2009 m.</w:t>
            </w: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1)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2)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3)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25A2C" w:rsidRPr="00F76CF4" w:rsidTr="005D2A3A">
        <w:trPr>
          <w:trHeight w:val="253"/>
        </w:trPr>
        <w:tc>
          <w:tcPr>
            <w:tcW w:w="2127" w:type="dxa"/>
            <w:vMerge w:val="restart"/>
          </w:tcPr>
          <w:p w:rsidR="00725A2C" w:rsidRPr="00F76CF4" w:rsidRDefault="00725A2C"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2010 m.</w:t>
            </w: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1)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2)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3)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25A2C" w:rsidRPr="00F76CF4" w:rsidTr="005D2A3A">
        <w:trPr>
          <w:trHeight w:val="253"/>
        </w:trPr>
        <w:tc>
          <w:tcPr>
            <w:tcW w:w="2127" w:type="dxa"/>
            <w:vMerge w:val="restart"/>
          </w:tcPr>
          <w:p w:rsidR="00725A2C" w:rsidRPr="00F76CF4" w:rsidRDefault="00725A2C"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2011 m.</w:t>
            </w: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1)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2)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3)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r w:rsidR="00725A2C" w:rsidRPr="00F76CF4" w:rsidTr="005D2A3A">
        <w:trPr>
          <w:trHeight w:val="253"/>
        </w:trPr>
        <w:tc>
          <w:tcPr>
            <w:tcW w:w="2127" w:type="dxa"/>
            <w:vMerge w:val="restart"/>
          </w:tcPr>
          <w:p w:rsidR="00725A2C" w:rsidRPr="00F76CF4" w:rsidRDefault="00725A2C" w:rsidP="00A361B6">
            <w:pPr>
              <w:tabs>
                <w:tab w:val="left" w:pos="567"/>
              </w:tabs>
              <w:jc w:val="both"/>
              <w:outlineLvl w:val="0"/>
              <w:rPr>
                <w:rFonts w:ascii="Times New Roman" w:hAnsi="Times New Roman" w:cs="Times New Roman"/>
                <w:b/>
                <w:sz w:val="24"/>
              </w:rPr>
            </w:pPr>
            <w:r w:rsidRPr="00F76CF4">
              <w:rPr>
                <w:rFonts w:ascii="Times New Roman" w:hAnsi="Times New Roman" w:cs="Times New Roman"/>
                <w:b/>
              </w:rPr>
              <w:t>2012 m.</w:t>
            </w: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1)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2)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3) ....</w:t>
            </w:r>
          </w:p>
        </w:tc>
      </w:tr>
      <w:tr w:rsidR="00725A2C" w:rsidRPr="00F76CF4" w:rsidTr="005D2A3A">
        <w:trPr>
          <w:trHeight w:val="253"/>
        </w:trPr>
        <w:tc>
          <w:tcPr>
            <w:tcW w:w="2127" w:type="dxa"/>
            <w:vMerge/>
          </w:tcPr>
          <w:p w:rsidR="00FF6FF9" w:rsidRDefault="00FF6FF9">
            <w:pPr>
              <w:tabs>
                <w:tab w:val="left" w:pos="567"/>
              </w:tabs>
              <w:jc w:val="both"/>
              <w:outlineLvl w:val="0"/>
              <w:rPr>
                <w:rFonts w:ascii="Times New Roman" w:hAnsi="Times New Roman" w:cs="Times New Roman"/>
                <w:b/>
                <w:sz w:val="24"/>
              </w:rPr>
            </w:pPr>
          </w:p>
        </w:tc>
        <w:tc>
          <w:tcPr>
            <w:tcW w:w="4110" w:type="dxa"/>
          </w:tcPr>
          <w:p w:rsidR="00FF6FF9" w:rsidRDefault="00725A2C">
            <w:pPr>
              <w:tabs>
                <w:tab w:val="left" w:pos="567"/>
              </w:tabs>
              <w:jc w:val="both"/>
              <w:rPr>
                <w:rFonts w:ascii="Times New Roman" w:hAnsi="Times New Roman" w:cs="Times New Roman"/>
              </w:rPr>
            </w:pPr>
            <w:r w:rsidRPr="00F76CF4">
              <w:rPr>
                <w:rFonts w:ascii="Times New Roman" w:hAnsi="Times New Roman" w:cs="Times New Roman"/>
              </w:rPr>
              <w:t>... (jei reikia papildy</w:t>
            </w:r>
            <w:r>
              <w:rPr>
                <w:rFonts w:ascii="Times New Roman" w:hAnsi="Times New Roman" w:cs="Times New Roman"/>
              </w:rPr>
              <w:t>kite</w:t>
            </w:r>
            <w:r w:rsidRPr="00F76CF4">
              <w:rPr>
                <w:rFonts w:ascii="Times New Roman" w:hAnsi="Times New Roman" w:cs="Times New Roman"/>
              </w:rPr>
              <w:t>)</w:t>
            </w:r>
          </w:p>
        </w:tc>
      </w:tr>
    </w:tbl>
    <w:p w:rsidR="00FF6FF9" w:rsidRDefault="00FF6FF9">
      <w:pPr>
        <w:pStyle w:val="ListParagraph"/>
        <w:spacing w:after="0" w:line="240" w:lineRule="auto"/>
        <w:rPr>
          <w:rFonts w:ascii="Times New Roman" w:hAnsi="Times New Roman" w:cs="Times New Roman"/>
          <w:sz w:val="24"/>
        </w:rPr>
      </w:pPr>
    </w:p>
    <w:p w:rsidR="00725A2C" w:rsidRPr="00AF15A5" w:rsidRDefault="00725A2C" w:rsidP="00A361B6">
      <w:pPr>
        <w:pStyle w:val="ListParagraph"/>
        <w:tabs>
          <w:tab w:val="left" w:pos="567"/>
        </w:tabs>
        <w:spacing w:after="0" w:line="240" w:lineRule="auto"/>
        <w:ind w:left="0"/>
        <w:jc w:val="both"/>
      </w:pPr>
      <w:r>
        <w:rPr>
          <w:rFonts w:ascii="Times New Roman" w:hAnsi="Times New Roman" w:cs="Times New Roman"/>
          <w:sz w:val="24"/>
          <w:szCs w:val="24"/>
        </w:rPr>
        <w:t xml:space="preserve">94. </w:t>
      </w:r>
      <w:r w:rsidRPr="00AF15A5">
        <w:rPr>
          <w:rFonts w:ascii="Times New Roman" w:hAnsi="Times New Roman" w:cs="Times New Roman"/>
          <w:sz w:val="24"/>
          <w:szCs w:val="24"/>
        </w:rPr>
        <w:t xml:space="preserve">Prašome nurodyti </w:t>
      </w:r>
      <w:r>
        <w:rPr>
          <w:rFonts w:ascii="Times New Roman" w:hAnsi="Times New Roman" w:cs="Times New Roman"/>
          <w:sz w:val="24"/>
          <w:szCs w:val="24"/>
        </w:rPr>
        <w:t xml:space="preserve">kitą, Jūsų nuomone, Transliacijų perdavimo paslaugų rinkos tyrimui svarbią informaciją (pvz., </w:t>
      </w:r>
      <w:r w:rsidRPr="00AF15A5">
        <w:rPr>
          <w:rFonts w:ascii="Times New Roman" w:hAnsi="Times New Roman" w:cs="Times New Roman"/>
          <w:sz w:val="24"/>
          <w:szCs w:val="24"/>
        </w:rPr>
        <w:t>problemas</w:t>
      </w:r>
      <w:r>
        <w:rPr>
          <w:rFonts w:ascii="Times New Roman" w:hAnsi="Times New Roman" w:cs="Times New Roman"/>
          <w:sz w:val="24"/>
          <w:szCs w:val="24"/>
        </w:rPr>
        <w:t xml:space="preserve"> ir pan.)</w:t>
      </w:r>
      <w:r w:rsidRPr="00AF15A5">
        <w:rPr>
          <w:rFonts w:ascii="Times New Roman" w:hAnsi="Times New Roman" w:cs="Times New Roman"/>
          <w:sz w:val="24"/>
          <w:szCs w:val="24"/>
        </w:rPr>
        <w:t>.</w:t>
      </w: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FF6FF9">
      <w:pPr>
        <w:pBdr>
          <w:between w:val="single" w:sz="4" w:space="1" w:color="auto"/>
        </w:pBdr>
        <w:tabs>
          <w:tab w:val="left" w:pos="567"/>
        </w:tabs>
        <w:spacing w:after="0" w:line="240" w:lineRule="auto"/>
        <w:jc w:val="both"/>
        <w:rPr>
          <w:rFonts w:ascii="Times New Roman" w:hAnsi="Times New Roman" w:cs="Times New Roman"/>
          <w:sz w:val="24"/>
          <w:szCs w:val="24"/>
        </w:rPr>
      </w:pPr>
    </w:p>
    <w:p w:rsidR="00FF6FF9" w:rsidRDefault="00725A2C">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B25B3A" w:rsidRPr="00B25B3A" w:rsidRDefault="00B25B3A" w:rsidP="00A361B6">
      <w:pPr>
        <w:spacing w:after="0" w:line="240" w:lineRule="auto"/>
        <w:ind w:left="5387"/>
        <w:jc w:val="both"/>
        <w:rPr>
          <w:rFonts w:ascii="Times New Roman" w:hAnsi="Times New Roman" w:cs="Times New Roman"/>
          <w:b/>
          <w:sz w:val="24"/>
          <w:szCs w:val="24"/>
        </w:rPr>
      </w:pPr>
      <w:r w:rsidRPr="00B25B3A">
        <w:rPr>
          <w:rFonts w:ascii="Times New Roman" w:hAnsi="Times New Roman" w:cs="Times New Roman"/>
          <w:b/>
          <w:sz w:val="24"/>
          <w:szCs w:val="24"/>
        </w:rPr>
        <w:lastRenderedPageBreak/>
        <w:t xml:space="preserve">Transliacijų perdavimo paslaugų, skirtų turinio paslaugoms galutiniams vartotojams teikti rinkos tyrimo anketos </w:t>
      </w:r>
    </w:p>
    <w:p w:rsidR="00FF6FF9" w:rsidRDefault="00B25B3A">
      <w:pPr>
        <w:pStyle w:val="Heading1"/>
        <w:tabs>
          <w:tab w:val="left" w:pos="5387"/>
        </w:tabs>
        <w:ind w:left="5387"/>
        <w:jc w:val="left"/>
        <w:rPr>
          <w:caps w:val="0"/>
        </w:rPr>
      </w:pPr>
      <w:r w:rsidRPr="00022A99">
        <w:rPr>
          <w:caps w:val="0"/>
        </w:rPr>
        <w:t xml:space="preserve">1 priedas </w:t>
      </w:r>
    </w:p>
    <w:p w:rsidR="00FF6FF9" w:rsidRDefault="00FF6FF9">
      <w:pPr>
        <w:spacing w:after="0" w:line="240" w:lineRule="auto"/>
        <w:ind w:left="1080"/>
        <w:jc w:val="both"/>
        <w:rPr>
          <w:rFonts w:ascii="Times New Roman" w:hAnsi="Times New Roman" w:cs="Times New Roman"/>
          <w:sz w:val="24"/>
          <w:szCs w:val="24"/>
        </w:rPr>
      </w:pPr>
    </w:p>
    <w:p w:rsidR="00144196" w:rsidRPr="00801C53" w:rsidRDefault="00144196" w:rsidP="00144196">
      <w:pPr>
        <w:spacing w:after="0" w:line="240" w:lineRule="auto"/>
        <w:ind w:left="1080"/>
        <w:jc w:val="both"/>
        <w:rPr>
          <w:rFonts w:ascii="Times New Roman" w:hAnsi="Times New Roman" w:cs="Times New Roman"/>
          <w:sz w:val="24"/>
        </w:rPr>
      </w:pPr>
    </w:p>
    <w:p w:rsidR="00144196" w:rsidRPr="00144196" w:rsidRDefault="00144196" w:rsidP="00144196">
      <w:pPr>
        <w:spacing w:after="0" w:line="240" w:lineRule="auto"/>
        <w:ind w:firstLine="720"/>
        <w:jc w:val="both"/>
        <w:rPr>
          <w:rFonts w:ascii="Times New Roman" w:eastAsia="Times New Roman" w:hAnsi="Times New Roman" w:cs="Times New Roman"/>
          <w:sz w:val="24"/>
          <w:szCs w:val="24"/>
          <w:lang w:eastAsia="lt-LT"/>
        </w:rPr>
      </w:pPr>
      <w:r w:rsidRPr="00144196">
        <w:rPr>
          <w:rFonts w:ascii="Times New Roman" w:hAnsi="Times New Roman" w:cs="Times New Roman"/>
          <w:sz w:val="24"/>
          <w:szCs w:val="24"/>
        </w:rPr>
        <w:t xml:space="preserve">Elektroninių ryšių įstatymo 3 straipsnio </w:t>
      </w:r>
      <w:r w:rsidRPr="00144196">
        <w:rPr>
          <w:rFonts w:ascii="Times New Roman" w:eastAsia="Times New Roman" w:hAnsi="Times New Roman" w:cs="Times New Roman"/>
          <w:sz w:val="24"/>
          <w:szCs w:val="24"/>
          <w:lang w:eastAsia="lt-LT"/>
        </w:rPr>
        <w:t>67 dalyje nurodyta, kad ū</w:t>
      </w:r>
      <w:r w:rsidRPr="00144196">
        <w:rPr>
          <w:rFonts w:ascii="Times New Roman" w:eastAsia="Times New Roman" w:hAnsi="Times New Roman" w:cs="Times New Roman"/>
          <w:bCs/>
          <w:sz w:val="24"/>
          <w:szCs w:val="24"/>
          <w:lang w:eastAsia="lt-LT"/>
        </w:rPr>
        <w:t>kio</w:t>
      </w:r>
      <w:r w:rsidRPr="00144196">
        <w:rPr>
          <w:rFonts w:ascii="Times New Roman" w:eastAsia="Times New Roman" w:hAnsi="Times New Roman" w:cs="Times New Roman"/>
          <w:sz w:val="24"/>
          <w:szCs w:val="24"/>
          <w:lang w:eastAsia="lt-LT"/>
        </w:rPr>
        <w:t xml:space="preserve"> </w:t>
      </w:r>
      <w:r w:rsidRPr="00144196">
        <w:rPr>
          <w:rFonts w:ascii="Times New Roman" w:eastAsia="Times New Roman" w:hAnsi="Times New Roman" w:cs="Times New Roman"/>
          <w:bCs/>
          <w:sz w:val="24"/>
          <w:szCs w:val="24"/>
          <w:lang w:eastAsia="lt-LT"/>
        </w:rPr>
        <w:t>subjektas</w:t>
      </w:r>
      <w:r w:rsidRPr="00144196">
        <w:rPr>
          <w:rFonts w:ascii="Times New Roman" w:eastAsia="Times New Roman" w:hAnsi="Times New Roman" w:cs="Times New Roman"/>
          <w:sz w:val="24"/>
          <w:szCs w:val="24"/>
          <w:lang w:eastAsia="lt-LT"/>
        </w:rPr>
        <w:t xml:space="preserve"> – tai „asmuo ar asmenų, susijusių kontrolės ar priklausomybės santykiais, grupė, kurie verčiasi elektroninių ryšių veikla Lietuvos Respublikoje arba kurių veiksmai daro įtaką ar ketinimai, jeigu jie būtų įgyvendinti, galėtų daryti įtaką ūkinei veiklai Lietuvos Respublikoje.“</w:t>
      </w:r>
    </w:p>
    <w:p w:rsidR="00144196" w:rsidRPr="00144196" w:rsidRDefault="00144196" w:rsidP="00144196">
      <w:pPr>
        <w:spacing w:after="0" w:line="240" w:lineRule="auto"/>
        <w:ind w:firstLine="720"/>
        <w:jc w:val="both"/>
        <w:rPr>
          <w:rFonts w:ascii="Times New Roman" w:hAnsi="Times New Roman" w:cs="Times New Roman"/>
          <w:sz w:val="24"/>
          <w:szCs w:val="24"/>
        </w:rPr>
      </w:pPr>
      <w:r w:rsidRPr="00144196">
        <w:rPr>
          <w:rFonts w:ascii="Times New Roman" w:eastAsia="Times New Roman" w:hAnsi="Times New Roman" w:cs="Times New Roman"/>
          <w:sz w:val="24"/>
          <w:szCs w:val="24"/>
          <w:lang w:eastAsia="lt-LT"/>
        </w:rPr>
        <w:t xml:space="preserve">Vadovaujantis Lietuvos Respublikos konkurencijos įstatymo (Žin., </w:t>
      </w:r>
      <w:bookmarkStart w:id="3" w:name="organizacija"/>
      <w:r w:rsidRPr="00144196">
        <w:rPr>
          <w:rFonts w:ascii="Times New Roman" w:hAnsi="Times New Roman" w:cs="Times New Roman"/>
          <w:color w:val="000000"/>
          <w:sz w:val="24"/>
          <w:szCs w:val="24"/>
        </w:rPr>
        <w:t xml:space="preserve">1999, Nr. </w:t>
      </w:r>
      <w:bookmarkEnd w:id="3"/>
      <w:r w:rsidRPr="00144196">
        <w:rPr>
          <w:rFonts w:ascii="Times New Roman" w:hAnsi="Times New Roman" w:cs="Times New Roman"/>
          <w:sz w:val="24"/>
          <w:szCs w:val="24"/>
        </w:rPr>
        <w:t xml:space="preserve">30-856; </w:t>
      </w:r>
      <w:r w:rsidRPr="00144196">
        <w:rPr>
          <w:rFonts w:ascii="Times New Roman" w:hAnsi="Times New Roman" w:cs="Times New Roman"/>
          <w:iCs/>
          <w:snapToGrid w:val="0"/>
          <w:sz w:val="24"/>
          <w:szCs w:val="24"/>
        </w:rPr>
        <w:t>2012, Nr. 42-2041) 3 straipsnio 14 dalimi, s</w:t>
      </w:r>
      <w:r w:rsidRPr="00144196">
        <w:rPr>
          <w:rFonts w:ascii="Times New Roman" w:hAnsi="Times New Roman" w:cs="Times New Roman"/>
          <w:bCs/>
          <w:color w:val="000000"/>
          <w:sz w:val="24"/>
          <w:szCs w:val="24"/>
        </w:rPr>
        <w:t>usijusių ūkio subjektų grupė</w:t>
      </w:r>
      <w:r w:rsidRPr="00144196">
        <w:rPr>
          <w:rFonts w:ascii="Times New Roman" w:hAnsi="Times New Roman" w:cs="Times New Roman"/>
          <w:b/>
          <w:bCs/>
          <w:color w:val="000000"/>
          <w:sz w:val="24"/>
          <w:szCs w:val="24"/>
        </w:rPr>
        <w:t xml:space="preserve"> </w:t>
      </w:r>
      <w:r w:rsidRPr="00144196">
        <w:rPr>
          <w:rFonts w:ascii="Times New Roman" w:hAnsi="Times New Roman" w:cs="Times New Roman"/>
          <w:color w:val="000000"/>
          <w:sz w:val="24"/>
          <w:szCs w:val="24"/>
        </w:rPr>
        <w:t>–</w:t>
      </w:r>
      <w:r w:rsidRPr="00144196">
        <w:rPr>
          <w:rFonts w:ascii="Times New Roman" w:hAnsi="Times New Roman" w:cs="Times New Roman"/>
          <w:b/>
          <w:bCs/>
          <w:color w:val="000000"/>
          <w:sz w:val="24"/>
          <w:szCs w:val="24"/>
        </w:rPr>
        <w:t xml:space="preserve"> </w:t>
      </w:r>
      <w:r w:rsidRPr="00144196">
        <w:rPr>
          <w:rFonts w:ascii="Times New Roman" w:hAnsi="Times New Roman" w:cs="Times New Roman"/>
          <w:bCs/>
          <w:color w:val="000000"/>
          <w:sz w:val="24"/>
          <w:szCs w:val="24"/>
        </w:rPr>
        <w:t>tai</w:t>
      </w:r>
      <w:r w:rsidRPr="00144196">
        <w:rPr>
          <w:rFonts w:ascii="Times New Roman" w:hAnsi="Times New Roman" w:cs="Times New Roman"/>
          <w:b/>
          <w:bCs/>
          <w:color w:val="000000"/>
          <w:sz w:val="24"/>
          <w:szCs w:val="24"/>
        </w:rPr>
        <w:t xml:space="preserve"> „</w:t>
      </w:r>
      <w:r w:rsidRPr="00144196">
        <w:rPr>
          <w:rFonts w:ascii="Times New Roman" w:hAnsi="Times New Roman" w:cs="Times New Roman"/>
          <w:color w:val="000000"/>
          <w:sz w:val="24"/>
          <w:szCs w:val="24"/>
        </w:rPr>
        <w:t>du ar daugiau ūkio subjektų, kurie dėl savitarpio kontrolės ar priklausomybės ir galimų</w:t>
      </w:r>
      <w:r w:rsidRPr="00144196">
        <w:rPr>
          <w:rFonts w:ascii="Times New Roman" w:hAnsi="Times New Roman" w:cs="Times New Roman"/>
          <w:b/>
          <w:bCs/>
          <w:color w:val="000000"/>
          <w:sz w:val="24"/>
          <w:szCs w:val="24"/>
        </w:rPr>
        <w:t xml:space="preserve"> </w:t>
      </w:r>
      <w:r w:rsidRPr="00144196">
        <w:rPr>
          <w:rFonts w:ascii="Times New Roman" w:hAnsi="Times New Roman" w:cs="Times New Roman"/>
          <w:color w:val="000000"/>
          <w:sz w:val="24"/>
          <w:szCs w:val="24"/>
        </w:rPr>
        <w:t>suderintų veiksmų yra laikomi vienu ūkio subjektu apskaičiuojant bendrąsias pajamas ir rinkos dalį. Jeigu neįrodoma priešingai, laikoma, kad susijusių ūkio subjektų grupę sudaro kiekvienas nagrinėjamas ūkio subjektas ir:</w:t>
      </w:r>
    </w:p>
    <w:p w:rsidR="00144196" w:rsidRPr="00144196" w:rsidRDefault="00144196" w:rsidP="00144196">
      <w:pPr>
        <w:pStyle w:val="BodyTextIndent3"/>
        <w:spacing w:after="0" w:line="240" w:lineRule="auto"/>
        <w:ind w:left="0" w:firstLine="720"/>
        <w:jc w:val="both"/>
        <w:rPr>
          <w:rFonts w:ascii="Times New Roman" w:hAnsi="Times New Roman" w:cs="Times New Roman"/>
          <w:sz w:val="24"/>
          <w:szCs w:val="24"/>
        </w:rPr>
      </w:pPr>
      <w:r w:rsidRPr="00144196">
        <w:rPr>
          <w:rFonts w:ascii="Times New Roman" w:hAnsi="Times New Roman" w:cs="Times New Roman"/>
          <w:color w:val="000000"/>
          <w:sz w:val="24"/>
          <w:szCs w:val="24"/>
        </w:rPr>
        <w:t>1) ūkio subjektai, kuriuose, kaip ir nagrinėjamame ūkio subjekte, tas pats fizinis asmuo arba tie patys fiziniai asmenys turi akcijų dalį, kuri sudaro 1/3 ar daugiau įstatinio kapitalo, arba turi teises į 1/3 ar daugiau visų balsų;</w:t>
      </w:r>
    </w:p>
    <w:p w:rsidR="00144196" w:rsidRPr="00144196" w:rsidRDefault="00144196" w:rsidP="00144196">
      <w:pPr>
        <w:spacing w:after="0" w:line="240" w:lineRule="auto"/>
        <w:ind w:firstLine="720"/>
        <w:jc w:val="both"/>
        <w:rPr>
          <w:rFonts w:ascii="Times New Roman" w:hAnsi="Times New Roman" w:cs="Times New Roman"/>
          <w:sz w:val="24"/>
          <w:szCs w:val="24"/>
        </w:rPr>
      </w:pPr>
      <w:r w:rsidRPr="00144196">
        <w:rPr>
          <w:rFonts w:ascii="Times New Roman" w:hAnsi="Times New Roman" w:cs="Times New Roman"/>
          <w:color w:val="000000"/>
          <w:sz w:val="24"/>
          <w:szCs w:val="24"/>
        </w:rPr>
        <w:t>2) ūkio subjektai, kurie su nagrinėjamu ūkio subjektu yra bendrai valdomi ar turi bendrą administracinį padalinį arba kurių stebėtojų taryboje, valdyboje ar kitame valdymo ar priežiūros organe yra pusė ar daugiau tų pačių narių kaip ir nagrinėjamo ūkio subjekto valdymo ar priežiūros organuose;</w:t>
      </w:r>
    </w:p>
    <w:p w:rsidR="00144196" w:rsidRPr="00144196" w:rsidRDefault="00144196" w:rsidP="00144196">
      <w:pPr>
        <w:spacing w:after="0" w:line="240" w:lineRule="auto"/>
        <w:ind w:firstLine="720"/>
        <w:jc w:val="both"/>
        <w:rPr>
          <w:rFonts w:ascii="Times New Roman" w:hAnsi="Times New Roman" w:cs="Times New Roman"/>
          <w:sz w:val="24"/>
          <w:szCs w:val="24"/>
        </w:rPr>
      </w:pPr>
      <w:r w:rsidRPr="00144196">
        <w:rPr>
          <w:rFonts w:ascii="Times New Roman" w:hAnsi="Times New Roman" w:cs="Times New Roman"/>
          <w:color w:val="000000"/>
          <w:sz w:val="24"/>
          <w:szCs w:val="24"/>
        </w:rPr>
        <w:t>3) ūkio subjektai, kuriuose nagrinėjamas ūkio subjektas turi akcijų dalį, sudarančią 1/3 ar daugiau įstatinio kapitalo, arba turi teises į 1/3 ar daugiau visų balsų arba kurie yra įsipareigoję derinti savo ūkinės veiklos sprendimus su nagrinėjamu ūkio subjektu, arba už kurių prievolių tretiesiems asmenims įvykdymą yra įsipareigojęs atsakyti nagrinėjamas ūkio subjektas, arba kurie yra įsipareigoję perduoti visą arba dalį pelno ar suteikę teisę naudoti 1/3 ar daugiau savo turto nagrinėjamam ūkio subjektui;</w:t>
      </w:r>
    </w:p>
    <w:p w:rsidR="00144196" w:rsidRPr="00144196" w:rsidRDefault="00144196" w:rsidP="00144196">
      <w:pPr>
        <w:spacing w:after="0" w:line="240" w:lineRule="auto"/>
        <w:ind w:firstLine="720"/>
        <w:jc w:val="both"/>
        <w:rPr>
          <w:rFonts w:ascii="Times New Roman" w:hAnsi="Times New Roman" w:cs="Times New Roman"/>
          <w:sz w:val="24"/>
          <w:szCs w:val="24"/>
        </w:rPr>
      </w:pPr>
      <w:r w:rsidRPr="00144196">
        <w:rPr>
          <w:rFonts w:ascii="Times New Roman" w:hAnsi="Times New Roman" w:cs="Times New Roman"/>
          <w:color w:val="000000"/>
          <w:sz w:val="24"/>
          <w:szCs w:val="24"/>
        </w:rPr>
        <w:t>4) ūkio subjektai, kurie nagrinėjamame ūkio subjekte turi akcijų dalį, sudarančią 1/3 ar daugiau įstatinio kapitalo, arba turi teises į 1/3 ar daugiau visų balsų arba su kuriais nagrinėjamas ūkio subjektas yra įsipareigojęs derinti savo ūkinės veiklos sprendimus, arba kurie yra įsipareigoję atsakyti už nagrinėjamo ūkio subjekto prievolių tretiesiems asmenims įvykdymą, arba kuriems nagrinėjamas ūkio subjektas yra įsipareigojęs perduoti visą arba dalį pelno ar suteikęs teisę naudoti 1/3 ar daugiau savo turto;</w:t>
      </w:r>
    </w:p>
    <w:p w:rsidR="00144196" w:rsidRPr="00144196" w:rsidRDefault="00144196" w:rsidP="00144196">
      <w:pPr>
        <w:spacing w:after="0" w:line="240" w:lineRule="auto"/>
        <w:ind w:firstLine="720"/>
        <w:jc w:val="both"/>
        <w:rPr>
          <w:rFonts w:ascii="Times New Roman" w:hAnsi="Times New Roman" w:cs="Times New Roman"/>
          <w:sz w:val="24"/>
          <w:szCs w:val="24"/>
        </w:rPr>
      </w:pPr>
      <w:r w:rsidRPr="00144196">
        <w:rPr>
          <w:rFonts w:ascii="Times New Roman" w:hAnsi="Times New Roman" w:cs="Times New Roman"/>
          <w:color w:val="000000"/>
          <w:sz w:val="24"/>
          <w:szCs w:val="24"/>
        </w:rPr>
        <w:t>5) ūkio subjektai, kurie tiesiogiai ar netiesiogiai, per kitus ūkio subjektus, yra susiję su šios dalies 1, 2, 3 ir 4 punktuose nurodytais ūkio subjektais bet kuriuo iš šios dalies 1, 2, 3 ir 4 punktuose nurodytų būdų.“</w:t>
      </w:r>
    </w:p>
    <w:p w:rsidR="00144196" w:rsidRPr="00144196" w:rsidRDefault="00144196" w:rsidP="00144196">
      <w:pPr>
        <w:ind w:firstLine="720"/>
        <w:jc w:val="both"/>
        <w:rPr>
          <w:rFonts w:ascii="Times New Roman" w:eastAsia="Times New Roman" w:hAnsi="Times New Roman" w:cs="Times New Roman"/>
          <w:sz w:val="24"/>
          <w:szCs w:val="24"/>
          <w:lang w:eastAsia="lt-LT"/>
        </w:rPr>
      </w:pPr>
    </w:p>
    <w:p w:rsidR="00B25B3A" w:rsidRPr="00144196" w:rsidRDefault="00B25B3A" w:rsidP="00144196">
      <w:pPr>
        <w:spacing w:after="0" w:line="240" w:lineRule="auto"/>
        <w:jc w:val="both"/>
      </w:pPr>
    </w:p>
    <w:p w:rsidR="003673D8" w:rsidRDefault="003673D8" w:rsidP="00144196">
      <w:pPr>
        <w:spacing w:after="0" w:line="240" w:lineRule="auto"/>
        <w:sectPr w:rsidR="003673D8" w:rsidSect="003D2D7E">
          <w:footerReference w:type="default" r:id="rId9"/>
          <w:pgSz w:w="11906" w:h="16838"/>
          <w:pgMar w:top="1134" w:right="567" w:bottom="1134" w:left="1701" w:header="567" w:footer="567" w:gutter="0"/>
          <w:cols w:space="1296"/>
          <w:docGrid w:linePitch="360"/>
        </w:sectPr>
      </w:pPr>
      <w:r>
        <w:br w:type="page"/>
      </w:r>
    </w:p>
    <w:p w:rsidR="00290F1A" w:rsidRPr="00B25B3A" w:rsidRDefault="00E8645E" w:rsidP="00A361B6">
      <w:pPr>
        <w:spacing w:after="0" w:line="240" w:lineRule="auto"/>
        <w:ind w:left="9781"/>
        <w:jc w:val="both"/>
        <w:rPr>
          <w:rFonts w:ascii="Times New Roman" w:hAnsi="Times New Roman" w:cs="Times New Roman"/>
          <w:b/>
          <w:sz w:val="24"/>
          <w:szCs w:val="24"/>
        </w:rPr>
      </w:pPr>
      <w:r>
        <w:rPr>
          <w:rFonts w:ascii="Times New Roman" w:hAnsi="Times New Roman" w:cs="Times New Roman"/>
          <w:b/>
          <w:sz w:val="24"/>
          <w:szCs w:val="24"/>
        </w:rPr>
        <w:lastRenderedPageBreak/>
        <w:t>T</w:t>
      </w:r>
      <w:r w:rsidR="00290F1A" w:rsidRPr="00B25B3A">
        <w:rPr>
          <w:rFonts w:ascii="Times New Roman" w:hAnsi="Times New Roman" w:cs="Times New Roman"/>
          <w:b/>
          <w:sz w:val="24"/>
          <w:szCs w:val="24"/>
        </w:rPr>
        <w:t>ransliacijų perdavimo</w:t>
      </w:r>
      <w:r w:rsidRPr="00B25B3A">
        <w:rPr>
          <w:rFonts w:ascii="Times New Roman" w:hAnsi="Times New Roman" w:cs="Times New Roman"/>
          <w:b/>
          <w:sz w:val="24"/>
          <w:szCs w:val="24"/>
        </w:rPr>
        <w:t xml:space="preserve"> </w:t>
      </w:r>
      <w:r>
        <w:rPr>
          <w:rFonts w:ascii="Times New Roman" w:hAnsi="Times New Roman" w:cs="Times New Roman"/>
          <w:b/>
          <w:sz w:val="24"/>
          <w:szCs w:val="24"/>
        </w:rPr>
        <w:t>paslaugų</w:t>
      </w:r>
      <w:r w:rsidRPr="00B25B3A">
        <w:rPr>
          <w:rFonts w:ascii="Times New Roman" w:hAnsi="Times New Roman" w:cs="Times New Roman"/>
          <w:b/>
          <w:sz w:val="24"/>
          <w:szCs w:val="24"/>
        </w:rPr>
        <w:t xml:space="preserve">, </w:t>
      </w:r>
      <w:r>
        <w:rPr>
          <w:rFonts w:ascii="Times New Roman" w:hAnsi="Times New Roman" w:cs="Times New Roman"/>
          <w:b/>
          <w:sz w:val="24"/>
          <w:szCs w:val="24"/>
        </w:rPr>
        <w:t>skirtų turinio paslaugoms galutiniams vartotojams teikti</w:t>
      </w:r>
      <w:r w:rsidRPr="00B25B3A">
        <w:rPr>
          <w:rFonts w:ascii="Times New Roman" w:hAnsi="Times New Roman" w:cs="Times New Roman"/>
          <w:b/>
          <w:sz w:val="24"/>
          <w:szCs w:val="24"/>
        </w:rPr>
        <w:t>,</w:t>
      </w:r>
      <w:r w:rsidR="00290F1A" w:rsidRPr="00B25B3A">
        <w:rPr>
          <w:rFonts w:ascii="Times New Roman" w:hAnsi="Times New Roman" w:cs="Times New Roman"/>
          <w:b/>
          <w:sz w:val="24"/>
          <w:szCs w:val="24"/>
        </w:rPr>
        <w:t xml:space="preserve"> rinkos tyrimo</w:t>
      </w:r>
      <w:r w:rsidRPr="00B25B3A">
        <w:rPr>
          <w:rFonts w:ascii="Times New Roman" w:hAnsi="Times New Roman" w:cs="Times New Roman"/>
          <w:b/>
          <w:sz w:val="24"/>
          <w:szCs w:val="24"/>
        </w:rPr>
        <w:t xml:space="preserve"> </w:t>
      </w:r>
      <w:r>
        <w:rPr>
          <w:rFonts w:ascii="Times New Roman" w:hAnsi="Times New Roman" w:cs="Times New Roman"/>
          <w:b/>
          <w:sz w:val="24"/>
          <w:szCs w:val="24"/>
        </w:rPr>
        <w:t>anketos</w:t>
      </w:r>
      <w:r w:rsidRPr="00B25B3A">
        <w:rPr>
          <w:rFonts w:ascii="Times New Roman" w:hAnsi="Times New Roman" w:cs="Times New Roman"/>
          <w:b/>
          <w:sz w:val="24"/>
          <w:szCs w:val="24"/>
        </w:rPr>
        <w:t xml:space="preserve"> </w:t>
      </w:r>
    </w:p>
    <w:p w:rsidR="00FF6FF9" w:rsidRDefault="00B25B3A">
      <w:pPr>
        <w:pStyle w:val="Heading1"/>
        <w:ind w:left="9781"/>
        <w:jc w:val="both"/>
        <w:rPr>
          <w:caps w:val="0"/>
        </w:rPr>
      </w:pPr>
      <w:r>
        <w:rPr>
          <w:caps w:val="0"/>
        </w:rPr>
        <w:t>2</w:t>
      </w:r>
      <w:r w:rsidR="00E8645E" w:rsidRPr="00B25B3A">
        <w:rPr>
          <w:caps w:val="0"/>
        </w:rPr>
        <w:t xml:space="preserve"> </w:t>
      </w:r>
      <w:r w:rsidR="00E8645E">
        <w:rPr>
          <w:caps w:val="0"/>
        </w:rPr>
        <w:t>p</w:t>
      </w:r>
      <w:r w:rsidR="003673D8" w:rsidRPr="00B25B3A">
        <w:rPr>
          <w:caps w:val="0"/>
        </w:rPr>
        <w:t xml:space="preserve">riedas </w:t>
      </w:r>
    </w:p>
    <w:p w:rsidR="00FF6FF9" w:rsidRDefault="00FF6FF9">
      <w:pPr>
        <w:spacing w:after="0" w:line="240" w:lineRule="auto"/>
        <w:jc w:val="both"/>
        <w:rPr>
          <w:rFonts w:ascii="Times New Roman" w:hAnsi="Times New Roman" w:cs="Times New Roman"/>
          <w:b/>
          <w:sz w:val="24"/>
          <w:szCs w:val="24"/>
        </w:rPr>
      </w:pPr>
    </w:p>
    <w:p w:rsidR="00FF6FF9" w:rsidRDefault="003673D8">
      <w:pPr>
        <w:spacing w:after="0" w:line="240" w:lineRule="auto"/>
        <w:jc w:val="both"/>
        <w:rPr>
          <w:rFonts w:ascii="Times New Roman" w:hAnsi="Times New Roman" w:cs="Times New Roman"/>
          <w:sz w:val="24"/>
          <w:szCs w:val="24"/>
        </w:rPr>
      </w:pPr>
      <w:r w:rsidRPr="005C602B">
        <w:rPr>
          <w:rFonts w:ascii="Times New Roman" w:hAnsi="Times New Roman" w:cs="Times New Roman"/>
          <w:b/>
          <w:sz w:val="24"/>
          <w:szCs w:val="24"/>
        </w:rPr>
        <w:t>1. Lentelė:</w:t>
      </w:r>
      <w:r w:rsidRPr="005C602B">
        <w:rPr>
          <w:rFonts w:ascii="Times New Roman" w:hAnsi="Times New Roman" w:cs="Times New Roman"/>
          <w:sz w:val="24"/>
          <w:szCs w:val="24"/>
        </w:rPr>
        <w:t xml:space="preserve"> </w:t>
      </w:r>
      <w:r w:rsidR="00C92E57" w:rsidRPr="005C602B">
        <w:rPr>
          <w:rFonts w:ascii="Times New Roman" w:hAnsi="Times New Roman" w:cs="Times New Roman"/>
          <w:sz w:val="24"/>
          <w:szCs w:val="24"/>
        </w:rPr>
        <w:t>T</w:t>
      </w:r>
      <w:r w:rsidR="002A1053" w:rsidRPr="005C602B">
        <w:rPr>
          <w:rFonts w:ascii="Times New Roman" w:hAnsi="Times New Roman" w:cs="Times New Roman"/>
          <w:sz w:val="24"/>
          <w:szCs w:val="24"/>
        </w:rPr>
        <w:t>eik</w:t>
      </w:r>
      <w:r w:rsidR="007A4E78">
        <w:rPr>
          <w:rFonts w:ascii="Times New Roman" w:hAnsi="Times New Roman" w:cs="Times New Roman"/>
          <w:sz w:val="24"/>
          <w:szCs w:val="24"/>
        </w:rPr>
        <w:t>ta</w:t>
      </w:r>
      <w:r w:rsidR="002A1053" w:rsidRPr="005C602B">
        <w:rPr>
          <w:rFonts w:ascii="Times New Roman" w:hAnsi="Times New Roman" w:cs="Times New Roman"/>
          <w:sz w:val="24"/>
          <w:szCs w:val="24"/>
        </w:rPr>
        <w:t xml:space="preserve"> prieiga prie antžem</w:t>
      </w:r>
      <w:r w:rsidR="00C92E57" w:rsidRPr="005C602B">
        <w:rPr>
          <w:rFonts w:ascii="Times New Roman" w:hAnsi="Times New Roman" w:cs="Times New Roman"/>
          <w:sz w:val="24"/>
          <w:szCs w:val="24"/>
        </w:rPr>
        <w:t>inės</w:t>
      </w:r>
      <w:r w:rsidR="002A1053" w:rsidRPr="005C602B">
        <w:rPr>
          <w:rFonts w:ascii="Times New Roman" w:hAnsi="Times New Roman" w:cs="Times New Roman"/>
          <w:sz w:val="24"/>
          <w:szCs w:val="24"/>
        </w:rPr>
        <w:t xml:space="preserve"> </w:t>
      </w:r>
      <w:r w:rsidR="00C92E57" w:rsidRPr="005C602B">
        <w:rPr>
          <w:rFonts w:ascii="Times New Roman" w:hAnsi="Times New Roman" w:cs="Times New Roman"/>
          <w:sz w:val="24"/>
          <w:szCs w:val="24"/>
        </w:rPr>
        <w:t>televizijos</w:t>
      </w:r>
      <w:r w:rsidR="002A1053" w:rsidRPr="005C602B">
        <w:rPr>
          <w:rFonts w:ascii="Times New Roman" w:hAnsi="Times New Roman" w:cs="Times New Roman"/>
          <w:sz w:val="24"/>
          <w:szCs w:val="24"/>
        </w:rPr>
        <w:t xml:space="preserve"> transliacijų perdavimo priemonių </w:t>
      </w:r>
      <w:r w:rsidR="00C92E57" w:rsidRPr="005C602B">
        <w:rPr>
          <w:rFonts w:ascii="Times New Roman" w:hAnsi="Times New Roman" w:cs="Times New Roman"/>
          <w:sz w:val="24"/>
          <w:szCs w:val="24"/>
        </w:rPr>
        <w:t>200</w:t>
      </w:r>
      <w:r w:rsidR="002E1B06" w:rsidRPr="005C602B">
        <w:rPr>
          <w:rFonts w:ascii="Times New Roman" w:hAnsi="Times New Roman" w:cs="Times New Roman"/>
          <w:sz w:val="24"/>
          <w:szCs w:val="24"/>
        </w:rPr>
        <w:t>8 m. spal</w:t>
      </w:r>
      <w:r w:rsidR="000C0BBB" w:rsidRPr="005C602B">
        <w:rPr>
          <w:rFonts w:ascii="Times New Roman" w:hAnsi="Times New Roman" w:cs="Times New Roman"/>
          <w:sz w:val="24"/>
          <w:szCs w:val="24"/>
        </w:rPr>
        <w:t>io 1d.</w:t>
      </w:r>
      <w:r w:rsidR="00C92E57" w:rsidRPr="005C602B">
        <w:rPr>
          <w:rFonts w:ascii="Times New Roman" w:hAnsi="Times New Roman" w:cs="Times New Roman"/>
          <w:sz w:val="24"/>
          <w:szCs w:val="24"/>
        </w:rPr>
        <w:t xml:space="preserve"> – 2012 m. </w:t>
      </w:r>
      <w:r w:rsidR="000C0BBB" w:rsidRPr="005C602B">
        <w:rPr>
          <w:rFonts w:ascii="Times New Roman" w:hAnsi="Times New Roman" w:cs="Times New Roman"/>
          <w:sz w:val="24"/>
          <w:szCs w:val="24"/>
        </w:rPr>
        <w:t>gruodžio 31 d.</w:t>
      </w:r>
      <w:r w:rsidR="00E8645E" w:rsidRPr="005C602B">
        <w:rPr>
          <w:rFonts w:ascii="Times New Roman" w:hAnsi="Times New Roman" w:cs="Times New Roman"/>
          <w:sz w:val="24"/>
          <w:szCs w:val="24"/>
        </w:rPr>
        <w:t xml:space="preserve"> </w:t>
      </w:r>
      <w:r w:rsidR="00BF0EDD" w:rsidRPr="005C602B">
        <w:rPr>
          <w:rFonts w:ascii="Times New Roman" w:hAnsi="Times New Roman" w:cs="Times New Roman"/>
          <w:sz w:val="24"/>
          <w:szCs w:val="24"/>
        </w:rPr>
        <w:t>(imtinai).</w:t>
      </w:r>
    </w:p>
    <w:tbl>
      <w:tblPr>
        <w:tblW w:w="14678" w:type="dxa"/>
        <w:tblInd w:w="-459" w:type="dxa"/>
        <w:tblLayout w:type="fixed"/>
        <w:tblCellMar>
          <w:left w:w="28" w:type="dxa"/>
          <w:right w:w="28" w:type="dxa"/>
        </w:tblCellMar>
        <w:tblLook w:val="04A0" w:firstRow="1" w:lastRow="0" w:firstColumn="1" w:lastColumn="0" w:noHBand="0" w:noVBand="1"/>
      </w:tblPr>
      <w:tblGrid>
        <w:gridCol w:w="345"/>
        <w:gridCol w:w="1135"/>
        <w:gridCol w:w="850"/>
        <w:gridCol w:w="869"/>
        <w:gridCol w:w="1104"/>
        <w:gridCol w:w="869"/>
        <w:gridCol w:w="957"/>
        <w:gridCol w:w="1104"/>
        <w:gridCol w:w="869"/>
        <w:gridCol w:w="888"/>
        <w:gridCol w:w="1104"/>
        <w:gridCol w:w="802"/>
        <w:gridCol w:w="939"/>
        <w:gridCol w:w="1104"/>
        <w:gridCol w:w="869"/>
        <w:gridCol w:w="870"/>
      </w:tblGrid>
      <w:tr w:rsidR="002E1B06" w:rsidRPr="005C602B" w:rsidTr="002E1B06">
        <w:trPr>
          <w:trHeight w:val="300"/>
        </w:trPr>
        <w:tc>
          <w:tcPr>
            <w:tcW w:w="345" w:type="dxa"/>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2854" w:type="dxa"/>
            <w:gridSpan w:val="3"/>
            <w:tcBorders>
              <w:top w:val="single" w:sz="4" w:space="0" w:color="auto"/>
              <w:left w:val="nil"/>
              <w:bottom w:val="single" w:sz="4" w:space="0" w:color="auto"/>
              <w:right w:val="single" w:sz="4" w:space="0" w:color="auto"/>
            </w:tcBorders>
          </w:tcPr>
          <w:p w:rsidR="00FF6FF9" w:rsidRDefault="002E1B06">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2008 m.</w:t>
            </w:r>
          </w:p>
        </w:tc>
        <w:tc>
          <w:tcPr>
            <w:tcW w:w="2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2009 m.</w:t>
            </w:r>
          </w:p>
        </w:tc>
        <w:tc>
          <w:tcPr>
            <w:tcW w:w="2861"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2E1B06">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2010 m.</w:t>
            </w:r>
          </w:p>
        </w:tc>
        <w:tc>
          <w:tcPr>
            <w:tcW w:w="2845"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2E1B06">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2011 m.</w:t>
            </w:r>
          </w:p>
        </w:tc>
        <w:tc>
          <w:tcPr>
            <w:tcW w:w="2843"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2E1B06">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2012 m.</w:t>
            </w:r>
          </w:p>
        </w:tc>
      </w:tr>
      <w:tr w:rsidR="002E1B06" w:rsidRPr="005C602B" w:rsidTr="00CA35CC">
        <w:trPr>
          <w:trHeight w:val="1365"/>
        </w:trPr>
        <w:tc>
          <w:tcPr>
            <w:tcW w:w="345" w:type="dxa"/>
            <w:tcBorders>
              <w:top w:val="nil"/>
              <w:left w:val="single" w:sz="4" w:space="0" w:color="auto"/>
              <w:bottom w:val="single" w:sz="4" w:space="0" w:color="auto"/>
              <w:right w:val="single" w:sz="4" w:space="0" w:color="auto"/>
            </w:tcBorders>
            <w:shd w:val="clear" w:color="auto" w:fill="auto"/>
            <w:hideMark/>
          </w:tcPr>
          <w:p w:rsidR="002E1B06" w:rsidRPr="005C602B" w:rsidRDefault="002E1B06"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Eil. Nr.</w:t>
            </w:r>
          </w:p>
        </w:tc>
        <w:tc>
          <w:tcPr>
            <w:tcW w:w="1135" w:type="dxa"/>
            <w:tcBorders>
              <w:top w:val="single" w:sz="4" w:space="0" w:color="auto"/>
              <w:left w:val="nil"/>
              <w:bottom w:val="single" w:sz="4" w:space="0" w:color="auto"/>
              <w:right w:val="single" w:sz="4" w:space="0" w:color="auto"/>
            </w:tcBorders>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gavėjo pavadinimas</w:t>
            </w:r>
          </w:p>
        </w:tc>
        <w:tc>
          <w:tcPr>
            <w:tcW w:w="850" w:type="dxa"/>
            <w:tcBorders>
              <w:top w:val="single" w:sz="4" w:space="0" w:color="auto"/>
              <w:left w:val="single" w:sz="4" w:space="0" w:color="auto"/>
              <w:bottom w:val="single" w:sz="4" w:space="0" w:color="auto"/>
              <w:right w:val="single" w:sz="4" w:space="0" w:color="auto"/>
            </w:tcBorders>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vid. skaičius per metus*</w:t>
            </w:r>
            <w:r w:rsidR="00CA35CC" w:rsidRPr="005C602B">
              <w:rPr>
                <w:rFonts w:ascii="Times New Roman" w:eastAsia="Times New Roman" w:hAnsi="Times New Roman" w:cs="Times New Roman"/>
                <w:color w:val="000000"/>
                <w:sz w:val="20"/>
                <w:szCs w:val="20"/>
                <w:lang w:eastAsia="lt-LT"/>
              </w:rPr>
              <w:t>*</w:t>
            </w:r>
          </w:p>
        </w:tc>
        <w:tc>
          <w:tcPr>
            <w:tcW w:w="869" w:type="dxa"/>
            <w:tcBorders>
              <w:top w:val="single" w:sz="4" w:space="0" w:color="auto"/>
              <w:left w:val="single" w:sz="4" w:space="0" w:color="auto"/>
              <w:bottom w:val="single" w:sz="4" w:space="0" w:color="auto"/>
              <w:right w:val="single" w:sz="4" w:space="0" w:color="auto"/>
            </w:tcBorders>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LT (be PVM)</w:t>
            </w:r>
          </w:p>
        </w:tc>
        <w:tc>
          <w:tcPr>
            <w:tcW w:w="1104" w:type="dxa"/>
            <w:tcBorders>
              <w:top w:val="nil"/>
              <w:left w:val="single" w:sz="4" w:space="0" w:color="auto"/>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vid. skaičius per metus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w:t>
            </w:r>
          </w:p>
        </w:tc>
        <w:tc>
          <w:tcPr>
            <w:tcW w:w="957"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LT (be PVM)</w:t>
            </w:r>
          </w:p>
        </w:tc>
        <w:tc>
          <w:tcPr>
            <w:tcW w:w="1104"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vid. skaičius per metus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w:t>
            </w:r>
          </w:p>
        </w:tc>
        <w:tc>
          <w:tcPr>
            <w:tcW w:w="888"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LT (be PVM)</w:t>
            </w:r>
          </w:p>
        </w:tc>
        <w:tc>
          <w:tcPr>
            <w:tcW w:w="1104"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gavėjo pavadinimas</w:t>
            </w:r>
          </w:p>
        </w:tc>
        <w:tc>
          <w:tcPr>
            <w:tcW w:w="802"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vid. skaičius per metus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w:t>
            </w:r>
          </w:p>
        </w:tc>
        <w:tc>
          <w:tcPr>
            <w:tcW w:w="939"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LT (be PVM)</w:t>
            </w:r>
          </w:p>
        </w:tc>
        <w:tc>
          <w:tcPr>
            <w:tcW w:w="1104"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xml:space="preserve"> vid. skaičius per metus*</w:t>
            </w:r>
            <w:r w:rsidR="00CA35CC" w:rsidRPr="005C602B">
              <w:rPr>
                <w:rFonts w:ascii="Times New Roman" w:eastAsia="Times New Roman" w:hAnsi="Times New Roman" w:cs="Times New Roman"/>
                <w:color w:val="000000"/>
                <w:sz w:val="20"/>
                <w:szCs w:val="20"/>
                <w:lang w:eastAsia="lt-LT"/>
              </w:rPr>
              <w:t>*</w:t>
            </w:r>
          </w:p>
        </w:tc>
        <w:tc>
          <w:tcPr>
            <w:tcW w:w="870" w:type="dxa"/>
            <w:tcBorders>
              <w:top w:val="nil"/>
              <w:left w:val="nil"/>
              <w:bottom w:val="single" w:sz="4" w:space="0" w:color="auto"/>
              <w:right w:val="single" w:sz="4" w:space="0" w:color="auto"/>
            </w:tcBorders>
            <w:shd w:val="clear" w:color="auto" w:fill="auto"/>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w:t>
            </w:r>
            <w:r w:rsidR="00CA35CC" w:rsidRPr="005C602B">
              <w:rPr>
                <w:rFonts w:ascii="Times New Roman" w:eastAsia="Times New Roman" w:hAnsi="Times New Roman" w:cs="Times New Roman"/>
                <w:color w:val="000000"/>
                <w:sz w:val="20"/>
                <w:szCs w:val="20"/>
                <w:lang w:eastAsia="lt-LT"/>
              </w:rPr>
              <w:t>*</w:t>
            </w:r>
            <w:r w:rsidRPr="005C602B">
              <w:rPr>
                <w:rFonts w:ascii="Times New Roman" w:eastAsia="Times New Roman" w:hAnsi="Times New Roman" w:cs="Times New Roman"/>
                <w:color w:val="000000"/>
                <w:sz w:val="20"/>
                <w:szCs w:val="20"/>
                <w:lang w:eastAsia="lt-LT"/>
              </w:rPr>
              <w:t>, LT (be PVM)</w:t>
            </w:r>
          </w:p>
        </w:tc>
      </w:tr>
      <w:tr w:rsidR="002E1B06" w:rsidRPr="005C602B" w:rsidTr="00CA35CC">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2E1B06" w:rsidRPr="005C602B" w:rsidRDefault="002E1B06"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1.</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2E1B06" w:rsidRPr="005C602B" w:rsidTr="00CA35CC">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2E1B06" w:rsidRPr="005C602B" w:rsidRDefault="002E1B06"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2E1B06" w:rsidRPr="005C602B" w:rsidTr="00CA35CC">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2E1B06" w:rsidRPr="005C602B" w:rsidRDefault="002E1B06"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3.</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2E1B06" w:rsidRPr="005C602B" w:rsidTr="00CA35CC">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2E1B06" w:rsidRPr="005C602B" w:rsidRDefault="002E1B06"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2E1B0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bl>
    <w:p w:rsidR="00CA35CC" w:rsidRPr="005C602B" w:rsidRDefault="00CA35CC" w:rsidP="00A361B6">
      <w:pPr>
        <w:spacing w:after="0" w:line="240" w:lineRule="auto"/>
        <w:jc w:val="both"/>
        <w:rPr>
          <w:rFonts w:ascii="Times New Roman" w:hAnsi="Times New Roman" w:cs="Times New Roman"/>
          <w:sz w:val="20"/>
          <w:szCs w:val="20"/>
        </w:rPr>
      </w:pPr>
      <w:r w:rsidRPr="005C602B">
        <w:rPr>
          <w:rFonts w:ascii="Times New Roman" w:eastAsia="Times New Roman" w:hAnsi="Times New Roman" w:cs="Times New Roman"/>
          <w:color w:val="000000"/>
          <w:sz w:val="20"/>
          <w:szCs w:val="20"/>
          <w:lang w:eastAsia="lt-LT"/>
        </w:rPr>
        <w:t xml:space="preserve">* - prieiga prie antžeminės televizijos transliacijų perdavimo priemonių. </w:t>
      </w:r>
    </w:p>
    <w:p w:rsidR="00FF6FF9" w:rsidRDefault="002A1053">
      <w:pPr>
        <w:spacing w:after="0" w:line="240" w:lineRule="auto"/>
        <w:jc w:val="both"/>
        <w:rPr>
          <w:rFonts w:ascii="Times New Roman" w:hAnsi="Times New Roman" w:cs="Times New Roman"/>
          <w:sz w:val="20"/>
          <w:szCs w:val="20"/>
        </w:rPr>
      </w:pPr>
      <w:r w:rsidRPr="005C602B">
        <w:rPr>
          <w:rFonts w:ascii="Times New Roman" w:hAnsi="Times New Roman" w:cs="Times New Roman"/>
          <w:sz w:val="20"/>
          <w:szCs w:val="20"/>
        </w:rPr>
        <w:t>*</w:t>
      </w:r>
      <w:r w:rsidR="00CA35CC" w:rsidRPr="005C602B">
        <w:rPr>
          <w:rFonts w:ascii="Times New Roman" w:eastAsia="Times New Roman" w:hAnsi="Times New Roman" w:cs="Times New Roman"/>
          <w:color w:val="000000"/>
          <w:sz w:val="20"/>
          <w:szCs w:val="20"/>
          <w:lang w:eastAsia="lt-LT"/>
        </w:rPr>
        <w:t>*</w:t>
      </w:r>
      <w:r w:rsidRPr="005C602B">
        <w:rPr>
          <w:rFonts w:ascii="Times New Roman" w:hAnsi="Times New Roman" w:cs="Times New Roman"/>
          <w:sz w:val="20"/>
          <w:szCs w:val="20"/>
        </w:rPr>
        <w:t xml:space="preserve"> - </w:t>
      </w:r>
      <w:r w:rsidR="005C44F4" w:rsidRPr="005C602B">
        <w:rPr>
          <w:rFonts w:ascii="Times New Roman" w:hAnsi="Times New Roman" w:cs="Times New Roman"/>
          <w:sz w:val="20"/>
          <w:szCs w:val="20"/>
        </w:rPr>
        <w:t xml:space="preserve">apskaičiuojamas kaip suteiktų prieigų </w:t>
      </w:r>
      <w:r w:rsidR="008B7C31" w:rsidRPr="005C602B">
        <w:rPr>
          <w:rFonts w:ascii="Times New Roman" w:eastAsia="Times New Roman" w:hAnsi="Times New Roman" w:cs="Times New Roman"/>
          <w:color w:val="000000"/>
          <w:sz w:val="20"/>
          <w:szCs w:val="20"/>
          <w:lang w:eastAsia="lt-LT"/>
        </w:rPr>
        <w:t>prie antžeminės televizijos transliacijų perdavimo priemonių</w:t>
      </w:r>
      <w:r w:rsidR="008B7C31" w:rsidRPr="005C602B">
        <w:rPr>
          <w:rFonts w:ascii="Times New Roman" w:hAnsi="Times New Roman" w:cs="Times New Roman"/>
          <w:sz w:val="20"/>
          <w:szCs w:val="20"/>
        </w:rPr>
        <w:t xml:space="preserve"> </w:t>
      </w:r>
      <w:r w:rsidR="005C44F4" w:rsidRPr="005C602B">
        <w:rPr>
          <w:rFonts w:ascii="Times New Roman" w:hAnsi="Times New Roman" w:cs="Times New Roman"/>
          <w:sz w:val="20"/>
          <w:szCs w:val="20"/>
        </w:rPr>
        <w:t>skaičiaus metų pradžioje (arba kitu metų laiku, kai buvo pradėtos pirkti paslaugos) ir metų pabaigoje aritmetinis vidurkis</w:t>
      </w:r>
      <w:r w:rsidR="008B7C31" w:rsidRPr="005C602B">
        <w:rPr>
          <w:rFonts w:ascii="Times New Roman" w:hAnsi="Times New Roman" w:cs="Times New Roman"/>
          <w:sz w:val="20"/>
          <w:szCs w:val="20"/>
        </w:rPr>
        <w:t>.</w:t>
      </w:r>
    </w:p>
    <w:p w:rsidR="00FF6FF9" w:rsidRDefault="00FF6FF9">
      <w:pPr>
        <w:spacing w:after="0" w:line="240" w:lineRule="auto"/>
        <w:jc w:val="both"/>
        <w:rPr>
          <w:rFonts w:ascii="Times New Roman" w:hAnsi="Times New Roman" w:cs="Times New Roman"/>
          <w:sz w:val="20"/>
          <w:szCs w:val="20"/>
        </w:rPr>
      </w:pPr>
    </w:p>
    <w:p w:rsidR="00FF6FF9" w:rsidRDefault="00BF0EDD">
      <w:pPr>
        <w:spacing w:after="0" w:line="240" w:lineRule="auto"/>
        <w:jc w:val="both"/>
        <w:rPr>
          <w:rFonts w:ascii="Times New Roman" w:hAnsi="Times New Roman" w:cs="Times New Roman"/>
          <w:sz w:val="24"/>
          <w:szCs w:val="24"/>
        </w:rPr>
      </w:pPr>
      <w:r w:rsidRPr="005C602B">
        <w:rPr>
          <w:rFonts w:ascii="Times New Roman" w:hAnsi="Times New Roman" w:cs="Times New Roman"/>
          <w:b/>
          <w:sz w:val="24"/>
          <w:szCs w:val="24"/>
        </w:rPr>
        <w:t>2. Lentelė.</w:t>
      </w:r>
      <w:r w:rsidRPr="005C602B">
        <w:rPr>
          <w:rFonts w:ascii="Times New Roman" w:hAnsi="Times New Roman" w:cs="Times New Roman"/>
          <w:sz w:val="24"/>
          <w:szCs w:val="24"/>
        </w:rPr>
        <w:t xml:space="preserve"> Gauta</w:t>
      </w:r>
      <w:r w:rsidR="000C0BBB" w:rsidRPr="005C602B">
        <w:rPr>
          <w:rFonts w:ascii="Times New Roman" w:hAnsi="Times New Roman" w:cs="Times New Roman"/>
          <w:sz w:val="24"/>
          <w:szCs w:val="24"/>
        </w:rPr>
        <w:t xml:space="preserve"> </w:t>
      </w:r>
      <w:r w:rsidRPr="005C602B">
        <w:rPr>
          <w:rFonts w:ascii="Times New Roman" w:hAnsi="Times New Roman" w:cs="Times New Roman"/>
          <w:sz w:val="24"/>
          <w:szCs w:val="24"/>
        </w:rPr>
        <w:t xml:space="preserve">prieiga prie antžeminės televizijos transliacijų perdavimo priemonių </w:t>
      </w:r>
      <w:r w:rsidR="005D2A3A" w:rsidRPr="005C602B">
        <w:rPr>
          <w:rFonts w:ascii="Times New Roman" w:hAnsi="Times New Roman" w:cs="Times New Roman"/>
          <w:sz w:val="24"/>
          <w:szCs w:val="24"/>
        </w:rPr>
        <w:t>2008 m. spalio 1d.</w:t>
      </w:r>
      <w:r w:rsidR="000C0BBB" w:rsidRPr="005C602B">
        <w:rPr>
          <w:rFonts w:ascii="Times New Roman" w:hAnsi="Times New Roman" w:cs="Times New Roman"/>
          <w:sz w:val="24"/>
          <w:szCs w:val="24"/>
        </w:rPr>
        <w:t xml:space="preserve"> – 2012 m. gruodžio 31 d.</w:t>
      </w:r>
      <w:r w:rsidRPr="005C602B">
        <w:rPr>
          <w:rFonts w:ascii="Times New Roman" w:hAnsi="Times New Roman" w:cs="Times New Roman"/>
          <w:sz w:val="24"/>
          <w:szCs w:val="24"/>
        </w:rPr>
        <w:t xml:space="preserve"> (imtinai).</w:t>
      </w:r>
    </w:p>
    <w:tbl>
      <w:tblPr>
        <w:tblW w:w="14678" w:type="dxa"/>
        <w:tblInd w:w="-459" w:type="dxa"/>
        <w:tblLayout w:type="fixed"/>
        <w:tblCellMar>
          <w:left w:w="28" w:type="dxa"/>
          <w:right w:w="28" w:type="dxa"/>
        </w:tblCellMar>
        <w:tblLook w:val="04A0" w:firstRow="1" w:lastRow="0" w:firstColumn="1" w:lastColumn="0" w:noHBand="0" w:noVBand="1"/>
      </w:tblPr>
      <w:tblGrid>
        <w:gridCol w:w="345"/>
        <w:gridCol w:w="1135"/>
        <w:gridCol w:w="850"/>
        <w:gridCol w:w="869"/>
        <w:gridCol w:w="1104"/>
        <w:gridCol w:w="869"/>
        <w:gridCol w:w="957"/>
        <w:gridCol w:w="1104"/>
        <w:gridCol w:w="869"/>
        <w:gridCol w:w="888"/>
        <w:gridCol w:w="1104"/>
        <w:gridCol w:w="802"/>
        <w:gridCol w:w="939"/>
        <w:gridCol w:w="1104"/>
        <w:gridCol w:w="869"/>
        <w:gridCol w:w="870"/>
      </w:tblGrid>
      <w:tr w:rsidR="008B7C31" w:rsidRPr="005C602B" w:rsidTr="005D2A3A">
        <w:trPr>
          <w:trHeight w:val="300"/>
        </w:trPr>
        <w:tc>
          <w:tcPr>
            <w:tcW w:w="345" w:type="dxa"/>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2854" w:type="dxa"/>
            <w:gridSpan w:val="3"/>
            <w:tcBorders>
              <w:top w:val="single" w:sz="4" w:space="0" w:color="auto"/>
              <w:left w:val="nil"/>
              <w:bottom w:val="single" w:sz="4" w:space="0" w:color="auto"/>
              <w:right w:val="single" w:sz="4" w:space="0" w:color="auto"/>
            </w:tcBorders>
          </w:tcPr>
          <w:p w:rsidR="00FF6FF9" w:rsidRDefault="008B7C31">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2008 m.</w:t>
            </w:r>
          </w:p>
        </w:tc>
        <w:tc>
          <w:tcPr>
            <w:tcW w:w="2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2009 m.</w:t>
            </w:r>
          </w:p>
        </w:tc>
        <w:tc>
          <w:tcPr>
            <w:tcW w:w="2861"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8B7C31">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2010 m.</w:t>
            </w:r>
          </w:p>
        </w:tc>
        <w:tc>
          <w:tcPr>
            <w:tcW w:w="2845"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8B7C31">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2011 m.</w:t>
            </w:r>
          </w:p>
        </w:tc>
        <w:tc>
          <w:tcPr>
            <w:tcW w:w="2843"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8B7C31">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2012 m.</w:t>
            </w:r>
          </w:p>
        </w:tc>
      </w:tr>
      <w:tr w:rsidR="008B7C31" w:rsidRPr="005C602B" w:rsidTr="005D2A3A">
        <w:trPr>
          <w:trHeight w:val="1365"/>
        </w:trPr>
        <w:tc>
          <w:tcPr>
            <w:tcW w:w="345" w:type="dxa"/>
            <w:tcBorders>
              <w:top w:val="nil"/>
              <w:left w:val="single" w:sz="4" w:space="0" w:color="auto"/>
              <w:bottom w:val="single" w:sz="4" w:space="0" w:color="auto"/>
              <w:right w:val="single" w:sz="4" w:space="0" w:color="auto"/>
            </w:tcBorders>
            <w:shd w:val="clear" w:color="auto" w:fill="auto"/>
            <w:hideMark/>
          </w:tcPr>
          <w:p w:rsidR="008B7C31" w:rsidRPr="005C602B" w:rsidRDefault="008B7C31"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Eil. Nr.</w:t>
            </w:r>
          </w:p>
        </w:tc>
        <w:tc>
          <w:tcPr>
            <w:tcW w:w="1135" w:type="dxa"/>
            <w:tcBorders>
              <w:top w:val="single" w:sz="4" w:space="0" w:color="auto"/>
              <w:left w:val="nil"/>
              <w:bottom w:val="single" w:sz="4" w:space="0" w:color="auto"/>
              <w:right w:val="single" w:sz="4" w:space="0" w:color="auto"/>
            </w:tcBorders>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50" w:type="dxa"/>
            <w:tcBorders>
              <w:top w:val="single" w:sz="4" w:space="0" w:color="auto"/>
              <w:left w:val="single" w:sz="4" w:space="0" w:color="auto"/>
              <w:bottom w:val="single" w:sz="4" w:space="0" w:color="auto"/>
              <w:right w:val="single" w:sz="4" w:space="0" w:color="auto"/>
            </w:tcBorders>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69" w:type="dxa"/>
            <w:tcBorders>
              <w:top w:val="single" w:sz="4" w:space="0" w:color="auto"/>
              <w:left w:val="single" w:sz="4" w:space="0" w:color="auto"/>
              <w:bottom w:val="single" w:sz="4" w:space="0" w:color="auto"/>
              <w:right w:val="single" w:sz="4" w:space="0" w:color="auto"/>
            </w:tcBorders>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single" w:sz="4" w:space="0" w:color="auto"/>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957"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88"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02"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939"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70" w:type="dxa"/>
            <w:tcBorders>
              <w:top w:val="nil"/>
              <w:left w:val="nil"/>
              <w:bottom w:val="single" w:sz="4" w:space="0" w:color="auto"/>
              <w:right w:val="single" w:sz="4" w:space="0" w:color="auto"/>
            </w:tcBorders>
            <w:shd w:val="clear" w:color="auto" w:fill="auto"/>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r>
      <w:tr w:rsidR="008B7C31"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8B7C31" w:rsidRPr="005C602B" w:rsidRDefault="008B7C31"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1.</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8B7C31"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8B7C31" w:rsidRPr="005C602B" w:rsidRDefault="008B7C31"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8B7C31"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8B7C31" w:rsidRPr="005C602B" w:rsidRDefault="008B7C31"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3.</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8B7C31"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8B7C31" w:rsidRPr="005C602B" w:rsidRDefault="008B7C31"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8B7C31">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bl>
    <w:p w:rsidR="008B7C31" w:rsidRPr="005C602B" w:rsidRDefault="008B7C31" w:rsidP="00A361B6">
      <w:pPr>
        <w:spacing w:after="0" w:line="240" w:lineRule="auto"/>
        <w:jc w:val="both"/>
        <w:rPr>
          <w:rFonts w:ascii="Times New Roman" w:hAnsi="Times New Roman" w:cs="Times New Roman"/>
          <w:sz w:val="20"/>
          <w:szCs w:val="20"/>
        </w:rPr>
      </w:pPr>
      <w:r w:rsidRPr="005C602B">
        <w:rPr>
          <w:rFonts w:ascii="Times New Roman" w:eastAsia="Times New Roman" w:hAnsi="Times New Roman" w:cs="Times New Roman"/>
          <w:color w:val="000000"/>
          <w:sz w:val="20"/>
          <w:szCs w:val="20"/>
          <w:lang w:eastAsia="lt-LT"/>
        </w:rPr>
        <w:t xml:space="preserve">* - prieiga prie antžeminės televizijos transliacijų perdavimo priemonių. </w:t>
      </w:r>
    </w:p>
    <w:p w:rsidR="00FF6FF9" w:rsidRDefault="008B7C31">
      <w:pPr>
        <w:spacing w:after="0" w:line="240" w:lineRule="auto"/>
        <w:jc w:val="both"/>
        <w:rPr>
          <w:rFonts w:ascii="Times New Roman" w:hAnsi="Times New Roman" w:cs="Times New Roman"/>
          <w:b/>
          <w:sz w:val="24"/>
          <w:szCs w:val="24"/>
        </w:rPr>
      </w:pPr>
      <w:r w:rsidRPr="005C602B">
        <w:rPr>
          <w:rFonts w:ascii="Times New Roman" w:hAnsi="Times New Roman" w:cs="Times New Roman"/>
          <w:sz w:val="20"/>
          <w:szCs w:val="20"/>
        </w:rPr>
        <w:t>*</w:t>
      </w:r>
      <w:r w:rsidR="00BF0EDD" w:rsidRPr="005C602B">
        <w:rPr>
          <w:rFonts w:ascii="Times New Roman" w:hAnsi="Times New Roman" w:cs="Times New Roman"/>
          <w:sz w:val="20"/>
          <w:szCs w:val="20"/>
        </w:rPr>
        <w:t xml:space="preserve">* - apskaičiuojamas kaip gautų prieigų </w:t>
      </w:r>
      <w:r w:rsidRPr="005C602B">
        <w:rPr>
          <w:rFonts w:ascii="Times New Roman" w:eastAsia="Times New Roman" w:hAnsi="Times New Roman" w:cs="Times New Roman"/>
          <w:color w:val="000000"/>
          <w:sz w:val="20"/>
          <w:szCs w:val="20"/>
          <w:lang w:eastAsia="lt-LT"/>
        </w:rPr>
        <w:t>prie antžeminės televizijos transliacijų perdavimo priemonių</w:t>
      </w:r>
      <w:r w:rsidRPr="005C602B">
        <w:rPr>
          <w:rFonts w:ascii="Times New Roman" w:hAnsi="Times New Roman" w:cs="Times New Roman"/>
          <w:sz w:val="20"/>
          <w:szCs w:val="20"/>
        </w:rPr>
        <w:t xml:space="preserve"> </w:t>
      </w:r>
      <w:r w:rsidR="00BF0EDD" w:rsidRPr="005C602B">
        <w:rPr>
          <w:rFonts w:ascii="Times New Roman" w:hAnsi="Times New Roman" w:cs="Times New Roman"/>
          <w:sz w:val="20"/>
          <w:szCs w:val="20"/>
        </w:rPr>
        <w:t>skaičiaus metų pradžioje (arba kitu metų laiku, kai buvo pradėtos pirkti paslaugos) ir metų pabaigoje aritmetinis vidurkis</w:t>
      </w:r>
      <w:r w:rsidRPr="005C602B">
        <w:rPr>
          <w:rFonts w:ascii="Times New Roman" w:hAnsi="Times New Roman" w:cs="Times New Roman"/>
          <w:sz w:val="20"/>
          <w:szCs w:val="20"/>
        </w:rPr>
        <w:t>.</w:t>
      </w:r>
      <w:r w:rsidR="007F00AF" w:rsidRPr="005C602B">
        <w:rPr>
          <w:rFonts w:ascii="Times New Roman" w:hAnsi="Times New Roman" w:cs="Times New Roman"/>
          <w:b/>
          <w:sz w:val="24"/>
          <w:szCs w:val="24"/>
        </w:rPr>
        <w:br w:type="page"/>
      </w:r>
    </w:p>
    <w:p w:rsidR="00FF6FF9" w:rsidRDefault="00E8645E">
      <w:pPr>
        <w:spacing w:after="0" w:line="240" w:lineRule="auto"/>
        <w:ind w:left="9781"/>
        <w:jc w:val="both"/>
        <w:rPr>
          <w:rFonts w:ascii="Times New Roman" w:hAnsi="Times New Roman" w:cs="Times New Roman"/>
          <w:b/>
          <w:sz w:val="24"/>
          <w:szCs w:val="24"/>
        </w:rPr>
      </w:pPr>
      <w:r w:rsidRPr="005C602B">
        <w:rPr>
          <w:rFonts w:ascii="Times New Roman" w:hAnsi="Times New Roman" w:cs="Times New Roman"/>
          <w:b/>
          <w:sz w:val="24"/>
          <w:szCs w:val="24"/>
        </w:rPr>
        <w:lastRenderedPageBreak/>
        <w:t xml:space="preserve">Transliacijų perdavimo paslaugų, skirtų turinio paslaugoms galutiniams vartotojams teikti, rinkos tyrimo anketos </w:t>
      </w:r>
    </w:p>
    <w:p w:rsidR="00FF6FF9" w:rsidRDefault="00B25B3A">
      <w:pPr>
        <w:pStyle w:val="Heading1"/>
        <w:tabs>
          <w:tab w:val="left" w:pos="9781"/>
        </w:tabs>
        <w:ind w:left="9781"/>
        <w:jc w:val="left"/>
        <w:rPr>
          <w:caps w:val="0"/>
        </w:rPr>
      </w:pPr>
      <w:r w:rsidRPr="005C602B">
        <w:rPr>
          <w:caps w:val="0"/>
        </w:rPr>
        <w:t>3 priedas</w:t>
      </w:r>
    </w:p>
    <w:p w:rsidR="00FF6FF9" w:rsidRDefault="00FF6FF9">
      <w:pPr>
        <w:pStyle w:val="Heading1"/>
        <w:ind w:firstLine="10490"/>
        <w:jc w:val="left"/>
      </w:pPr>
    </w:p>
    <w:p w:rsidR="00FF6FF9" w:rsidRDefault="005D2A3A">
      <w:pPr>
        <w:spacing w:after="0" w:line="240" w:lineRule="auto"/>
        <w:jc w:val="both"/>
        <w:rPr>
          <w:rFonts w:ascii="Times New Roman" w:hAnsi="Times New Roman" w:cs="Times New Roman"/>
          <w:sz w:val="24"/>
          <w:szCs w:val="24"/>
        </w:rPr>
      </w:pPr>
      <w:r w:rsidRPr="005C602B">
        <w:rPr>
          <w:rFonts w:ascii="Times New Roman" w:hAnsi="Times New Roman" w:cs="Times New Roman"/>
          <w:b/>
          <w:sz w:val="24"/>
          <w:szCs w:val="24"/>
        </w:rPr>
        <w:t>1. Lentelė:</w:t>
      </w:r>
      <w:r w:rsidRPr="005C602B">
        <w:rPr>
          <w:rFonts w:ascii="Times New Roman" w:hAnsi="Times New Roman" w:cs="Times New Roman"/>
          <w:sz w:val="24"/>
          <w:szCs w:val="24"/>
        </w:rPr>
        <w:t xml:space="preserve"> Teik</w:t>
      </w:r>
      <w:r w:rsidR="007A4E78">
        <w:rPr>
          <w:rFonts w:ascii="Times New Roman" w:hAnsi="Times New Roman" w:cs="Times New Roman"/>
          <w:sz w:val="24"/>
          <w:szCs w:val="24"/>
        </w:rPr>
        <w:t>t</w:t>
      </w:r>
      <w:r w:rsidRPr="005C602B">
        <w:rPr>
          <w:rFonts w:ascii="Times New Roman" w:hAnsi="Times New Roman" w:cs="Times New Roman"/>
          <w:sz w:val="24"/>
          <w:szCs w:val="24"/>
        </w:rPr>
        <w:t>a prieiga prie antžeminio radijo transliacijų perdavimo priemonių 2008 m. spalio 1d.– 2012 m. gruodžio 31 d. (imtinai).</w:t>
      </w:r>
    </w:p>
    <w:tbl>
      <w:tblPr>
        <w:tblW w:w="14678" w:type="dxa"/>
        <w:tblInd w:w="-459" w:type="dxa"/>
        <w:tblLayout w:type="fixed"/>
        <w:tblCellMar>
          <w:left w:w="28" w:type="dxa"/>
          <w:right w:w="28" w:type="dxa"/>
        </w:tblCellMar>
        <w:tblLook w:val="04A0" w:firstRow="1" w:lastRow="0" w:firstColumn="1" w:lastColumn="0" w:noHBand="0" w:noVBand="1"/>
      </w:tblPr>
      <w:tblGrid>
        <w:gridCol w:w="345"/>
        <w:gridCol w:w="1135"/>
        <w:gridCol w:w="850"/>
        <w:gridCol w:w="869"/>
        <w:gridCol w:w="1104"/>
        <w:gridCol w:w="869"/>
        <w:gridCol w:w="957"/>
        <w:gridCol w:w="1104"/>
        <w:gridCol w:w="869"/>
        <w:gridCol w:w="888"/>
        <w:gridCol w:w="1104"/>
        <w:gridCol w:w="802"/>
        <w:gridCol w:w="939"/>
        <w:gridCol w:w="1104"/>
        <w:gridCol w:w="869"/>
        <w:gridCol w:w="870"/>
      </w:tblGrid>
      <w:tr w:rsidR="005D2A3A" w:rsidRPr="005C602B" w:rsidTr="005D2A3A">
        <w:trPr>
          <w:trHeight w:val="300"/>
        </w:trPr>
        <w:tc>
          <w:tcPr>
            <w:tcW w:w="345" w:type="dxa"/>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2854" w:type="dxa"/>
            <w:gridSpan w:val="3"/>
            <w:tcBorders>
              <w:top w:val="single" w:sz="4" w:space="0" w:color="auto"/>
              <w:left w:val="nil"/>
              <w:bottom w:val="single" w:sz="4" w:space="0" w:color="auto"/>
              <w:right w:val="single" w:sz="4" w:space="0" w:color="auto"/>
            </w:tcBorders>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2008 m.</w:t>
            </w:r>
          </w:p>
        </w:tc>
        <w:tc>
          <w:tcPr>
            <w:tcW w:w="2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2009 m.</w:t>
            </w:r>
          </w:p>
        </w:tc>
        <w:tc>
          <w:tcPr>
            <w:tcW w:w="2861"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2010 m.</w:t>
            </w:r>
          </w:p>
        </w:tc>
        <w:tc>
          <w:tcPr>
            <w:tcW w:w="2845"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2011 m.</w:t>
            </w:r>
          </w:p>
        </w:tc>
        <w:tc>
          <w:tcPr>
            <w:tcW w:w="2843"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2012 m.</w:t>
            </w:r>
          </w:p>
        </w:tc>
      </w:tr>
      <w:tr w:rsidR="005D2A3A" w:rsidRPr="005C602B" w:rsidTr="005D2A3A">
        <w:trPr>
          <w:trHeight w:val="1365"/>
        </w:trPr>
        <w:tc>
          <w:tcPr>
            <w:tcW w:w="345" w:type="dxa"/>
            <w:tcBorders>
              <w:top w:val="nil"/>
              <w:left w:val="single" w:sz="4" w:space="0" w:color="auto"/>
              <w:bottom w:val="single" w:sz="4" w:space="0" w:color="auto"/>
              <w:right w:val="single" w:sz="4" w:space="0" w:color="auto"/>
            </w:tcBorders>
            <w:shd w:val="clear" w:color="auto" w:fill="auto"/>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Eil. Nr.</w:t>
            </w:r>
          </w:p>
        </w:tc>
        <w:tc>
          <w:tcPr>
            <w:tcW w:w="1135" w:type="dxa"/>
            <w:tcBorders>
              <w:top w:val="single" w:sz="4" w:space="0" w:color="auto"/>
              <w:left w:val="nil"/>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50" w:type="dxa"/>
            <w:tcBorders>
              <w:top w:val="single" w:sz="4" w:space="0" w:color="auto"/>
              <w:left w:val="single" w:sz="4" w:space="0" w:color="auto"/>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 vid. skaičius per metus**</w:t>
            </w:r>
          </w:p>
        </w:tc>
        <w:tc>
          <w:tcPr>
            <w:tcW w:w="869" w:type="dxa"/>
            <w:tcBorders>
              <w:top w:val="single" w:sz="4" w:space="0" w:color="auto"/>
              <w:left w:val="single" w:sz="4" w:space="0" w:color="auto"/>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 LT (be PVM)</w:t>
            </w:r>
          </w:p>
        </w:tc>
        <w:tc>
          <w:tcPr>
            <w:tcW w:w="1104" w:type="dxa"/>
            <w:tcBorders>
              <w:top w:val="nil"/>
              <w:left w:val="single" w:sz="4" w:space="0" w:color="auto"/>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 vid. skaičius per metus**</w:t>
            </w:r>
          </w:p>
        </w:tc>
        <w:tc>
          <w:tcPr>
            <w:tcW w:w="957"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 vid. skaičius per metus**</w:t>
            </w:r>
          </w:p>
        </w:tc>
        <w:tc>
          <w:tcPr>
            <w:tcW w:w="888"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02"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 vid. skaičius per metus**</w:t>
            </w:r>
          </w:p>
        </w:tc>
        <w:tc>
          <w:tcPr>
            <w:tcW w:w="93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gavėjo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Suteiktų prieigų* vid. skaičius per metus**</w:t>
            </w:r>
          </w:p>
        </w:tc>
        <w:tc>
          <w:tcPr>
            <w:tcW w:w="870"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Gautos pajamos už suteiktas prieigas*, LT (be PVM)</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1.</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3.</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bl>
    <w:p w:rsidR="005D2A3A" w:rsidRPr="005C602B" w:rsidRDefault="005D2A3A" w:rsidP="00A361B6">
      <w:pPr>
        <w:spacing w:after="0" w:line="240" w:lineRule="auto"/>
        <w:jc w:val="both"/>
        <w:rPr>
          <w:rFonts w:ascii="Times New Roman" w:hAnsi="Times New Roman" w:cs="Times New Roman"/>
          <w:sz w:val="20"/>
          <w:szCs w:val="20"/>
        </w:rPr>
      </w:pPr>
      <w:r w:rsidRPr="005C602B">
        <w:rPr>
          <w:rFonts w:ascii="Times New Roman" w:eastAsia="Times New Roman" w:hAnsi="Times New Roman" w:cs="Times New Roman"/>
          <w:color w:val="000000"/>
          <w:sz w:val="20"/>
          <w:szCs w:val="20"/>
          <w:lang w:eastAsia="lt-LT"/>
        </w:rPr>
        <w:t xml:space="preserve">* - prieiga prie </w:t>
      </w:r>
      <w:r w:rsidRPr="005C602B">
        <w:rPr>
          <w:rFonts w:ascii="Times New Roman" w:hAnsi="Times New Roman" w:cs="Times New Roman"/>
          <w:sz w:val="20"/>
          <w:szCs w:val="24"/>
        </w:rPr>
        <w:t>antžeminio radijo</w:t>
      </w:r>
      <w:r w:rsidRPr="005C602B">
        <w:rPr>
          <w:rFonts w:ascii="Times New Roman" w:eastAsia="Times New Roman" w:hAnsi="Times New Roman" w:cs="Times New Roman"/>
          <w:color w:val="000000"/>
          <w:sz w:val="20"/>
          <w:szCs w:val="20"/>
          <w:lang w:eastAsia="lt-LT"/>
        </w:rPr>
        <w:t xml:space="preserve"> transliacijų perdavimo priemonių. </w:t>
      </w:r>
    </w:p>
    <w:p w:rsidR="00FF6FF9" w:rsidRDefault="005D2A3A">
      <w:pPr>
        <w:spacing w:after="0" w:line="240" w:lineRule="auto"/>
        <w:jc w:val="both"/>
        <w:rPr>
          <w:rFonts w:ascii="Times New Roman" w:hAnsi="Times New Roman" w:cs="Times New Roman"/>
          <w:sz w:val="20"/>
          <w:szCs w:val="20"/>
        </w:rPr>
      </w:pPr>
      <w:r w:rsidRPr="005C602B">
        <w:rPr>
          <w:rFonts w:ascii="Times New Roman" w:hAnsi="Times New Roman" w:cs="Times New Roman"/>
          <w:sz w:val="20"/>
          <w:szCs w:val="20"/>
        </w:rPr>
        <w:t>*</w:t>
      </w:r>
      <w:r w:rsidRPr="005C602B">
        <w:rPr>
          <w:rFonts w:ascii="Times New Roman" w:eastAsia="Times New Roman" w:hAnsi="Times New Roman" w:cs="Times New Roman"/>
          <w:color w:val="000000"/>
          <w:sz w:val="20"/>
          <w:szCs w:val="20"/>
          <w:lang w:eastAsia="lt-LT"/>
        </w:rPr>
        <w:t>*</w:t>
      </w:r>
      <w:r w:rsidRPr="005C602B">
        <w:rPr>
          <w:rFonts w:ascii="Times New Roman" w:hAnsi="Times New Roman" w:cs="Times New Roman"/>
          <w:sz w:val="20"/>
          <w:szCs w:val="20"/>
        </w:rPr>
        <w:t xml:space="preserve"> - apskaičiuojamas kaip suteiktų prieigų </w:t>
      </w:r>
      <w:r w:rsidRPr="005C602B">
        <w:rPr>
          <w:rFonts w:ascii="Times New Roman" w:eastAsia="Times New Roman" w:hAnsi="Times New Roman" w:cs="Times New Roman"/>
          <w:color w:val="000000"/>
          <w:sz w:val="20"/>
          <w:szCs w:val="20"/>
          <w:lang w:eastAsia="lt-LT"/>
        </w:rPr>
        <w:t xml:space="preserve">prie </w:t>
      </w:r>
      <w:r w:rsidRPr="005C602B">
        <w:rPr>
          <w:rFonts w:ascii="Times New Roman" w:hAnsi="Times New Roman" w:cs="Times New Roman"/>
          <w:sz w:val="20"/>
          <w:szCs w:val="20"/>
        </w:rPr>
        <w:t>antžeminio radijo</w:t>
      </w:r>
      <w:r w:rsidRPr="005C602B">
        <w:rPr>
          <w:rFonts w:ascii="Times New Roman" w:eastAsia="Times New Roman" w:hAnsi="Times New Roman" w:cs="Times New Roman"/>
          <w:color w:val="000000"/>
          <w:sz w:val="20"/>
          <w:szCs w:val="20"/>
          <w:lang w:eastAsia="lt-LT"/>
        </w:rPr>
        <w:t xml:space="preserve"> transliacijų perdavimo priemonių</w:t>
      </w:r>
      <w:r w:rsidRPr="005C602B">
        <w:rPr>
          <w:rFonts w:ascii="Times New Roman" w:hAnsi="Times New Roman" w:cs="Times New Roman"/>
          <w:sz w:val="20"/>
          <w:szCs w:val="20"/>
        </w:rPr>
        <w:t xml:space="preserve"> skaičiaus metų pradžioje (arba kitu metų laiku, kai buvo pradėtos pirkti paslaugos) ir metų pabaigoje aritmetinis vidurkis.</w:t>
      </w:r>
    </w:p>
    <w:p w:rsidR="00FF6FF9" w:rsidRDefault="00FF6FF9">
      <w:pPr>
        <w:spacing w:after="0" w:line="240" w:lineRule="auto"/>
        <w:jc w:val="both"/>
        <w:rPr>
          <w:rFonts w:ascii="Times New Roman" w:hAnsi="Times New Roman" w:cs="Times New Roman"/>
          <w:sz w:val="20"/>
          <w:szCs w:val="20"/>
        </w:rPr>
      </w:pPr>
    </w:p>
    <w:p w:rsidR="00FF6FF9" w:rsidRDefault="005D2A3A">
      <w:pPr>
        <w:spacing w:after="0" w:line="240" w:lineRule="auto"/>
        <w:jc w:val="both"/>
        <w:rPr>
          <w:rFonts w:ascii="Times New Roman" w:hAnsi="Times New Roman" w:cs="Times New Roman"/>
          <w:sz w:val="24"/>
          <w:szCs w:val="24"/>
        </w:rPr>
      </w:pPr>
      <w:r w:rsidRPr="005C602B">
        <w:rPr>
          <w:rFonts w:ascii="Times New Roman" w:hAnsi="Times New Roman" w:cs="Times New Roman"/>
          <w:b/>
          <w:sz w:val="24"/>
          <w:szCs w:val="24"/>
        </w:rPr>
        <w:t>2. Lentelė.</w:t>
      </w:r>
      <w:r w:rsidRPr="005C602B">
        <w:rPr>
          <w:rFonts w:ascii="Times New Roman" w:hAnsi="Times New Roman" w:cs="Times New Roman"/>
          <w:sz w:val="24"/>
          <w:szCs w:val="24"/>
        </w:rPr>
        <w:t xml:space="preserve"> Gauta prieiga prie </w:t>
      </w:r>
      <w:r w:rsidR="005C602B" w:rsidRPr="005C602B">
        <w:rPr>
          <w:rFonts w:ascii="Times New Roman" w:hAnsi="Times New Roman" w:cs="Times New Roman"/>
          <w:sz w:val="24"/>
          <w:szCs w:val="24"/>
        </w:rPr>
        <w:t>antžeminio radijo</w:t>
      </w:r>
      <w:r w:rsidRPr="005C602B">
        <w:rPr>
          <w:rFonts w:ascii="Times New Roman" w:hAnsi="Times New Roman" w:cs="Times New Roman"/>
          <w:sz w:val="24"/>
          <w:szCs w:val="24"/>
        </w:rPr>
        <w:t xml:space="preserve"> transliacijų perdavimo priemonių 2008 m. spalio 1d. – 2012 m. gruodžio 31 d. (imtinai).</w:t>
      </w:r>
    </w:p>
    <w:tbl>
      <w:tblPr>
        <w:tblW w:w="14678" w:type="dxa"/>
        <w:tblInd w:w="-459" w:type="dxa"/>
        <w:tblLayout w:type="fixed"/>
        <w:tblCellMar>
          <w:left w:w="28" w:type="dxa"/>
          <w:right w:w="28" w:type="dxa"/>
        </w:tblCellMar>
        <w:tblLook w:val="04A0" w:firstRow="1" w:lastRow="0" w:firstColumn="1" w:lastColumn="0" w:noHBand="0" w:noVBand="1"/>
      </w:tblPr>
      <w:tblGrid>
        <w:gridCol w:w="345"/>
        <w:gridCol w:w="1135"/>
        <w:gridCol w:w="850"/>
        <w:gridCol w:w="869"/>
        <w:gridCol w:w="1104"/>
        <w:gridCol w:w="869"/>
        <w:gridCol w:w="957"/>
        <w:gridCol w:w="1104"/>
        <w:gridCol w:w="869"/>
        <w:gridCol w:w="888"/>
        <w:gridCol w:w="1104"/>
        <w:gridCol w:w="802"/>
        <w:gridCol w:w="939"/>
        <w:gridCol w:w="1104"/>
        <w:gridCol w:w="869"/>
        <w:gridCol w:w="870"/>
      </w:tblGrid>
      <w:tr w:rsidR="005D2A3A" w:rsidRPr="005C602B" w:rsidTr="005D2A3A">
        <w:trPr>
          <w:trHeight w:val="300"/>
        </w:trPr>
        <w:tc>
          <w:tcPr>
            <w:tcW w:w="345" w:type="dxa"/>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2854" w:type="dxa"/>
            <w:gridSpan w:val="3"/>
            <w:tcBorders>
              <w:top w:val="single" w:sz="4" w:space="0" w:color="auto"/>
              <w:left w:val="nil"/>
              <w:bottom w:val="single" w:sz="4" w:space="0" w:color="auto"/>
              <w:right w:val="single" w:sz="4" w:space="0" w:color="auto"/>
            </w:tcBorders>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2008 m.</w:t>
            </w:r>
          </w:p>
        </w:tc>
        <w:tc>
          <w:tcPr>
            <w:tcW w:w="293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2009 m.</w:t>
            </w:r>
          </w:p>
        </w:tc>
        <w:tc>
          <w:tcPr>
            <w:tcW w:w="2861"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2010 m.</w:t>
            </w:r>
          </w:p>
        </w:tc>
        <w:tc>
          <w:tcPr>
            <w:tcW w:w="2845"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2011 m.</w:t>
            </w:r>
          </w:p>
        </w:tc>
        <w:tc>
          <w:tcPr>
            <w:tcW w:w="2843" w:type="dxa"/>
            <w:gridSpan w:val="3"/>
            <w:tcBorders>
              <w:top w:val="single" w:sz="4" w:space="0" w:color="auto"/>
              <w:left w:val="nil"/>
              <w:bottom w:val="single" w:sz="4" w:space="0" w:color="auto"/>
              <w:right w:val="single" w:sz="4" w:space="0" w:color="auto"/>
            </w:tcBorders>
            <w:shd w:val="clear" w:color="auto" w:fill="auto"/>
            <w:noWrap/>
            <w:hideMark/>
          </w:tcPr>
          <w:p w:rsidR="00FF6FF9" w:rsidRDefault="005D2A3A">
            <w:pPr>
              <w:spacing w:after="0" w:line="240" w:lineRule="auto"/>
              <w:jc w:val="center"/>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2012 m.</w:t>
            </w:r>
          </w:p>
        </w:tc>
      </w:tr>
      <w:tr w:rsidR="005D2A3A" w:rsidRPr="005C602B" w:rsidTr="005D2A3A">
        <w:trPr>
          <w:trHeight w:val="1365"/>
        </w:trPr>
        <w:tc>
          <w:tcPr>
            <w:tcW w:w="345" w:type="dxa"/>
            <w:tcBorders>
              <w:top w:val="nil"/>
              <w:left w:val="single" w:sz="4" w:space="0" w:color="auto"/>
              <w:bottom w:val="single" w:sz="4" w:space="0" w:color="auto"/>
              <w:right w:val="single" w:sz="4" w:space="0" w:color="auto"/>
            </w:tcBorders>
            <w:shd w:val="clear" w:color="auto" w:fill="auto"/>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Eil. Nr.</w:t>
            </w:r>
          </w:p>
        </w:tc>
        <w:tc>
          <w:tcPr>
            <w:tcW w:w="1135" w:type="dxa"/>
            <w:tcBorders>
              <w:top w:val="single" w:sz="4" w:space="0" w:color="auto"/>
              <w:left w:val="nil"/>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50" w:type="dxa"/>
            <w:tcBorders>
              <w:top w:val="single" w:sz="4" w:space="0" w:color="auto"/>
              <w:left w:val="single" w:sz="4" w:space="0" w:color="auto"/>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69" w:type="dxa"/>
            <w:tcBorders>
              <w:top w:val="single" w:sz="4" w:space="0" w:color="auto"/>
              <w:left w:val="single" w:sz="4" w:space="0" w:color="auto"/>
              <w:bottom w:val="single" w:sz="4" w:space="0" w:color="auto"/>
              <w:right w:val="single" w:sz="4" w:space="0" w:color="auto"/>
            </w:tcBorders>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single" w:sz="4" w:space="0" w:color="auto"/>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957"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88"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02"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93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c>
          <w:tcPr>
            <w:tcW w:w="1104"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Prieigos* teikėjo pavadinimas</w:t>
            </w:r>
          </w:p>
        </w:tc>
        <w:tc>
          <w:tcPr>
            <w:tcW w:w="869"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Gautų prieigų* vid. skaičius per metus**</w:t>
            </w:r>
          </w:p>
        </w:tc>
        <w:tc>
          <w:tcPr>
            <w:tcW w:w="870" w:type="dxa"/>
            <w:tcBorders>
              <w:top w:val="nil"/>
              <w:left w:val="nil"/>
              <w:bottom w:val="single" w:sz="4" w:space="0" w:color="auto"/>
              <w:right w:val="single" w:sz="4" w:space="0" w:color="auto"/>
            </w:tcBorders>
            <w:shd w:val="clear" w:color="auto" w:fill="auto"/>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Išlaidos už gautas prieigas*, LT (be PVM)</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1.</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2.</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3.</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r w:rsidR="005D2A3A" w:rsidRPr="005C602B" w:rsidTr="005D2A3A">
        <w:trPr>
          <w:trHeight w:val="300"/>
        </w:trPr>
        <w:tc>
          <w:tcPr>
            <w:tcW w:w="345" w:type="dxa"/>
            <w:tcBorders>
              <w:top w:val="nil"/>
              <w:left w:val="single" w:sz="4" w:space="0" w:color="auto"/>
              <w:bottom w:val="single" w:sz="4" w:space="0" w:color="auto"/>
              <w:right w:val="single" w:sz="4" w:space="0" w:color="auto"/>
            </w:tcBorders>
            <w:shd w:val="clear" w:color="auto" w:fill="auto"/>
            <w:noWrap/>
            <w:hideMark/>
          </w:tcPr>
          <w:p w:rsidR="005D2A3A" w:rsidRPr="005C602B" w:rsidRDefault="005D2A3A" w:rsidP="00A361B6">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w:t>
            </w:r>
          </w:p>
        </w:tc>
        <w:tc>
          <w:tcPr>
            <w:tcW w:w="1135" w:type="dxa"/>
            <w:tcBorders>
              <w:top w:val="single" w:sz="4" w:space="0" w:color="auto"/>
              <w:left w:val="nil"/>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50"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869" w:type="dxa"/>
            <w:tcBorders>
              <w:top w:val="single" w:sz="4" w:space="0" w:color="auto"/>
              <w:left w:val="single" w:sz="4" w:space="0" w:color="auto"/>
              <w:bottom w:val="single" w:sz="4" w:space="0" w:color="auto"/>
              <w:right w:val="single" w:sz="4" w:space="0" w:color="auto"/>
            </w:tcBorders>
          </w:tcPr>
          <w:p w:rsidR="00FF6FF9" w:rsidRDefault="00FF6FF9">
            <w:pPr>
              <w:spacing w:after="0" w:line="240" w:lineRule="auto"/>
              <w:rPr>
                <w:rFonts w:ascii="Times New Roman" w:eastAsia="Times New Roman" w:hAnsi="Times New Roman" w:cs="Times New Roman"/>
                <w:color w:val="000000"/>
                <w:sz w:val="20"/>
                <w:szCs w:val="20"/>
                <w:lang w:eastAsia="lt-LT"/>
              </w:rPr>
            </w:pPr>
          </w:p>
        </w:tc>
        <w:tc>
          <w:tcPr>
            <w:tcW w:w="1104" w:type="dxa"/>
            <w:tcBorders>
              <w:top w:val="nil"/>
              <w:left w:val="single" w:sz="4" w:space="0" w:color="auto"/>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57"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88"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02"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93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1104"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69"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c>
          <w:tcPr>
            <w:tcW w:w="870" w:type="dxa"/>
            <w:tcBorders>
              <w:top w:val="nil"/>
              <w:left w:val="nil"/>
              <w:bottom w:val="single" w:sz="4" w:space="0" w:color="auto"/>
              <w:right w:val="single" w:sz="4" w:space="0" w:color="auto"/>
            </w:tcBorders>
            <w:shd w:val="clear" w:color="auto" w:fill="auto"/>
            <w:noWrap/>
            <w:hideMark/>
          </w:tcPr>
          <w:p w:rsidR="00FF6FF9" w:rsidRDefault="005D2A3A">
            <w:pPr>
              <w:spacing w:after="0" w:line="240" w:lineRule="auto"/>
              <w:rPr>
                <w:rFonts w:ascii="Times New Roman" w:eastAsia="Times New Roman" w:hAnsi="Times New Roman" w:cs="Times New Roman"/>
                <w:color w:val="000000"/>
                <w:sz w:val="20"/>
                <w:szCs w:val="20"/>
                <w:lang w:eastAsia="lt-LT"/>
              </w:rPr>
            </w:pPr>
            <w:r w:rsidRPr="005C602B">
              <w:rPr>
                <w:rFonts w:ascii="Times New Roman" w:eastAsia="Times New Roman" w:hAnsi="Times New Roman" w:cs="Times New Roman"/>
                <w:color w:val="000000"/>
                <w:sz w:val="20"/>
                <w:szCs w:val="20"/>
                <w:lang w:eastAsia="lt-LT"/>
              </w:rPr>
              <w:t> </w:t>
            </w:r>
          </w:p>
        </w:tc>
      </w:tr>
    </w:tbl>
    <w:p w:rsidR="005D2A3A" w:rsidRPr="005C602B" w:rsidRDefault="005D2A3A" w:rsidP="00A361B6">
      <w:pPr>
        <w:spacing w:after="0" w:line="240" w:lineRule="auto"/>
        <w:jc w:val="both"/>
        <w:rPr>
          <w:rFonts w:ascii="Times New Roman" w:hAnsi="Times New Roman" w:cs="Times New Roman"/>
          <w:sz w:val="20"/>
          <w:szCs w:val="20"/>
        </w:rPr>
      </w:pPr>
      <w:r w:rsidRPr="005C602B">
        <w:rPr>
          <w:rFonts w:ascii="Times New Roman" w:eastAsia="Times New Roman" w:hAnsi="Times New Roman" w:cs="Times New Roman"/>
          <w:color w:val="000000"/>
          <w:sz w:val="20"/>
          <w:szCs w:val="20"/>
          <w:lang w:eastAsia="lt-LT"/>
        </w:rPr>
        <w:t xml:space="preserve">* - prieiga prie </w:t>
      </w:r>
      <w:r w:rsidR="005C602B" w:rsidRPr="005C602B">
        <w:rPr>
          <w:rFonts w:ascii="Times New Roman" w:hAnsi="Times New Roman" w:cs="Times New Roman"/>
          <w:sz w:val="20"/>
          <w:szCs w:val="20"/>
        </w:rPr>
        <w:t>antžeminio radijo</w:t>
      </w:r>
      <w:r w:rsidRPr="005C602B">
        <w:rPr>
          <w:rFonts w:ascii="Times New Roman" w:eastAsia="Times New Roman" w:hAnsi="Times New Roman" w:cs="Times New Roman"/>
          <w:color w:val="000000"/>
          <w:sz w:val="20"/>
          <w:szCs w:val="20"/>
          <w:lang w:eastAsia="lt-LT"/>
        </w:rPr>
        <w:t xml:space="preserve"> transliacijų perdavimo priemonių. </w:t>
      </w:r>
    </w:p>
    <w:p w:rsidR="005D35AF" w:rsidRDefault="005D2A3A">
      <w:pPr>
        <w:spacing w:after="0" w:line="240" w:lineRule="auto"/>
        <w:jc w:val="both"/>
        <w:rPr>
          <w:rFonts w:ascii="Times New Roman" w:hAnsi="Times New Roman" w:cs="Times New Roman"/>
          <w:sz w:val="20"/>
          <w:szCs w:val="20"/>
        </w:rPr>
      </w:pPr>
      <w:r w:rsidRPr="005C602B">
        <w:rPr>
          <w:rFonts w:ascii="Times New Roman" w:hAnsi="Times New Roman" w:cs="Times New Roman"/>
          <w:sz w:val="20"/>
          <w:szCs w:val="20"/>
        </w:rPr>
        <w:t xml:space="preserve">** - apskaičiuojamas kaip gautų prieigų </w:t>
      </w:r>
      <w:r w:rsidRPr="005C602B">
        <w:rPr>
          <w:rFonts w:ascii="Times New Roman" w:eastAsia="Times New Roman" w:hAnsi="Times New Roman" w:cs="Times New Roman"/>
          <w:color w:val="000000"/>
          <w:sz w:val="20"/>
          <w:szCs w:val="20"/>
          <w:lang w:eastAsia="lt-LT"/>
        </w:rPr>
        <w:t xml:space="preserve">prie </w:t>
      </w:r>
      <w:r w:rsidR="005C602B" w:rsidRPr="005C602B">
        <w:rPr>
          <w:rFonts w:ascii="Times New Roman" w:hAnsi="Times New Roman" w:cs="Times New Roman"/>
          <w:sz w:val="20"/>
          <w:szCs w:val="20"/>
        </w:rPr>
        <w:t>antžeminio radijo</w:t>
      </w:r>
      <w:r w:rsidRPr="005C602B">
        <w:rPr>
          <w:rFonts w:ascii="Times New Roman" w:eastAsia="Times New Roman" w:hAnsi="Times New Roman" w:cs="Times New Roman"/>
          <w:color w:val="000000"/>
          <w:sz w:val="20"/>
          <w:szCs w:val="20"/>
          <w:lang w:eastAsia="lt-LT"/>
        </w:rPr>
        <w:t xml:space="preserve"> transliacijų perdavimo priemonių</w:t>
      </w:r>
      <w:r w:rsidRPr="005C602B">
        <w:rPr>
          <w:rFonts w:ascii="Times New Roman" w:hAnsi="Times New Roman" w:cs="Times New Roman"/>
          <w:sz w:val="20"/>
          <w:szCs w:val="20"/>
        </w:rPr>
        <w:t xml:space="preserve"> skaičiaus metų pradžioje (arba kitu metų laiku, kai buvo pradėtos pirkti paslaugos) ir metų pabaigoje aritmetinis vidurkis.</w:t>
      </w:r>
    </w:p>
    <w:sectPr w:rsidR="005D35AF" w:rsidSect="008B7C31">
      <w:pgSz w:w="16838" w:h="11906" w:orient="landscape"/>
      <w:pgMar w:top="567" w:right="1134" w:bottom="1276"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8A2" w:rsidRDefault="007E38A2" w:rsidP="00767AD8">
      <w:pPr>
        <w:spacing w:after="0" w:line="240" w:lineRule="auto"/>
      </w:pPr>
      <w:r>
        <w:separator/>
      </w:r>
    </w:p>
  </w:endnote>
  <w:endnote w:type="continuationSeparator" w:id="0">
    <w:p w:rsidR="007E38A2" w:rsidRDefault="007E38A2" w:rsidP="00767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939140"/>
      <w:docPartObj>
        <w:docPartGallery w:val="Page Numbers (Bottom of Page)"/>
        <w:docPartUnique/>
      </w:docPartObj>
    </w:sdtPr>
    <w:sdtEndPr/>
    <w:sdtContent>
      <w:p w:rsidR="00920E9F" w:rsidRDefault="00E607B8">
        <w:pPr>
          <w:pStyle w:val="Footer"/>
          <w:jc w:val="right"/>
        </w:pPr>
        <w:r>
          <w:fldChar w:fldCharType="begin"/>
        </w:r>
        <w:r w:rsidR="00920E9F">
          <w:instrText>PAGE   \* MERGEFORMAT</w:instrText>
        </w:r>
        <w:r>
          <w:fldChar w:fldCharType="separate"/>
        </w:r>
        <w:r w:rsidR="00C5492D">
          <w:rPr>
            <w:noProof/>
          </w:rPr>
          <w:t>1</w:t>
        </w:r>
        <w:r>
          <w:rPr>
            <w:noProof/>
          </w:rPr>
          <w:fldChar w:fldCharType="end"/>
        </w:r>
      </w:p>
    </w:sdtContent>
  </w:sdt>
  <w:p w:rsidR="00920E9F" w:rsidRDefault="00920E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8A2" w:rsidRDefault="007E38A2" w:rsidP="00767AD8">
      <w:pPr>
        <w:spacing w:after="0" w:line="240" w:lineRule="auto"/>
      </w:pPr>
      <w:r>
        <w:separator/>
      </w:r>
    </w:p>
  </w:footnote>
  <w:footnote w:type="continuationSeparator" w:id="0">
    <w:p w:rsidR="007E38A2" w:rsidRDefault="007E38A2" w:rsidP="00767AD8">
      <w:pPr>
        <w:spacing w:after="0" w:line="240" w:lineRule="auto"/>
      </w:pPr>
      <w:r>
        <w:continuationSeparator/>
      </w:r>
    </w:p>
  </w:footnote>
  <w:footnote w:id="1">
    <w:p w:rsidR="00FF6FF9" w:rsidRDefault="00920E9F">
      <w:pPr>
        <w:pStyle w:val="FootnoteText"/>
        <w:jc w:val="both"/>
      </w:pPr>
      <w:r>
        <w:rPr>
          <w:rStyle w:val="FootnoteReference"/>
        </w:rPr>
        <w:footnoteRef/>
      </w:r>
      <w:r>
        <w:t xml:space="preserve"> Juridinio asmens grupė – tai rinkos tyrime dalyvaujantis juridinis asmuo ir juridinio asmens tiesiogiai ar netiesiogiai kontroliuojami juridiniai asmenys, registruoti Lietuvos Respublikoje.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53C"/>
    <w:multiLevelType w:val="hybridMultilevel"/>
    <w:tmpl w:val="7040DAE8"/>
    <w:lvl w:ilvl="0" w:tplc="01009DF6">
      <w:start w:val="2012"/>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0A567A"/>
    <w:multiLevelType w:val="hybridMultilevel"/>
    <w:tmpl w:val="6AA477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CA66139"/>
    <w:multiLevelType w:val="hybridMultilevel"/>
    <w:tmpl w:val="1816880C"/>
    <w:lvl w:ilvl="0" w:tplc="338A8BB8">
      <w:start w:val="8"/>
      <w:numFmt w:val="decimal"/>
      <w:lvlText w:val="%1."/>
      <w:lvlJc w:val="left"/>
      <w:pPr>
        <w:ind w:left="720" w:hanging="360"/>
      </w:pPr>
      <w:rPr>
        <w:rFonts w:ascii="Times New Roman" w:hAnsi="Times New Roman"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CC75FBF"/>
    <w:multiLevelType w:val="hybridMultilevel"/>
    <w:tmpl w:val="ECC2752E"/>
    <w:lvl w:ilvl="0" w:tplc="0427000F">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0D1C1941"/>
    <w:multiLevelType w:val="hybridMultilevel"/>
    <w:tmpl w:val="383CB33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1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0EAA396F"/>
    <w:multiLevelType w:val="hybridMultilevel"/>
    <w:tmpl w:val="B0A079C6"/>
    <w:lvl w:ilvl="0" w:tplc="338A8BB8">
      <w:start w:val="8"/>
      <w:numFmt w:val="decimal"/>
      <w:lvlText w:val="%1."/>
      <w:lvlJc w:val="left"/>
      <w:pPr>
        <w:ind w:left="720" w:hanging="360"/>
      </w:pPr>
      <w:rPr>
        <w:rFonts w:ascii="Times New Roman" w:hAnsi="Times New Roman"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0F6C5133"/>
    <w:multiLevelType w:val="hybridMultilevel"/>
    <w:tmpl w:val="1E90EBBE"/>
    <w:lvl w:ilvl="0" w:tplc="9314D8DA">
      <w:start w:val="1"/>
      <w:numFmt w:val="decimal"/>
      <w:lvlText w:val="%1."/>
      <w:lvlJc w:val="left"/>
      <w:pPr>
        <w:ind w:left="720" w:hanging="360"/>
      </w:pPr>
      <w:rPr>
        <w:rFonts w:ascii="Times New Roman" w:hAnsi="Times New Roman"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21B4C4D"/>
    <w:multiLevelType w:val="hybridMultilevel"/>
    <w:tmpl w:val="F6F6BBF8"/>
    <w:lvl w:ilvl="0" w:tplc="CAE07562">
      <w:start w:val="1"/>
      <w:numFmt w:val="decimal"/>
      <w:lvlText w:val="%1."/>
      <w:lvlJc w:val="left"/>
      <w:pPr>
        <w:ind w:left="928"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64C1B5D"/>
    <w:multiLevelType w:val="hybridMultilevel"/>
    <w:tmpl w:val="3C6C79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18356623"/>
    <w:multiLevelType w:val="hybridMultilevel"/>
    <w:tmpl w:val="0B7C12A8"/>
    <w:lvl w:ilvl="0" w:tplc="7AF20120">
      <w:start w:val="1"/>
      <w:numFmt w:val="decimal"/>
      <w:lvlText w:val="%1."/>
      <w:lvlJc w:val="left"/>
      <w:pPr>
        <w:tabs>
          <w:tab w:val="num" w:pos="1211"/>
        </w:tabs>
        <w:ind w:left="0" w:firstLine="851"/>
      </w:pPr>
      <w:rPr>
        <w:rFonts w:ascii="Times New Roman" w:hAnsi="Times New Roman" w:cs="Times New Roman" w:hint="default"/>
        <w:sz w:val="24"/>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A2E0E50"/>
    <w:multiLevelType w:val="hybridMultilevel"/>
    <w:tmpl w:val="230021A6"/>
    <w:lvl w:ilvl="0" w:tplc="A8A0B592">
      <w:start w:val="201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1E705A5E"/>
    <w:multiLevelType w:val="hybridMultilevel"/>
    <w:tmpl w:val="B1D496C6"/>
    <w:lvl w:ilvl="0" w:tplc="B8A04F1C">
      <w:start w:val="1"/>
      <w:numFmt w:val="decimal"/>
      <w:lvlText w:val="%1."/>
      <w:lvlJc w:val="left"/>
      <w:pPr>
        <w:ind w:left="720" w:hanging="360"/>
      </w:pPr>
      <w:rPr>
        <w:rFonts w:ascii="Times New Roman" w:hAnsi="Times New Roman" w:cs="Times New Roman" w:hint="default"/>
        <w:b w:val="0"/>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20906EB9"/>
    <w:multiLevelType w:val="hybridMultilevel"/>
    <w:tmpl w:val="DEA27688"/>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1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nsid w:val="26D27FC0"/>
    <w:multiLevelType w:val="hybridMultilevel"/>
    <w:tmpl w:val="E58CEAAE"/>
    <w:lvl w:ilvl="0" w:tplc="B3CAC34A">
      <w:start w:val="1"/>
      <w:numFmt w:val="decimal"/>
      <w:lvlText w:val="%1."/>
      <w:lvlJc w:val="left"/>
      <w:pPr>
        <w:ind w:left="36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27755BB8"/>
    <w:multiLevelType w:val="hybridMultilevel"/>
    <w:tmpl w:val="18720B04"/>
    <w:lvl w:ilvl="0" w:tplc="A11C16AC">
      <w:start w:val="1"/>
      <w:numFmt w:val="decimal"/>
      <w:lvlText w:val="%1."/>
      <w:lvlJc w:val="left"/>
      <w:pPr>
        <w:tabs>
          <w:tab w:val="num" w:pos="1785"/>
        </w:tabs>
        <w:ind w:left="1785" w:hanging="10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DD7119"/>
    <w:multiLevelType w:val="hybridMultilevel"/>
    <w:tmpl w:val="383CB33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1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2B1F06A4"/>
    <w:multiLevelType w:val="hybridMultilevel"/>
    <w:tmpl w:val="88BAB3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2D9B5C19"/>
    <w:multiLevelType w:val="hybridMultilevel"/>
    <w:tmpl w:val="FB42AC6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1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30352662"/>
    <w:multiLevelType w:val="hybridMultilevel"/>
    <w:tmpl w:val="D39CA61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nsid w:val="35176559"/>
    <w:multiLevelType w:val="hybridMultilevel"/>
    <w:tmpl w:val="78F6042E"/>
    <w:lvl w:ilvl="0" w:tplc="0B400B6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3CD919C0"/>
    <w:multiLevelType w:val="hybridMultilevel"/>
    <w:tmpl w:val="505A0898"/>
    <w:lvl w:ilvl="0" w:tplc="15C221A8">
      <w:start w:val="7"/>
      <w:numFmt w:val="decimal"/>
      <w:lvlText w:val="%1."/>
      <w:lvlJc w:val="left"/>
      <w:pPr>
        <w:tabs>
          <w:tab w:val="num" w:pos="720"/>
        </w:tabs>
        <w:ind w:left="-491" w:firstLine="851"/>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3DAF2387"/>
    <w:multiLevelType w:val="hybridMultilevel"/>
    <w:tmpl w:val="4554241A"/>
    <w:lvl w:ilvl="0" w:tplc="953E131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3DCA1EBE"/>
    <w:multiLevelType w:val="hybridMultilevel"/>
    <w:tmpl w:val="3452930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nsid w:val="3FAB3B7B"/>
    <w:multiLevelType w:val="hybridMultilevel"/>
    <w:tmpl w:val="C32267BE"/>
    <w:lvl w:ilvl="0" w:tplc="61CC36B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40BD5DA4"/>
    <w:multiLevelType w:val="hybridMultilevel"/>
    <w:tmpl w:val="FF2A7606"/>
    <w:lvl w:ilvl="0" w:tplc="4F98F2AA">
      <w:start w:val="5"/>
      <w:numFmt w:val="decimal"/>
      <w:lvlText w:val="%1."/>
      <w:lvlJc w:val="left"/>
      <w:pPr>
        <w:ind w:left="360" w:hanging="360"/>
      </w:pPr>
      <w:rPr>
        <w:rFonts w:hint="default"/>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41FE6089"/>
    <w:multiLevelType w:val="hybridMultilevel"/>
    <w:tmpl w:val="FA1E1858"/>
    <w:lvl w:ilvl="0" w:tplc="953E131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421446FA"/>
    <w:multiLevelType w:val="hybridMultilevel"/>
    <w:tmpl w:val="DE1A061E"/>
    <w:lvl w:ilvl="0" w:tplc="3C7A830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454E0062"/>
    <w:multiLevelType w:val="hybridMultilevel"/>
    <w:tmpl w:val="12F4916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8">
    <w:nsid w:val="4AB1323D"/>
    <w:multiLevelType w:val="hybridMultilevel"/>
    <w:tmpl w:val="383CB33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1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4B0B2050"/>
    <w:multiLevelType w:val="hybridMultilevel"/>
    <w:tmpl w:val="8E1654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4DAD3E84"/>
    <w:multiLevelType w:val="hybridMultilevel"/>
    <w:tmpl w:val="CEAE90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4FC03973"/>
    <w:multiLevelType w:val="hybridMultilevel"/>
    <w:tmpl w:val="DDD83E3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500F0948"/>
    <w:multiLevelType w:val="hybridMultilevel"/>
    <w:tmpl w:val="783ACC64"/>
    <w:lvl w:ilvl="0" w:tplc="B4C0D88C">
      <w:start w:val="1"/>
      <w:numFmt w:val="decimal"/>
      <w:lvlText w:val="%1."/>
      <w:lvlJc w:val="left"/>
      <w:pPr>
        <w:ind w:left="720" w:hanging="36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53FF26A4"/>
    <w:multiLevelType w:val="hybridMultilevel"/>
    <w:tmpl w:val="C8FCF2EC"/>
    <w:lvl w:ilvl="0" w:tplc="3C7A830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561656E0"/>
    <w:multiLevelType w:val="hybridMultilevel"/>
    <w:tmpl w:val="3B6060E4"/>
    <w:lvl w:ilvl="0" w:tplc="85FA67EE">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nsid w:val="56CD477D"/>
    <w:multiLevelType w:val="hybridMultilevel"/>
    <w:tmpl w:val="80BC368E"/>
    <w:lvl w:ilvl="0" w:tplc="56D6E382">
      <w:start w:val="9"/>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nsid w:val="57D425DE"/>
    <w:multiLevelType w:val="hybridMultilevel"/>
    <w:tmpl w:val="27F43080"/>
    <w:lvl w:ilvl="0" w:tplc="D9BEEBDA">
      <w:start w:val="1"/>
      <w:numFmt w:val="upperRoman"/>
      <w:lvlText w:val="%1."/>
      <w:lvlJc w:val="left"/>
      <w:pPr>
        <w:tabs>
          <w:tab w:val="num" w:pos="1080"/>
        </w:tabs>
        <w:ind w:left="1080" w:hanging="720"/>
      </w:pPr>
      <w:rPr>
        <w:rFonts w:hint="default"/>
      </w:rPr>
    </w:lvl>
    <w:lvl w:ilvl="1" w:tplc="1C6E22D0">
      <w:start w:val="20"/>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B2907DD"/>
    <w:multiLevelType w:val="hybridMultilevel"/>
    <w:tmpl w:val="C5608976"/>
    <w:lvl w:ilvl="0" w:tplc="3C7A830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nsid w:val="62272DF9"/>
    <w:multiLevelType w:val="hybridMultilevel"/>
    <w:tmpl w:val="230603EE"/>
    <w:lvl w:ilvl="0" w:tplc="0427001B">
      <w:start w:val="1"/>
      <w:numFmt w:val="lowerRoman"/>
      <w:lvlText w:val="%1."/>
      <w:lvlJc w:val="right"/>
      <w:pPr>
        <w:ind w:left="2520" w:hanging="360"/>
      </w:p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39">
    <w:nsid w:val="62F066C0"/>
    <w:multiLevelType w:val="hybridMultilevel"/>
    <w:tmpl w:val="4B7433E6"/>
    <w:lvl w:ilvl="0" w:tplc="459848AE">
      <w:start w:val="1"/>
      <w:numFmt w:val="decimal"/>
      <w:lvlText w:val="%1."/>
      <w:lvlJc w:val="left"/>
      <w:pPr>
        <w:tabs>
          <w:tab w:val="num" w:pos="1211"/>
        </w:tabs>
        <w:ind w:left="0" w:firstLine="851"/>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nsid w:val="64A276AF"/>
    <w:multiLevelType w:val="hybridMultilevel"/>
    <w:tmpl w:val="32E25A5A"/>
    <w:lvl w:ilvl="0" w:tplc="175C74D2">
      <w:start w:val="2012"/>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nsid w:val="6A132517"/>
    <w:multiLevelType w:val="hybridMultilevel"/>
    <w:tmpl w:val="50BE07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nsid w:val="6BBB3B4F"/>
    <w:multiLevelType w:val="hybridMultilevel"/>
    <w:tmpl w:val="88BE4628"/>
    <w:lvl w:ilvl="0" w:tplc="7C703C88">
      <w:start w:val="5"/>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nsid w:val="6C36307D"/>
    <w:multiLevelType w:val="hybridMultilevel"/>
    <w:tmpl w:val="29587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nsid w:val="6FB4280F"/>
    <w:multiLevelType w:val="hybridMultilevel"/>
    <w:tmpl w:val="FB7C8A1E"/>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1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nsid w:val="73346342"/>
    <w:multiLevelType w:val="hybridMultilevel"/>
    <w:tmpl w:val="DE1A061E"/>
    <w:lvl w:ilvl="0" w:tplc="3C7A830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nsid w:val="756D2DEE"/>
    <w:multiLevelType w:val="hybridMultilevel"/>
    <w:tmpl w:val="64081738"/>
    <w:lvl w:ilvl="0" w:tplc="32927A3A">
      <w:start w:val="2008"/>
      <w:numFmt w:val="bullet"/>
      <w:lvlText w:val=""/>
      <w:lvlJc w:val="left"/>
      <w:pPr>
        <w:ind w:left="720" w:hanging="360"/>
      </w:pPr>
      <w:rPr>
        <w:rFonts w:ascii="Symbol" w:eastAsia="Times New Roman" w:hAnsi="Symbol" w:cs="Times New Roman" w:hint="default"/>
        <w:b w:val="0"/>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nsid w:val="76295F78"/>
    <w:multiLevelType w:val="hybridMultilevel"/>
    <w:tmpl w:val="5A861AFC"/>
    <w:lvl w:ilvl="0" w:tplc="953E131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nsid w:val="76404F6F"/>
    <w:multiLevelType w:val="hybridMultilevel"/>
    <w:tmpl w:val="98268F40"/>
    <w:lvl w:ilvl="0" w:tplc="04270011">
      <w:start w:val="1"/>
      <w:numFmt w:val="decimal"/>
      <w:lvlText w:val="%1)"/>
      <w:lvlJc w:val="left"/>
      <w:pPr>
        <w:tabs>
          <w:tab w:val="num" w:pos="1440"/>
        </w:tabs>
        <w:ind w:left="229"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6BA7CB7"/>
    <w:multiLevelType w:val="hybridMultilevel"/>
    <w:tmpl w:val="8DBCE3FC"/>
    <w:lvl w:ilvl="0" w:tplc="E5B4C0EE">
      <w:start w:val="1"/>
      <w:numFmt w:val="decimal"/>
      <w:lvlText w:val="%1."/>
      <w:lvlJc w:val="left"/>
      <w:pPr>
        <w:ind w:left="720" w:hanging="360"/>
      </w:pPr>
      <w:rPr>
        <w:rFonts w:ascii="Times New Roman" w:hAnsi="Times New Roman" w:cs="Times New Roman" w:hint="default"/>
        <w:b w:val="0"/>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nsid w:val="788C6533"/>
    <w:multiLevelType w:val="hybridMultilevel"/>
    <w:tmpl w:val="65061CA0"/>
    <w:lvl w:ilvl="0" w:tplc="338A8BB8">
      <w:start w:val="8"/>
      <w:numFmt w:val="decimal"/>
      <w:lvlText w:val="%1."/>
      <w:lvlJc w:val="left"/>
      <w:pPr>
        <w:ind w:left="720" w:hanging="360"/>
      </w:pPr>
      <w:rPr>
        <w:rFonts w:ascii="Times New Roman" w:hAnsi="Times New Roman" w:cs="Times New Roman"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nsid w:val="789E17B1"/>
    <w:multiLevelType w:val="hybridMultilevel"/>
    <w:tmpl w:val="FF68D270"/>
    <w:lvl w:ilvl="0" w:tplc="3C7A8304">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nsid w:val="7A085A15"/>
    <w:multiLevelType w:val="hybridMultilevel"/>
    <w:tmpl w:val="EF96CBAC"/>
    <w:lvl w:ilvl="0" w:tplc="138E9094">
      <w:start w:val="6"/>
      <w:numFmt w:val="decimal"/>
      <w:lvlText w:val="%1."/>
      <w:lvlJc w:val="left"/>
      <w:pPr>
        <w:tabs>
          <w:tab w:val="num" w:pos="1211"/>
        </w:tabs>
        <w:ind w:left="0" w:firstLine="851"/>
      </w:pPr>
      <w:rPr>
        <w:rFonts w:hint="default"/>
        <w:sz w:val="24"/>
      </w:rPr>
    </w:lvl>
    <w:lvl w:ilvl="1" w:tplc="FDDEB750">
      <w:start w:val="3"/>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A600213"/>
    <w:multiLevelType w:val="hybridMultilevel"/>
    <w:tmpl w:val="75F4805C"/>
    <w:lvl w:ilvl="0" w:tplc="DC880BAE">
      <w:start w:val="2012"/>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nsid w:val="7ABF4745"/>
    <w:multiLevelType w:val="hybridMultilevel"/>
    <w:tmpl w:val="955E9D0A"/>
    <w:lvl w:ilvl="0" w:tplc="33FA7F92">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4"/>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9"/>
  </w:num>
  <w:num w:numId="5">
    <w:abstractNumId w:val="38"/>
  </w:num>
  <w:num w:numId="6">
    <w:abstractNumId w:val="4"/>
  </w:num>
  <w:num w:numId="7">
    <w:abstractNumId w:val="3"/>
  </w:num>
  <w:num w:numId="8">
    <w:abstractNumId w:val="46"/>
  </w:num>
  <w:num w:numId="9">
    <w:abstractNumId w:val="12"/>
  </w:num>
  <w:num w:numId="10">
    <w:abstractNumId w:val="24"/>
  </w:num>
  <w:num w:numId="11">
    <w:abstractNumId w:val="52"/>
  </w:num>
  <w:num w:numId="12">
    <w:abstractNumId w:val="5"/>
  </w:num>
  <w:num w:numId="13">
    <w:abstractNumId w:val="9"/>
  </w:num>
  <w:num w:numId="14">
    <w:abstractNumId w:val="36"/>
  </w:num>
  <w:num w:numId="15">
    <w:abstractNumId w:val="14"/>
  </w:num>
  <w:num w:numId="16">
    <w:abstractNumId w:val="22"/>
  </w:num>
  <w:num w:numId="17">
    <w:abstractNumId w:val="20"/>
  </w:num>
  <w:num w:numId="18">
    <w:abstractNumId w:val="50"/>
  </w:num>
  <w:num w:numId="19">
    <w:abstractNumId w:val="2"/>
  </w:num>
  <w:num w:numId="20">
    <w:abstractNumId w:val="35"/>
  </w:num>
  <w:num w:numId="21">
    <w:abstractNumId w:val="21"/>
  </w:num>
  <w:num w:numId="22">
    <w:abstractNumId w:val="0"/>
  </w:num>
  <w:num w:numId="23">
    <w:abstractNumId w:val="10"/>
  </w:num>
  <w:num w:numId="24">
    <w:abstractNumId w:val="13"/>
  </w:num>
  <w:num w:numId="25">
    <w:abstractNumId w:val="47"/>
  </w:num>
  <w:num w:numId="26">
    <w:abstractNumId w:val="37"/>
  </w:num>
  <w:num w:numId="27">
    <w:abstractNumId w:val="40"/>
  </w:num>
  <w:num w:numId="28">
    <w:abstractNumId w:val="51"/>
  </w:num>
  <w:num w:numId="29">
    <w:abstractNumId w:val="33"/>
  </w:num>
  <w:num w:numId="30">
    <w:abstractNumId w:val="6"/>
  </w:num>
  <w:num w:numId="31">
    <w:abstractNumId w:val="45"/>
  </w:num>
  <w:num w:numId="32">
    <w:abstractNumId w:val="7"/>
  </w:num>
  <w:num w:numId="33">
    <w:abstractNumId w:val="25"/>
  </w:num>
  <w:num w:numId="34">
    <w:abstractNumId w:val="17"/>
  </w:num>
  <w:num w:numId="35">
    <w:abstractNumId w:val="15"/>
  </w:num>
  <w:num w:numId="36">
    <w:abstractNumId w:val="28"/>
  </w:num>
  <w:num w:numId="37">
    <w:abstractNumId w:val="23"/>
  </w:num>
  <w:num w:numId="38">
    <w:abstractNumId w:val="26"/>
  </w:num>
  <w:num w:numId="39">
    <w:abstractNumId w:val="32"/>
  </w:num>
  <w:num w:numId="40">
    <w:abstractNumId w:val="1"/>
  </w:num>
  <w:num w:numId="41">
    <w:abstractNumId w:val="30"/>
  </w:num>
  <w:num w:numId="42">
    <w:abstractNumId w:val="29"/>
  </w:num>
  <w:num w:numId="43">
    <w:abstractNumId w:val="11"/>
  </w:num>
  <w:num w:numId="44">
    <w:abstractNumId w:val="16"/>
  </w:num>
  <w:num w:numId="45">
    <w:abstractNumId w:val="31"/>
  </w:num>
  <w:num w:numId="46">
    <w:abstractNumId w:val="39"/>
  </w:num>
  <w:num w:numId="47">
    <w:abstractNumId w:val="41"/>
  </w:num>
  <w:num w:numId="48">
    <w:abstractNumId w:val="43"/>
  </w:num>
  <w:num w:numId="49">
    <w:abstractNumId w:val="34"/>
  </w:num>
  <w:num w:numId="50">
    <w:abstractNumId w:val="19"/>
  </w:num>
  <w:num w:numId="51">
    <w:abstractNumId w:val="48"/>
  </w:num>
  <w:num w:numId="52">
    <w:abstractNumId w:val="42"/>
  </w:num>
  <w:num w:numId="53">
    <w:abstractNumId w:val="53"/>
  </w:num>
  <w:num w:numId="54">
    <w:abstractNumId w:val="54"/>
  </w:num>
  <w:num w:numId="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8"/>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D0697"/>
    <w:rsid w:val="0001090A"/>
    <w:rsid w:val="00012F71"/>
    <w:rsid w:val="00022A99"/>
    <w:rsid w:val="00031AF2"/>
    <w:rsid w:val="000335BE"/>
    <w:rsid w:val="00035A7D"/>
    <w:rsid w:val="00036773"/>
    <w:rsid w:val="00045F86"/>
    <w:rsid w:val="000515CD"/>
    <w:rsid w:val="000556D7"/>
    <w:rsid w:val="00077001"/>
    <w:rsid w:val="00083E67"/>
    <w:rsid w:val="00086E2C"/>
    <w:rsid w:val="000A707D"/>
    <w:rsid w:val="000B0793"/>
    <w:rsid w:val="000B4555"/>
    <w:rsid w:val="000B50C9"/>
    <w:rsid w:val="000B661C"/>
    <w:rsid w:val="000C08C6"/>
    <w:rsid w:val="000C0BBB"/>
    <w:rsid w:val="000C1487"/>
    <w:rsid w:val="000C664C"/>
    <w:rsid w:val="000D1FA0"/>
    <w:rsid w:val="000D2973"/>
    <w:rsid w:val="000D5346"/>
    <w:rsid w:val="000E24C9"/>
    <w:rsid w:val="000E50AB"/>
    <w:rsid w:val="000E5916"/>
    <w:rsid w:val="000F2C96"/>
    <w:rsid w:val="000F630C"/>
    <w:rsid w:val="001003E1"/>
    <w:rsid w:val="0010106C"/>
    <w:rsid w:val="00104F42"/>
    <w:rsid w:val="00124722"/>
    <w:rsid w:val="00126CB2"/>
    <w:rsid w:val="00127249"/>
    <w:rsid w:val="00131DB4"/>
    <w:rsid w:val="00144196"/>
    <w:rsid w:val="001445DE"/>
    <w:rsid w:val="00146896"/>
    <w:rsid w:val="001470E9"/>
    <w:rsid w:val="0015114B"/>
    <w:rsid w:val="00160714"/>
    <w:rsid w:val="0016406F"/>
    <w:rsid w:val="00164CD1"/>
    <w:rsid w:val="001658CA"/>
    <w:rsid w:val="0018120C"/>
    <w:rsid w:val="0018521C"/>
    <w:rsid w:val="001912BE"/>
    <w:rsid w:val="00194E2B"/>
    <w:rsid w:val="00195F89"/>
    <w:rsid w:val="001A6F47"/>
    <w:rsid w:val="001B14AB"/>
    <w:rsid w:val="001D0697"/>
    <w:rsid w:val="001D1009"/>
    <w:rsid w:val="001D41C8"/>
    <w:rsid w:val="001D55C4"/>
    <w:rsid w:val="001F36B4"/>
    <w:rsid w:val="00202FB1"/>
    <w:rsid w:val="00206131"/>
    <w:rsid w:val="00212AB2"/>
    <w:rsid w:val="002217FE"/>
    <w:rsid w:val="0022477A"/>
    <w:rsid w:val="00235344"/>
    <w:rsid w:val="00242402"/>
    <w:rsid w:val="00243CEF"/>
    <w:rsid w:val="00257E81"/>
    <w:rsid w:val="00270A7F"/>
    <w:rsid w:val="00273050"/>
    <w:rsid w:val="00273D01"/>
    <w:rsid w:val="002834B8"/>
    <w:rsid w:val="00290F1A"/>
    <w:rsid w:val="002A1053"/>
    <w:rsid w:val="002A6B37"/>
    <w:rsid w:val="002C051C"/>
    <w:rsid w:val="002C0F19"/>
    <w:rsid w:val="002C4AAE"/>
    <w:rsid w:val="002D0DCB"/>
    <w:rsid w:val="002D2A59"/>
    <w:rsid w:val="002D4876"/>
    <w:rsid w:val="002E1B06"/>
    <w:rsid w:val="002E7EC6"/>
    <w:rsid w:val="002F2BDB"/>
    <w:rsid w:val="002F41EF"/>
    <w:rsid w:val="002F50DD"/>
    <w:rsid w:val="002F7C9D"/>
    <w:rsid w:val="003065E5"/>
    <w:rsid w:val="003102C4"/>
    <w:rsid w:val="003135AA"/>
    <w:rsid w:val="003162AE"/>
    <w:rsid w:val="00324026"/>
    <w:rsid w:val="00325DE0"/>
    <w:rsid w:val="00331183"/>
    <w:rsid w:val="00331FD7"/>
    <w:rsid w:val="00334758"/>
    <w:rsid w:val="003359D0"/>
    <w:rsid w:val="00335DC4"/>
    <w:rsid w:val="0033672C"/>
    <w:rsid w:val="00353D21"/>
    <w:rsid w:val="003673D8"/>
    <w:rsid w:val="00371F19"/>
    <w:rsid w:val="003724C2"/>
    <w:rsid w:val="003774A1"/>
    <w:rsid w:val="0038529D"/>
    <w:rsid w:val="00392E4F"/>
    <w:rsid w:val="003957C6"/>
    <w:rsid w:val="003A1D3D"/>
    <w:rsid w:val="003B2E0B"/>
    <w:rsid w:val="003B4BE6"/>
    <w:rsid w:val="003C3B40"/>
    <w:rsid w:val="003C72FA"/>
    <w:rsid w:val="003D0A5C"/>
    <w:rsid w:val="003D2D7E"/>
    <w:rsid w:val="003D4D63"/>
    <w:rsid w:val="003E16CC"/>
    <w:rsid w:val="003E5D47"/>
    <w:rsid w:val="003F3373"/>
    <w:rsid w:val="003F7672"/>
    <w:rsid w:val="004173E5"/>
    <w:rsid w:val="0042119C"/>
    <w:rsid w:val="00422EBE"/>
    <w:rsid w:val="0042497D"/>
    <w:rsid w:val="00425C5F"/>
    <w:rsid w:val="0042602C"/>
    <w:rsid w:val="00427118"/>
    <w:rsid w:val="0043021E"/>
    <w:rsid w:val="0043062A"/>
    <w:rsid w:val="00431753"/>
    <w:rsid w:val="00451AA3"/>
    <w:rsid w:val="004531DB"/>
    <w:rsid w:val="004534EF"/>
    <w:rsid w:val="0045532E"/>
    <w:rsid w:val="0046202E"/>
    <w:rsid w:val="00463D27"/>
    <w:rsid w:val="00465984"/>
    <w:rsid w:val="00471949"/>
    <w:rsid w:val="00471CFF"/>
    <w:rsid w:val="004725BC"/>
    <w:rsid w:val="004740A7"/>
    <w:rsid w:val="0047600E"/>
    <w:rsid w:val="0048289E"/>
    <w:rsid w:val="004838ED"/>
    <w:rsid w:val="00493F8F"/>
    <w:rsid w:val="0049511C"/>
    <w:rsid w:val="004B0E24"/>
    <w:rsid w:val="004B0EC0"/>
    <w:rsid w:val="004B15E5"/>
    <w:rsid w:val="004B2175"/>
    <w:rsid w:val="004B31EE"/>
    <w:rsid w:val="004B620D"/>
    <w:rsid w:val="004C37CF"/>
    <w:rsid w:val="004C7C88"/>
    <w:rsid w:val="004D2399"/>
    <w:rsid w:val="004D26DA"/>
    <w:rsid w:val="004D5FE4"/>
    <w:rsid w:val="004D77F2"/>
    <w:rsid w:val="004D78A9"/>
    <w:rsid w:val="004F4D1A"/>
    <w:rsid w:val="005007B5"/>
    <w:rsid w:val="0051470C"/>
    <w:rsid w:val="00526762"/>
    <w:rsid w:val="00531084"/>
    <w:rsid w:val="00543BCA"/>
    <w:rsid w:val="0054495F"/>
    <w:rsid w:val="00546A02"/>
    <w:rsid w:val="0055123A"/>
    <w:rsid w:val="00552528"/>
    <w:rsid w:val="0056614B"/>
    <w:rsid w:val="005662F0"/>
    <w:rsid w:val="00566C14"/>
    <w:rsid w:val="0057167D"/>
    <w:rsid w:val="00575E10"/>
    <w:rsid w:val="00577FA7"/>
    <w:rsid w:val="00581A13"/>
    <w:rsid w:val="00592E70"/>
    <w:rsid w:val="00594F8A"/>
    <w:rsid w:val="005A27F7"/>
    <w:rsid w:val="005A318B"/>
    <w:rsid w:val="005A4EFD"/>
    <w:rsid w:val="005A6F62"/>
    <w:rsid w:val="005B3304"/>
    <w:rsid w:val="005C0617"/>
    <w:rsid w:val="005C2946"/>
    <w:rsid w:val="005C30E4"/>
    <w:rsid w:val="005C44F4"/>
    <w:rsid w:val="005C602B"/>
    <w:rsid w:val="005C64B3"/>
    <w:rsid w:val="005D04B4"/>
    <w:rsid w:val="005D0FF4"/>
    <w:rsid w:val="005D2360"/>
    <w:rsid w:val="005D2A3A"/>
    <w:rsid w:val="005D35AF"/>
    <w:rsid w:val="005D384B"/>
    <w:rsid w:val="005D4016"/>
    <w:rsid w:val="005D41CC"/>
    <w:rsid w:val="005E41A7"/>
    <w:rsid w:val="005F130C"/>
    <w:rsid w:val="005F1CFD"/>
    <w:rsid w:val="005F752B"/>
    <w:rsid w:val="005F7C6F"/>
    <w:rsid w:val="00601BF9"/>
    <w:rsid w:val="00601F59"/>
    <w:rsid w:val="00606427"/>
    <w:rsid w:val="00612A5E"/>
    <w:rsid w:val="006156D4"/>
    <w:rsid w:val="006202C0"/>
    <w:rsid w:val="00624FB5"/>
    <w:rsid w:val="0063119E"/>
    <w:rsid w:val="00631B86"/>
    <w:rsid w:val="006377D4"/>
    <w:rsid w:val="00644333"/>
    <w:rsid w:val="006516C2"/>
    <w:rsid w:val="00651E27"/>
    <w:rsid w:val="00666DF2"/>
    <w:rsid w:val="00667DAF"/>
    <w:rsid w:val="00670131"/>
    <w:rsid w:val="00680886"/>
    <w:rsid w:val="00681B59"/>
    <w:rsid w:val="006A0A7A"/>
    <w:rsid w:val="006A1626"/>
    <w:rsid w:val="006C0063"/>
    <w:rsid w:val="006C0491"/>
    <w:rsid w:val="006C084D"/>
    <w:rsid w:val="006C11E8"/>
    <w:rsid w:val="006D036A"/>
    <w:rsid w:val="006D1924"/>
    <w:rsid w:val="006D2641"/>
    <w:rsid w:val="006F5E92"/>
    <w:rsid w:val="007120B1"/>
    <w:rsid w:val="00721CEE"/>
    <w:rsid w:val="00725A2C"/>
    <w:rsid w:val="00725C9F"/>
    <w:rsid w:val="00726614"/>
    <w:rsid w:val="00732ACA"/>
    <w:rsid w:val="00735056"/>
    <w:rsid w:val="00745394"/>
    <w:rsid w:val="00750B71"/>
    <w:rsid w:val="007541A3"/>
    <w:rsid w:val="007554B0"/>
    <w:rsid w:val="00763705"/>
    <w:rsid w:val="00764584"/>
    <w:rsid w:val="00766949"/>
    <w:rsid w:val="00767AD8"/>
    <w:rsid w:val="00784B75"/>
    <w:rsid w:val="00786A4E"/>
    <w:rsid w:val="007A02B3"/>
    <w:rsid w:val="007A4E78"/>
    <w:rsid w:val="007B03A9"/>
    <w:rsid w:val="007B48D3"/>
    <w:rsid w:val="007B4987"/>
    <w:rsid w:val="007C6EEF"/>
    <w:rsid w:val="007E04FA"/>
    <w:rsid w:val="007E38A2"/>
    <w:rsid w:val="007E714E"/>
    <w:rsid w:val="007F00AF"/>
    <w:rsid w:val="007F0B01"/>
    <w:rsid w:val="007F1241"/>
    <w:rsid w:val="007F135B"/>
    <w:rsid w:val="007F7A8F"/>
    <w:rsid w:val="00801C53"/>
    <w:rsid w:val="0080238B"/>
    <w:rsid w:val="008027CC"/>
    <w:rsid w:val="0080332B"/>
    <w:rsid w:val="008046A1"/>
    <w:rsid w:val="00827FEC"/>
    <w:rsid w:val="00831FE2"/>
    <w:rsid w:val="008320E3"/>
    <w:rsid w:val="00834C45"/>
    <w:rsid w:val="0084196D"/>
    <w:rsid w:val="00842F04"/>
    <w:rsid w:val="008571EB"/>
    <w:rsid w:val="008716CF"/>
    <w:rsid w:val="00886ABB"/>
    <w:rsid w:val="00886EE9"/>
    <w:rsid w:val="00891D1B"/>
    <w:rsid w:val="008928DB"/>
    <w:rsid w:val="00894136"/>
    <w:rsid w:val="00894CAD"/>
    <w:rsid w:val="008A0D30"/>
    <w:rsid w:val="008A2A66"/>
    <w:rsid w:val="008A79E0"/>
    <w:rsid w:val="008A7E6F"/>
    <w:rsid w:val="008B1366"/>
    <w:rsid w:val="008B731B"/>
    <w:rsid w:val="008B7C31"/>
    <w:rsid w:val="008C7165"/>
    <w:rsid w:val="008E51E8"/>
    <w:rsid w:val="008E74FA"/>
    <w:rsid w:val="008F044C"/>
    <w:rsid w:val="00914C76"/>
    <w:rsid w:val="009167C8"/>
    <w:rsid w:val="00916E22"/>
    <w:rsid w:val="00920E9F"/>
    <w:rsid w:val="00944A69"/>
    <w:rsid w:val="00946816"/>
    <w:rsid w:val="00950250"/>
    <w:rsid w:val="009579E7"/>
    <w:rsid w:val="00964B6E"/>
    <w:rsid w:val="00965BDA"/>
    <w:rsid w:val="00971512"/>
    <w:rsid w:val="00973A58"/>
    <w:rsid w:val="00973BD1"/>
    <w:rsid w:val="00983910"/>
    <w:rsid w:val="009A43BC"/>
    <w:rsid w:val="009A486B"/>
    <w:rsid w:val="009A4962"/>
    <w:rsid w:val="009A60FA"/>
    <w:rsid w:val="009B42EA"/>
    <w:rsid w:val="009C0716"/>
    <w:rsid w:val="009C1AED"/>
    <w:rsid w:val="009C5861"/>
    <w:rsid w:val="009E67F1"/>
    <w:rsid w:val="009F52A7"/>
    <w:rsid w:val="00A04AD6"/>
    <w:rsid w:val="00A171C3"/>
    <w:rsid w:val="00A230E2"/>
    <w:rsid w:val="00A334FE"/>
    <w:rsid w:val="00A34746"/>
    <w:rsid w:val="00A361B6"/>
    <w:rsid w:val="00A529C4"/>
    <w:rsid w:val="00A53583"/>
    <w:rsid w:val="00A54ACE"/>
    <w:rsid w:val="00A76CAA"/>
    <w:rsid w:val="00A84487"/>
    <w:rsid w:val="00A86456"/>
    <w:rsid w:val="00A94D98"/>
    <w:rsid w:val="00AA3DAB"/>
    <w:rsid w:val="00AA5409"/>
    <w:rsid w:val="00AA5C14"/>
    <w:rsid w:val="00AB4DA9"/>
    <w:rsid w:val="00AC1B88"/>
    <w:rsid w:val="00AC543B"/>
    <w:rsid w:val="00AD4D11"/>
    <w:rsid w:val="00AF15A5"/>
    <w:rsid w:val="00AF7593"/>
    <w:rsid w:val="00AF7876"/>
    <w:rsid w:val="00AF78BE"/>
    <w:rsid w:val="00B06588"/>
    <w:rsid w:val="00B06FFF"/>
    <w:rsid w:val="00B11BE7"/>
    <w:rsid w:val="00B25B3A"/>
    <w:rsid w:val="00B25CDA"/>
    <w:rsid w:val="00B27623"/>
    <w:rsid w:val="00B353C4"/>
    <w:rsid w:val="00B4003F"/>
    <w:rsid w:val="00B4250B"/>
    <w:rsid w:val="00B46487"/>
    <w:rsid w:val="00B54199"/>
    <w:rsid w:val="00B739B6"/>
    <w:rsid w:val="00B932EC"/>
    <w:rsid w:val="00B96DDA"/>
    <w:rsid w:val="00B9709D"/>
    <w:rsid w:val="00BA04A5"/>
    <w:rsid w:val="00BA2654"/>
    <w:rsid w:val="00BA36A2"/>
    <w:rsid w:val="00BA5E0F"/>
    <w:rsid w:val="00BB025D"/>
    <w:rsid w:val="00BB1C3A"/>
    <w:rsid w:val="00BD0A10"/>
    <w:rsid w:val="00BD20FB"/>
    <w:rsid w:val="00BD24AB"/>
    <w:rsid w:val="00BD34F0"/>
    <w:rsid w:val="00BF0EDD"/>
    <w:rsid w:val="00BF5F6E"/>
    <w:rsid w:val="00BF7BF0"/>
    <w:rsid w:val="00C07CAD"/>
    <w:rsid w:val="00C165FC"/>
    <w:rsid w:val="00C31273"/>
    <w:rsid w:val="00C33A5A"/>
    <w:rsid w:val="00C37028"/>
    <w:rsid w:val="00C52060"/>
    <w:rsid w:val="00C545E7"/>
    <w:rsid w:val="00C5492D"/>
    <w:rsid w:val="00C560E1"/>
    <w:rsid w:val="00C6260E"/>
    <w:rsid w:val="00C62FCC"/>
    <w:rsid w:val="00C73D8E"/>
    <w:rsid w:val="00C74E5A"/>
    <w:rsid w:val="00C779B6"/>
    <w:rsid w:val="00C80004"/>
    <w:rsid w:val="00C82EA4"/>
    <w:rsid w:val="00C8340D"/>
    <w:rsid w:val="00C84EC8"/>
    <w:rsid w:val="00C85CB0"/>
    <w:rsid w:val="00C86325"/>
    <w:rsid w:val="00C87BFD"/>
    <w:rsid w:val="00C90990"/>
    <w:rsid w:val="00C92E57"/>
    <w:rsid w:val="00C938C1"/>
    <w:rsid w:val="00C94D63"/>
    <w:rsid w:val="00CA35CC"/>
    <w:rsid w:val="00CA64BB"/>
    <w:rsid w:val="00CA7C3C"/>
    <w:rsid w:val="00CB34D1"/>
    <w:rsid w:val="00CC010D"/>
    <w:rsid w:val="00CC7812"/>
    <w:rsid w:val="00CE4EB4"/>
    <w:rsid w:val="00CE4EFD"/>
    <w:rsid w:val="00CF01BE"/>
    <w:rsid w:val="00D009D6"/>
    <w:rsid w:val="00D050E3"/>
    <w:rsid w:val="00D078AE"/>
    <w:rsid w:val="00D1033D"/>
    <w:rsid w:val="00D13EA9"/>
    <w:rsid w:val="00D27CCA"/>
    <w:rsid w:val="00D40F6E"/>
    <w:rsid w:val="00D42D68"/>
    <w:rsid w:val="00D44263"/>
    <w:rsid w:val="00D45551"/>
    <w:rsid w:val="00D47C49"/>
    <w:rsid w:val="00D50400"/>
    <w:rsid w:val="00D56531"/>
    <w:rsid w:val="00D63DC4"/>
    <w:rsid w:val="00D6744A"/>
    <w:rsid w:val="00D760C4"/>
    <w:rsid w:val="00D809C9"/>
    <w:rsid w:val="00D86507"/>
    <w:rsid w:val="00D9770A"/>
    <w:rsid w:val="00DB1339"/>
    <w:rsid w:val="00DB6909"/>
    <w:rsid w:val="00DC38A1"/>
    <w:rsid w:val="00DD76AE"/>
    <w:rsid w:val="00DE4766"/>
    <w:rsid w:val="00DE56CF"/>
    <w:rsid w:val="00DF04D8"/>
    <w:rsid w:val="00DF1225"/>
    <w:rsid w:val="00E00C72"/>
    <w:rsid w:val="00E06FE2"/>
    <w:rsid w:val="00E15AB6"/>
    <w:rsid w:val="00E20696"/>
    <w:rsid w:val="00E224FB"/>
    <w:rsid w:val="00E270DB"/>
    <w:rsid w:val="00E32584"/>
    <w:rsid w:val="00E356F0"/>
    <w:rsid w:val="00E35914"/>
    <w:rsid w:val="00E3690E"/>
    <w:rsid w:val="00E42E83"/>
    <w:rsid w:val="00E43CE8"/>
    <w:rsid w:val="00E4409B"/>
    <w:rsid w:val="00E4467A"/>
    <w:rsid w:val="00E446CD"/>
    <w:rsid w:val="00E452D5"/>
    <w:rsid w:val="00E45E64"/>
    <w:rsid w:val="00E51FE8"/>
    <w:rsid w:val="00E607B8"/>
    <w:rsid w:val="00E71112"/>
    <w:rsid w:val="00E726C0"/>
    <w:rsid w:val="00E748F7"/>
    <w:rsid w:val="00E83BA7"/>
    <w:rsid w:val="00E8645E"/>
    <w:rsid w:val="00E86F22"/>
    <w:rsid w:val="00E90339"/>
    <w:rsid w:val="00E93C0E"/>
    <w:rsid w:val="00E947E4"/>
    <w:rsid w:val="00EA03CD"/>
    <w:rsid w:val="00EA2B37"/>
    <w:rsid w:val="00EB11F5"/>
    <w:rsid w:val="00EC0DC0"/>
    <w:rsid w:val="00EC1C4C"/>
    <w:rsid w:val="00EC646E"/>
    <w:rsid w:val="00EC6A6B"/>
    <w:rsid w:val="00EE70F8"/>
    <w:rsid w:val="00EE7BCC"/>
    <w:rsid w:val="00EF12C8"/>
    <w:rsid w:val="00F06BF8"/>
    <w:rsid w:val="00F11C2E"/>
    <w:rsid w:val="00F243B2"/>
    <w:rsid w:val="00F31DE2"/>
    <w:rsid w:val="00F31EDC"/>
    <w:rsid w:val="00F33E02"/>
    <w:rsid w:val="00F33EEE"/>
    <w:rsid w:val="00F37378"/>
    <w:rsid w:val="00F55514"/>
    <w:rsid w:val="00F56201"/>
    <w:rsid w:val="00F575F7"/>
    <w:rsid w:val="00F578BD"/>
    <w:rsid w:val="00F6037C"/>
    <w:rsid w:val="00F60480"/>
    <w:rsid w:val="00F63B01"/>
    <w:rsid w:val="00F73603"/>
    <w:rsid w:val="00F76CF4"/>
    <w:rsid w:val="00F848EB"/>
    <w:rsid w:val="00F8597F"/>
    <w:rsid w:val="00F864F6"/>
    <w:rsid w:val="00FA5FE2"/>
    <w:rsid w:val="00FA609E"/>
    <w:rsid w:val="00FB06F3"/>
    <w:rsid w:val="00FB0F67"/>
    <w:rsid w:val="00FB3181"/>
    <w:rsid w:val="00FB3B64"/>
    <w:rsid w:val="00FB4ED8"/>
    <w:rsid w:val="00FB6E04"/>
    <w:rsid w:val="00FC21F6"/>
    <w:rsid w:val="00FC638B"/>
    <w:rsid w:val="00FD1AF2"/>
    <w:rsid w:val="00FF32FF"/>
    <w:rsid w:val="00FF3379"/>
    <w:rsid w:val="00FF57A9"/>
    <w:rsid w:val="00FF5EB3"/>
    <w:rsid w:val="00FF6A70"/>
    <w:rsid w:val="00FF6F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B8"/>
  </w:style>
  <w:style w:type="paragraph" w:styleId="Heading1">
    <w:name w:val="heading 1"/>
    <w:basedOn w:val="Normal"/>
    <w:next w:val="Normal"/>
    <w:link w:val="Heading1Char"/>
    <w:qFormat/>
    <w:rsid w:val="00767AD8"/>
    <w:pPr>
      <w:keepNext/>
      <w:spacing w:after="0" w:line="240" w:lineRule="auto"/>
      <w:jc w:val="center"/>
      <w:outlineLvl w:val="0"/>
    </w:pPr>
    <w:rPr>
      <w:rFonts w:ascii="Times New Roman" w:eastAsia="Times New Roman" w:hAnsi="Times New Roman" w:cs="Times New Roman"/>
      <w:b/>
      <w:bCs/>
      <w:caps/>
      <w:sz w:val="24"/>
      <w:szCs w:val="24"/>
    </w:rPr>
  </w:style>
  <w:style w:type="paragraph" w:styleId="Heading2">
    <w:name w:val="heading 2"/>
    <w:basedOn w:val="Normal"/>
    <w:next w:val="Normal"/>
    <w:link w:val="Heading2Char"/>
    <w:uiPriority w:val="9"/>
    <w:unhideWhenUsed/>
    <w:qFormat/>
    <w:rsid w:val="00B425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641"/>
    <w:pPr>
      <w:ind w:left="720"/>
      <w:contextualSpacing/>
    </w:pPr>
  </w:style>
  <w:style w:type="paragraph" w:styleId="DocumentMap">
    <w:name w:val="Document Map"/>
    <w:basedOn w:val="Normal"/>
    <w:link w:val="DocumentMapChar"/>
    <w:uiPriority w:val="99"/>
    <w:semiHidden/>
    <w:unhideWhenUsed/>
    <w:rsid w:val="004D5FE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5FE4"/>
    <w:rPr>
      <w:rFonts w:ascii="Tahoma" w:hAnsi="Tahoma" w:cs="Tahoma"/>
      <w:sz w:val="16"/>
      <w:szCs w:val="16"/>
    </w:rPr>
  </w:style>
  <w:style w:type="paragraph" w:styleId="NormalWeb">
    <w:name w:val="Normal (Web)"/>
    <w:basedOn w:val="Normal"/>
    <w:rsid w:val="005F7C6F"/>
    <w:pPr>
      <w:spacing w:before="100" w:beforeAutospacing="1" w:after="100" w:afterAutospacing="1" w:line="240" w:lineRule="auto"/>
    </w:pPr>
    <w:rPr>
      <w:rFonts w:ascii="Arial Unicode MS" w:eastAsia="Arial Unicode MS" w:hAnsi="Arial Unicode MS" w:cs="Arial Unicode MS"/>
      <w:sz w:val="24"/>
      <w:szCs w:val="24"/>
    </w:rPr>
  </w:style>
  <w:style w:type="table" w:styleId="TableGrid">
    <w:name w:val="Table Grid"/>
    <w:basedOn w:val="TableNormal"/>
    <w:uiPriority w:val="59"/>
    <w:rsid w:val="00B93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767AD8"/>
    <w:rPr>
      <w:rFonts w:ascii="Times New Roman" w:eastAsia="Times New Roman" w:hAnsi="Times New Roman" w:cs="Times New Roman"/>
      <w:b/>
      <w:bCs/>
      <w:caps/>
      <w:sz w:val="24"/>
      <w:szCs w:val="24"/>
    </w:rPr>
  </w:style>
  <w:style w:type="paragraph" w:styleId="BodyText">
    <w:name w:val="Body Text"/>
    <w:basedOn w:val="Normal"/>
    <w:link w:val="BodyTextChar"/>
    <w:rsid w:val="00767AD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67AD8"/>
    <w:rPr>
      <w:rFonts w:ascii="Times New Roman" w:eastAsia="Times New Roman" w:hAnsi="Times New Roman" w:cs="Times New Roman"/>
      <w:sz w:val="24"/>
      <w:szCs w:val="24"/>
    </w:rPr>
  </w:style>
  <w:style w:type="paragraph" w:styleId="BodyText3">
    <w:name w:val="Body Text 3"/>
    <w:basedOn w:val="Normal"/>
    <w:link w:val="BodyText3Char"/>
    <w:rsid w:val="00767AD8"/>
    <w:pPr>
      <w:spacing w:after="0" w:line="240" w:lineRule="auto"/>
      <w:jc w:val="both"/>
    </w:pPr>
    <w:rPr>
      <w:rFonts w:ascii="Times New Roman" w:eastAsia="Times New Roman" w:hAnsi="Times New Roman" w:cs="Times New Roman"/>
      <w:bCs/>
      <w:sz w:val="24"/>
      <w:szCs w:val="24"/>
    </w:rPr>
  </w:style>
  <w:style w:type="character" w:customStyle="1" w:styleId="BodyText3Char">
    <w:name w:val="Body Text 3 Char"/>
    <w:basedOn w:val="DefaultParagraphFont"/>
    <w:link w:val="BodyText3"/>
    <w:rsid w:val="00767AD8"/>
    <w:rPr>
      <w:rFonts w:ascii="Times New Roman" w:eastAsia="Times New Roman" w:hAnsi="Times New Roman" w:cs="Times New Roman"/>
      <w:bCs/>
      <w:sz w:val="24"/>
      <w:szCs w:val="24"/>
    </w:rPr>
  </w:style>
  <w:style w:type="paragraph" w:styleId="FootnoteText">
    <w:name w:val="footnote text"/>
    <w:basedOn w:val="Normal"/>
    <w:link w:val="FootnoteTextChar"/>
    <w:semiHidden/>
    <w:rsid w:val="00767AD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67AD8"/>
    <w:rPr>
      <w:rFonts w:ascii="Times New Roman" w:eastAsia="Times New Roman" w:hAnsi="Times New Roman" w:cs="Times New Roman"/>
      <w:sz w:val="20"/>
      <w:szCs w:val="20"/>
    </w:rPr>
  </w:style>
  <w:style w:type="character" w:styleId="FootnoteReference">
    <w:name w:val="footnote reference"/>
    <w:basedOn w:val="DefaultParagraphFont"/>
    <w:semiHidden/>
    <w:rsid w:val="00767AD8"/>
    <w:rPr>
      <w:vertAlign w:val="superscript"/>
    </w:rPr>
  </w:style>
  <w:style w:type="paragraph" w:styleId="Footer">
    <w:name w:val="footer"/>
    <w:basedOn w:val="Normal"/>
    <w:link w:val="FooterChar"/>
    <w:uiPriority w:val="99"/>
    <w:rsid w:val="00E93C0E"/>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93C0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4D63"/>
    <w:rPr>
      <w:sz w:val="16"/>
      <w:szCs w:val="16"/>
    </w:rPr>
  </w:style>
  <w:style w:type="paragraph" w:styleId="CommentText">
    <w:name w:val="annotation text"/>
    <w:basedOn w:val="Normal"/>
    <w:link w:val="CommentTextChar"/>
    <w:uiPriority w:val="99"/>
    <w:semiHidden/>
    <w:unhideWhenUsed/>
    <w:rsid w:val="003D4D63"/>
    <w:pPr>
      <w:spacing w:line="240" w:lineRule="auto"/>
    </w:pPr>
    <w:rPr>
      <w:sz w:val="20"/>
      <w:szCs w:val="20"/>
    </w:rPr>
  </w:style>
  <w:style w:type="character" w:customStyle="1" w:styleId="CommentTextChar">
    <w:name w:val="Comment Text Char"/>
    <w:basedOn w:val="DefaultParagraphFont"/>
    <w:link w:val="CommentText"/>
    <w:uiPriority w:val="99"/>
    <w:semiHidden/>
    <w:rsid w:val="003D4D63"/>
    <w:rPr>
      <w:sz w:val="20"/>
      <w:szCs w:val="20"/>
    </w:rPr>
  </w:style>
  <w:style w:type="paragraph" w:styleId="CommentSubject">
    <w:name w:val="annotation subject"/>
    <w:basedOn w:val="CommentText"/>
    <w:next w:val="CommentText"/>
    <w:link w:val="CommentSubjectChar"/>
    <w:uiPriority w:val="99"/>
    <w:semiHidden/>
    <w:unhideWhenUsed/>
    <w:rsid w:val="003D4D63"/>
    <w:rPr>
      <w:b/>
      <w:bCs/>
    </w:rPr>
  </w:style>
  <w:style w:type="character" w:customStyle="1" w:styleId="CommentSubjectChar">
    <w:name w:val="Comment Subject Char"/>
    <w:basedOn w:val="CommentTextChar"/>
    <w:link w:val="CommentSubject"/>
    <w:uiPriority w:val="99"/>
    <w:semiHidden/>
    <w:rsid w:val="003D4D63"/>
    <w:rPr>
      <w:b/>
      <w:bCs/>
      <w:sz w:val="20"/>
      <w:szCs w:val="20"/>
    </w:rPr>
  </w:style>
  <w:style w:type="paragraph" w:styleId="BalloonText">
    <w:name w:val="Balloon Text"/>
    <w:basedOn w:val="Normal"/>
    <w:link w:val="BalloonTextChar"/>
    <w:uiPriority w:val="99"/>
    <w:semiHidden/>
    <w:unhideWhenUsed/>
    <w:rsid w:val="003D4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D63"/>
    <w:rPr>
      <w:rFonts w:ascii="Tahoma" w:hAnsi="Tahoma" w:cs="Tahoma"/>
      <w:sz w:val="16"/>
      <w:szCs w:val="16"/>
    </w:rPr>
  </w:style>
  <w:style w:type="character" w:customStyle="1" w:styleId="Heading2Char">
    <w:name w:val="Heading 2 Char"/>
    <w:basedOn w:val="DefaultParagraphFont"/>
    <w:link w:val="Heading2"/>
    <w:uiPriority w:val="9"/>
    <w:rsid w:val="00B4250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C1AED"/>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1AED"/>
  </w:style>
  <w:style w:type="character" w:styleId="Hyperlink">
    <w:name w:val="Hyperlink"/>
    <w:basedOn w:val="DefaultParagraphFont"/>
    <w:uiPriority w:val="99"/>
    <w:semiHidden/>
    <w:unhideWhenUsed/>
    <w:rsid w:val="00894136"/>
    <w:rPr>
      <w:color w:val="000000"/>
      <w:u w:val="single"/>
    </w:rPr>
  </w:style>
  <w:style w:type="paragraph" w:customStyle="1" w:styleId="BodyText1">
    <w:name w:val="Body Text1"/>
    <w:rsid w:val="00B25B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EndnoteText">
    <w:name w:val="endnote text"/>
    <w:basedOn w:val="Normal"/>
    <w:link w:val="EndnoteTextChar"/>
    <w:uiPriority w:val="99"/>
    <w:semiHidden/>
    <w:unhideWhenUsed/>
    <w:rsid w:val="00D865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6507"/>
    <w:rPr>
      <w:sz w:val="20"/>
      <w:szCs w:val="20"/>
    </w:rPr>
  </w:style>
  <w:style w:type="character" w:styleId="EndnoteReference">
    <w:name w:val="endnote reference"/>
    <w:basedOn w:val="DefaultParagraphFont"/>
    <w:uiPriority w:val="99"/>
    <w:semiHidden/>
    <w:unhideWhenUsed/>
    <w:rsid w:val="00D86507"/>
    <w:rPr>
      <w:vertAlign w:val="superscript"/>
    </w:rPr>
  </w:style>
  <w:style w:type="paragraph" w:styleId="BodyTextIndent3">
    <w:name w:val="Body Text Indent 3"/>
    <w:basedOn w:val="Normal"/>
    <w:link w:val="BodyTextIndent3Char"/>
    <w:uiPriority w:val="99"/>
    <w:semiHidden/>
    <w:unhideWhenUsed/>
    <w:rsid w:val="0014419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44196"/>
    <w:rPr>
      <w:sz w:val="16"/>
      <w:szCs w:val="16"/>
    </w:rPr>
  </w:style>
  <w:style w:type="character" w:styleId="PlaceholderText">
    <w:name w:val="Placeholder Text"/>
    <w:basedOn w:val="DefaultParagraphFont"/>
    <w:uiPriority w:val="99"/>
    <w:semiHidden/>
    <w:rsid w:val="00DE56C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7AD8"/>
    <w:pPr>
      <w:keepNext/>
      <w:spacing w:after="0" w:line="240" w:lineRule="auto"/>
      <w:jc w:val="center"/>
      <w:outlineLvl w:val="0"/>
    </w:pPr>
    <w:rPr>
      <w:rFonts w:ascii="Times New Roman" w:eastAsia="Times New Roman" w:hAnsi="Times New Roman" w:cs="Times New Roman"/>
      <w:b/>
      <w:bCs/>
      <w:caps/>
      <w:sz w:val="24"/>
      <w:szCs w:val="24"/>
    </w:rPr>
  </w:style>
  <w:style w:type="paragraph" w:styleId="Heading2">
    <w:name w:val="heading 2"/>
    <w:basedOn w:val="Normal"/>
    <w:next w:val="Normal"/>
    <w:link w:val="Heading2Char"/>
    <w:uiPriority w:val="9"/>
    <w:unhideWhenUsed/>
    <w:qFormat/>
    <w:rsid w:val="00B425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641"/>
    <w:pPr>
      <w:ind w:left="720"/>
      <w:contextualSpacing/>
    </w:pPr>
  </w:style>
  <w:style w:type="paragraph" w:styleId="DocumentMap">
    <w:name w:val="Document Map"/>
    <w:basedOn w:val="Normal"/>
    <w:link w:val="DocumentMapChar"/>
    <w:uiPriority w:val="99"/>
    <w:semiHidden/>
    <w:unhideWhenUsed/>
    <w:rsid w:val="004D5FE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D5FE4"/>
    <w:rPr>
      <w:rFonts w:ascii="Tahoma" w:hAnsi="Tahoma" w:cs="Tahoma"/>
      <w:sz w:val="16"/>
      <w:szCs w:val="16"/>
    </w:rPr>
  </w:style>
  <w:style w:type="paragraph" w:styleId="NormalWeb">
    <w:name w:val="Normal (Web)"/>
    <w:basedOn w:val="Normal"/>
    <w:rsid w:val="005F7C6F"/>
    <w:pPr>
      <w:spacing w:before="100" w:beforeAutospacing="1" w:after="100" w:afterAutospacing="1" w:line="240" w:lineRule="auto"/>
    </w:pPr>
    <w:rPr>
      <w:rFonts w:ascii="Arial Unicode MS" w:eastAsia="Arial Unicode MS" w:hAnsi="Arial Unicode MS" w:cs="Arial Unicode MS"/>
      <w:sz w:val="24"/>
      <w:szCs w:val="24"/>
    </w:rPr>
  </w:style>
  <w:style w:type="table" w:styleId="TableGrid">
    <w:name w:val="Table Grid"/>
    <w:basedOn w:val="TableNormal"/>
    <w:uiPriority w:val="59"/>
    <w:rsid w:val="00B932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767AD8"/>
    <w:rPr>
      <w:rFonts w:ascii="Times New Roman" w:eastAsia="Times New Roman" w:hAnsi="Times New Roman" w:cs="Times New Roman"/>
      <w:b/>
      <w:bCs/>
      <w:caps/>
      <w:sz w:val="24"/>
      <w:szCs w:val="24"/>
    </w:rPr>
  </w:style>
  <w:style w:type="paragraph" w:styleId="BodyText">
    <w:name w:val="Body Text"/>
    <w:basedOn w:val="Normal"/>
    <w:link w:val="BodyTextChar"/>
    <w:rsid w:val="00767AD8"/>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67AD8"/>
    <w:rPr>
      <w:rFonts w:ascii="Times New Roman" w:eastAsia="Times New Roman" w:hAnsi="Times New Roman" w:cs="Times New Roman"/>
      <w:sz w:val="24"/>
      <w:szCs w:val="24"/>
    </w:rPr>
  </w:style>
  <w:style w:type="paragraph" w:styleId="BodyText3">
    <w:name w:val="Body Text 3"/>
    <w:basedOn w:val="Normal"/>
    <w:link w:val="BodyText3Char"/>
    <w:rsid w:val="00767AD8"/>
    <w:pPr>
      <w:spacing w:after="0" w:line="240" w:lineRule="auto"/>
      <w:jc w:val="both"/>
    </w:pPr>
    <w:rPr>
      <w:rFonts w:ascii="Times New Roman" w:eastAsia="Times New Roman" w:hAnsi="Times New Roman" w:cs="Times New Roman"/>
      <w:bCs/>
      <w:sz w:val="24"/>
      <w:szCs w:val="24"/>
    </w:rPr>
  </w:style>
  <w:style w:type="character" w:customStyle="1" w:styleId="BodyText3Char">
    <w:name w:val="Body Text 3 Char"/>
    <w:basedOn w:val="DefaultParagraphFont"/>
    <w:link w:val="BodyText3"/>
    <w:rsid w:val="00767AD8"/>
    <w:rPr>
      <w:rFonts w:ascii="Times New Roman" w:eastAsia="Times New Roman" w:hAnsi="Times New Roman" w:cs="Times New Roman"/>
      <w:bCs/>
      <w:sz w:val="24"/>
      <w:szCs w:val="24"/>
    </w:rPr>
  </w:style>
  <w:style w:type="paragraph" w:styleId="FootnoteText">
    <w:name w:val="footnote text"/>
    <w:basedOn w:val="Normal"/>
    <w:link w:val="FootnoteTextChar"/>
    <w:semiHidden/>
    <w:rsid w:val="00767AD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67AD8"/>
    <w:rPr>
      <w:rFonts w:ascii="Times New Roman" w:eastAsia="Times New Roman" w:hAnsi="Times New Roman" w:cs="Times New Roman"/>
      <w:sz w:val="20"/>
      <w:szCs w:val="20"/>
    </w:rPr>
  </w:style>
  <w:style w:type="character" w:styleId="FootnoteReference">
    <w:name w:val="footnote reference"/>
    <w:basedOn w:val="DefaultParagraphFont"/>
    <w:semiHidden/>
    <w:rsid w:val="00767AD8"/>
    <w:rPr>
      <w:vertAlign w:val="superscript"/>
    </w:rPr>
  </w:style>
  <w:style w:type="paragraph" w:styleId="Footer">
    <w:name w:val="footer"/>
    <w:basedOn w:val="Normal"/>
    <w:link w:val="FooterChar"/>
    <w:uiPriority w:val="99"/>
    <w:rsid w:val="00E93C0E"/>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93C0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D4D63"/>
    <w:rPr>
      <w:sz w:val="16"/>
      <w:szCs w:val="16"/>
    </w:rPr>
  </w:style>
  <w:style w:type="paragraph" w:styleId="CommentText">
    <w:name w:val="annotation text"/>
    <w:basedOn w:val="Normal"/>
    <w:link w:val="CommentTextChar"/>
    <w:uiPriority w:val="99"/>
    <w:semiHidden/>
    <w:unhideWhenUsed/>
    <w:rsid w:val="003D4D63"/>
    <w:pPr>
      <w:spacing w:line="240" w:lineRule="auto"/>
    </w:pPr>
    <w:rPr>
      <w:sz w:val="20"/>
      <w:szCs w:val="20"/>
    </w:rPr>
  </w:style>
  <w:style w:type="character" w:customStyle="1" w:styleId="CommentTextChar">
    <w:name w:val="Comment Text Char"/>
    <w:basedOn w:val="DefaultParagraphFont"/>
    <w:link w:val="CommentText"/>
    <w:uiPriority w:val="99"/>
    <w:semiHidden/>
    <w:rsid w:val="003D4D63"/>
    <w:rPr>
      <w:sz w:val="20"/>
      <w:szCs w:val="20"/>
    </w:rPr>
  </w:style>
  <w:style w:type="paragraph" w:styleId="CommentSubject">
    <w:name w:val="annotation subject"/>
    <w:basedOn w:val="CommentText"/>
    <w:next w:val="CommentText"/>
    <w:link w:val="CommentSubjectChar"/>
    <w:uiPriority w:val="99"/>
    <w:semiHidden/>
    <w:unhideWhenUsed/>
    <w:rsid w:val="003D4D63"/>
    <w:rPr>
      <w:b/>
      <w:bCs/>
    </w:rPr>
  </w:style>
  <w:style w:type="character" w:customStyle="1" w:styleId="CommentSubjectChar">
    <w:name w:val="Comment Subject Char"/>
    <w:basedOn w:val="CommentTextChar"/>
    <w:link w:val="CommentSubject"/>
    <w:uiPriority w:val="99"/>
    <w:semiHidden/>
    <w:rsid w:val="003D4D63"/>
    <w:rPr>
      <w:b/>
      <w:bCs/>
      <w:sz w:val="20"/>
      <w:szCs w:val="20"/>
    </w:rPr>
  </w:style>
  <w:style w:type="paragraph" w:styleId="BalloonText">
    <w:name w:val="Balloon Text"/>
    <w:basedOn w:val="Normal"/>
    <w:link w:val="BalloonTextChar"/>
    <w:uiPriority w:val="99"/>
    <w:semiHidden/>
    <w:unhideWhenUsed/>
    <w:rsid w:val="003D4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D63"/>
    <w:rPr>
      <w:rFonts w:ascii="Tahoma" w:hAnsi="Tahoma" w:cs="Tahoma"/>
      <w:sz w:val="16"/>
      <w:szCs w:val="16"/>
    </w:rPr>
  </w:style>
  <w:style w:type="character" w:customStyle="1" w:styleId="Heading2Char">
    <w:name w:val="Heading 2 Char"/>
    <w:basedOn w:val="DefaultParagraphFont"/>
    <w:link w:val="Heading2"/>
    <w:uiPriority w:val="9"/>
    <w:rsid w:val="00B4250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9C1AED"/>
    <w:pPr>
      <w:tabs>
        <w:tab w:val="center" w:pos="4819"/>
        <w:tab w:val="right" w:pos="9638"/>
      </w:tabs>
      <w:spacing w:after="0" w:line="240" w:lineRule="auto"/>
    </w:pPr>
  </w:style>
  <w:style w:type="character" w:customStyle="1" w:styleId="HeaderChar">
    <w:name w:val="Header Char"/>
    <w:basedOn w:val="DefaultParagraphFont"/>
    <w:link w:val="Header"/>
    <w:uiPriority w:val="99"/>
    <w:rsid w:val="009C1AED"/>
  </w:style>
  <w:style w:type="character" w:styleId="Hyperlink">
    <w:name w:val="Hyperlink"/>
    <w:basedOn w:val="DefaultParagraphFont"/>
    <w:uiPriority w:val="99"/>
    <w:semiHidden/>
    <w:unhideWhenUsed/>
    <w:rsid w:val="00894136"/>
    <w:rPr>
      <w:color w:val="000000"/>
      <w:u w:val="single"/>
    </w:rPr>
  </w:style>
  <w:style w:type="paragraph" w:customStyle="1" w:styleId="BodyText1">
    <w:name w:val="Body Text1"/>
    <w:rsid w:val="00B25B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EndnoteText">
    <w:name w:val="endnote text"/>
    <w:basedOn w:val="Normal"/>
    <w:link w:val="EndnoteTextChar"/>
    <w:uiPriority w:val="99"/>
    <w:semiHidden/>
    <w:unhideWhenUsed/>
    <w:rsid w:val="00D865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6507"/>
    <w:rPr>
      <w:sz w:val="20"/>
      <w:szCs w:val="20"/>
    </w:rPr>
  </w:style>
  <w:style w:type="character" w:styleId="EndnoteReference">
    <w:name w:val="endnote reference"/>
    <w:basedOn w:val="DefaultParagraphFont"/>
    <w:uiPriority w:val="99"/>
    <w:semiHidden/>
    <w:unhideWhenUsed/>
    <w:rsid w:val="00D86507"/>
    <w:rPr>
      <w:vertAlign w:val="superscript"/>
    </w:rPr>
  </w:style>
  <w:style w:type="paragraph" w:styleId="BodyTextIndent3">
    <w:name w:val="Body Text Indent 3"/>
    <w:basedOn w:val="Normal"/>
    <w:link w:val="BodyTextIndent3Char"/>
    <w:uiPriority w:val="99"/>
    <w:semiHidden/>
    <w:unhideWhenUsed/>
    <w:rsid w:val="0014419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4419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22099">
      <w:bodyDiv w:val="1"/>
      <w:marLeft w:val="0"/>
      <w:marRight w:val="0"/>
      <w:marTop w:val="0"/>
      <w:marBottom w:val="0"/>
      <w:divBdr>
        <w:top w:val="none" w:sz="0" w:space="0" w:color="auto"/>
        <w:left w:val="none" w:sz="0" w:space="0" w:color="auto"/>
        <w:bottom w:val="none" w:sz="0" w:space="0" w:color="auto"/>
        <w:right w:val="none" w:sz="0" w:space="0" w:color="auto"/>
      </w:divBdr>
    </w:div>
    <w:div w:id="285165132">
      <w:bodyDiv w:val="1"/>
      <w:marLeft w:val="225"/>
      <w:marRight w:val="225"/>
      <w:marTop w:val="0"/>
      <w:marBottom w:val="0"/>
      <w:divBdr>
        <w:top w:val="none" w:sz="0" w:space="0" w:color="auto"/>
        <w:left w:val="none" w:sz="0" w:space="0" w:color="auto"/>
        <w:bottom w:val="none" w:sz="0" w:space="0" w:color="auto"/>
        <w:right w:val="none" w:sz="0" w:space="0" w:color="auto"/>
      </w:divBdr>
      <w:divsChild>
        <w:div w:id="551497902">
          <w:marLeft w:val="0"/>
          <w:marRight w:val="0"/>
          <w:marTop w:val="0"/>
          <w:marBottom w:val="0"/>
          <w:divBdr>
            <w:top w:val="none" w:sz="0" w:space="0" w:color="auto"/>
            <w:left w:val="none" w:sz="0" w:space="0" w:color="auto"/>
            <w:bottom w:val="none" w:sz="0" w:space="0" w:color="auto"/>
            <w:right w:val="none" w:sz="0" w:space="0" w:color="auto"/>
          </w:divBdr>
        </w:div>
      </w:divsChild>
    </w:div>
    <w:div w:id="731855707">
      <w:bodyDiv w:val="1"/>
      <w:marLeft w:val="225"/>
      <w:marRight w:val="225"/>
      <w:marTop w:val="0"/>
      <w:marBottom w:val="0"/>
      <w:divBdr>
        <w:top w:val="none" w:sz="0" w:space="0" w:color="auto"/>
        <w:left w:val="none" w:sz="0" w:space="0" w:color="auto"/>
        <w:bottom w:val="none" w:sz="0" w:space="0" w:color="auto"/>
        <w:right w:val="none" w:sz="0" w:space="0" w:color="auto"/>
      </w:divBdr>
      <w:divsChild>
        <w:div w:id="2001536275">
          <w:marLeft w:val="0"/>
          <w:marRight w:val="0"/>
          <w:marTop w:val="0"/>
          <w:marBottom w:val="0"/>
          <w:divBdr>
            <w:top w:val="none" w:sz="0" w:space="0" w:color="auto"/>
            <w:left w:val="none" w:sz="0" w:space="0" w:color="auto"/>
            <w:bottom w:val="none" w:sz="0" w:space="0" w:color="auto"/>
            <w:right w:val="none" w:sz="0" w:space="0" w:color="auto"/>
          </w:divBdr>
        </w:div>
      </w:divsChild>
    </w:div>
    <w:div w:id="733552228">
      <w:bodyDiv w:val="1"/>
      <w:marLeft w:val="0"/>
      <w:marRight w:val="0"/>
      <w:marTop w:val="0"/>
      <w:marBottom w:val="0"/>
      <w:divBdr>
        <w:top w:val="none" w:sz="0" w:space="0" w:color="auto"/>
        <w:left w:val="none" w:sz="0" w:space="0" w:color="auto"/>
        <w:bottom w:val="none" w:sz="0" w:space="0" w:color="auto"/>
        <w:right w:val="none" w:sz="0" w:space="0" w:color="auto"/>
      </w:divBdr>
    </w:div>
    <w:div w:id="876355977">
      <w:bodyDiv w:val="1"/>
      <w:marLeft w:val="0"/>
      <w:marRight w:val="0"/>
      <w:marTop w:val="0"/>
      <w:marBottom w:val="0"/>
      <w:divBdr>
        <w:top w:val="none" w:sz="0" w:space="0" w:color="auto"/>
        <w:left w:val="none" w:sz="0" w:space="0" w:color="auto"/>
        <w:bottom w:val="none" w:sz="0" w:space="0" w:color="auto"/>
        <w:right w:val="none" w:sz="0" w:space="0" w:color="auto"/>
      </w:divBdr>
    </w:div>
    <w:div w:id="959652381">
      <w:bodyDiv w:val="1"/>
      <w:marLeft w:val="0"/>
      <w:marRight w:val="0"/>
      <w:marTop w:val="0"/>
      <w:marBottom w:val="0"/>
      <w:divBdr>
        <w:top w:val="none" w:sz="0" w:space="0" w:color="auto"/>
        <w:left w:val="none" w:sz="0" w:space="0" w:color="auto"/>
        <w:bottom w:val="none" w:sz="0" w:space="0" w:color="auto"/>
        <w:right w:val="none" w:sz="0" w:space="0" w:color="auto"/>
      </w:divBdr>
    </w:div>
    <w:div w:id="1210999021">
      <w:bodyDiv w:val="1"/>
      <w:marLeft w:val="0"/>
      <w:marRight w:val="0"/>
      <w:marTop w:val="0"/>
      <w:marBottom w:val="0"/>
      <w:divBdr>
        <w:top w:val="none" w:sz="0" w:space="0" w:color="auto"/>
        <w:left w:val="none" w:sz="0" w:space="0" w:color="auto"/>
        <w:bottom w:val="none" w:sz="0" w:space="0" w:color="auto"/>
        <w:right w:val="none" w:sz="0" w:space="0" w:color="auto"/>
      </w:divBdr>
    </w:div>
    <w:div w:id="1719087949">
      <w:bodyDiv w:val="1"/>
      <w:marLeft w:val="0"/>
      <w:marRight w:val="0"/>
      <w:marTop w:val="0"/>
      <w:marBottom w:val="0"/>
      <w:divBdr>
        <w:top w:val="none" w:sz="0" w:space="0" w:color="auto"/>
        <w:left w:val="none" w:sz="0" w:space="0" w:color="auto"/>
        <w:bottom w:val="none" w:sz="0" w:space="0" w:color="auto"/>
        <w:right w:val="none" w:sz="0" w:space="0" w:color="auto"/>
      </w:divBdr>
    </w:div>
    <w:div w:id="1810126137">
      <w:bodyDiv w:val="1"/>
      <w:marLeft w:val="0"/>
      <w:marRight w:val="0"/>
      <w:marTop w:val="0"/>
      <w:marBottom w:val="0"/>
      <w:divBdr>
        <w:top w:val="none" w:sz="0" w:space="0" w:color="auto"/>
        <w:left w:val="none" w:sz="0" w:space="0" w:color="auto"/>
        <w:bottom w:val="none" w:sz="0" w:space="0" w:color="auto"/>
        <w:right w:val="none" w:sz="0" w:space="0" w:color="auto"/>
      </w:divBdr>
    </w:div>
    <w:div w:id="18258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AF259-E63A-4DD4-AA97-1866787A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29532</Words>
  <Characters>16834</Characters>
  <Application>Microsoft Office Word</Application>
  <DocSecurity>0</DocSecurity>
  <Lines>140</Lines>
  <Paragraphs>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RRT</Company>
  <LinksUpToDate>false</LinksUpToDate>
  <CharactersWithSpaces>46274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Marijus Balnys</dc:creator>
  <cp:lastModifiedBy>Audrius Šniepis</cp:lastModifiedBy>
  <cp:revision>2</cp:revision>
  <cp:lastPrinted>2013-03-21T06:35:00Z</cp:lastPrinted>
  <dcterms:created xsi:type="dcterms:W3CDTF">2014-02-27T19:25:00Z</dcterms:created>
  <dcterms:modified xsi:type="dcterms:W3CDTF">2014-02-27T19:25:00Z</dcterms:modified>
</cp:coreProperties>
</file>