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ayout w:type="fixed"/>
        <w:tblCellMar>
          <w:left w:w="70" w:type="dxa"/>
          <w:right w:w="70" w:type="dxa"/>
        </w:tblCellMar>
        <w:tblLook w:val="0000" w:firstRow="0" w:lastRow="0" w:firstColumn="0" w:lastColumn="0" w:noHBand="0" w:noVBand="0"/>
      </w:tblPr>
      <w:tblGrid>
        <w:gridCol w:w="1819"/>
        <w:gridCol w:w="3001"/>
        <w:gridCol w:w="4961"/>
      </w:tblGrid>
      <w:tr w:rsidR="00265F50" w:rsidRPr="008D3E12" w:rsidDel="00985E62" w14:paraId="2085C641" w14:textId="35318F25" w:rsidTr="0091328F">
        <w:trPr>
          <w:cantSplit/>
          <w:trHeight w:val="1560"/>
          <w:del w:id="0" w:author="Lithuania" w:date="2024-03-25T16:29:00Z"/>
        </w:trPr>
        <w:tc>
          <w:tcPr>
            <w:tcW w:w="4820" w:type="dxa"/>
            <w:gridSpan w:val="2"/>
            <w:tcBorders>
              <w:top w:val="nil"/>
              <w:left w:val="nil"/>
              <w:bottom w:val="nil"/>
              <w:right w:val="nil"/>
            </w:tcBorders>
            <w:vAlign w:val="center"/>
          </w:tcPr>
          <w:p w14:paraId="12E7937E" w14:textId="5C59587B" w:rsidR="00265F50" w:rsidRPr="008D3E12" w:rsidDel="00985E62" w:rsidRDefault="00265F50" w:rsidP="00DD5136">
            <w:pPr>
              <w:pStyle w:val="ECCLetterHead"/>
              <w:rPr>
                <w:del w:id="1" w:author="Lithuania" w:date="2024-03-25T16:29:00Z"/>
              </w:rPr>
            </w:pPr>
            <w:del w:id="2" w:author="Lithuania" w:date="2024-03-25T16:29:00Z">
              <w:r w:rsidRPr="008D3E12" w:rsidDel="00985E62">
                <w:rPr>
                  <w:noProof/>
                  <w:lang w:eastAsia="sl-SI"/>
                </w:rPr>
                <w:drawing>
                  <wp:inline distT="0" distB="0" distL="0" distR="0" wp14:anchorId="40AAA9EB" wp14:editId="6E4581F9">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5911F235" w14:textId="319B7DB0" w:rsidR="00265F50" w:rsidRPr="008D3E12" w:rsidDel="00985E62" w:rsidRDefault="00FD755E" w:rsidP="00B601B8">
            <w:pPr>
              <w:pStyle w:val="ECCLetterHead"/>
              <w:jc w:val="right"/>
              <w:rPr>
                <w:del w:id="3" w:author="Lithuania" w:date="2024-03-25T16:29:00Z"/>
              </w:rPr>
            </w:pPr>
            <w:del w:id="4" w:author="Lithuania" w:date="2024-03-25T16:29:00Z">
              <w:r w:rsidRPr="008D3E12" w:rsidDel="00985E62">
                <w:delText>ECC PT1(24)0</w:delText>
              </w:r>
              <w:r w:rsidR="008D3E12" w:rsidRPr="008D3E12" w:rsidDel="00985E62">
                <w:delText>08</w:delText>
              </w:r>
              <w:r w:rsidRPr="008D3E12" w:rsidDel="00985E62">
                <w:delText xml:space="preserve"> Annex 1 App 2.1.7</w:delText>
              </w:r>
            </w:del>
          </w:p>
        </w:tc>
      </w:tr>
      <w:tr w:rsidR="00F11542" w:rsidRPr="008D3E12" w:rsidDel="00985E62" w14:paraId="4B0D1AF6" w14:textId="453BCC5D" w:rsidTr="008D3E12">
        <w:tblPrEx>
          <w:tblCellMar>
            <w:left w:w="108" w:type="dxa"/>
            <w:right w:w="108" w:type="dxa"/>
          </w:tblCellMar>
        </w:tblPrEx>
        <w:trPr>
          <w:cantSplit/>
          <w:trHeight w:hRule="exact" w:val="491"/>
          <w:del w:id="5" w:author="Lithuania" w:date="2024-03-25T16:29:00Z"/>
        </w:trPr>
        <w:tc>
          <w:tcPr>
            <w:tcW w:w="9781" w:type="dxa"/>
            <w:gridSpan w:val="3"/>
            <w:tcBorders>
              <w:top w:val="nil"/>
              <w:left w:val="nil"/>
              <w:bottom w:val="nil"/>
              <w:right w:val="nil"/>
            </w:tcBorders>
            <w:vAlign w:val="center"/>
          </w:tcPr>
          <w:p w14:paraId="1BEC15CD" w14:textId="3862E6C4" w:rsidR="00F11542" w:rsidRPr="008D3E12" w:rsidDel="00985E62" w:rsidRDefault="00FD755E" w:rsidP="00263FFB">
            <w:pPr>
              <w:pStyle w:val="ECCLetterHead"/>
              <w:rPr>
                <w:del w:id="6" w:author="Lithuania" w:date="2024-03-25T16:29:00Z"/>
              </w:rPr>
            </w:pPr>
            <w:del w:id="7" w:author="Lithuania" w:date="2024-03-25T16:29:00Z">
              <w:r w:rsidRPr="008D3E12" w:rsidDel="00985E62">
                <w:rPr>
                  <w:rStyle w:val="ECCHLgreen"/>
                </w:rPr>
                <w:delText>Preliminary approved</w:delText>
              </w:r>
            </w:del>
          </w:p>
        </w:tc>
      </w:tr>
      <w:tr w:rsidR="00263FFB" w:rsidRPr="008D3E12" w:rsidDel="00985E62" w14:paraId="610BD899" w14:textId="04B5DC8D" w:rsidTr="0091328F">
        <w:tblPrEx>
          <w:tblCellMar>
            <w:left w:w="108" w:type="dxa"/>
            <w:right w:w="108" w:type="dxa"/>
          </w:tblCellMar>
        </w:tblPrEx>
        <w:trPr>
          <w:cantSplit/>
          <w:trHeight w:val="405"/>
          <w:del w:id="8" w:author="Lithuania" w:date="2024-03-25T16:29:00Z"/>
        </w:trPr>
        <w:tc>
          <w:tcPr>
            <w:tcW w:w="1819" w:type="dxa"/>
            <w:tcBorders>
              <w:top w:val="nil"/>
              <w:left w:val="nil"/>
              <w:bottom w:val="nil"/>
              <w:right w:val="nil"/>
            </w:tcBorders>
            <w:vAlign w:val="center"/>
          </w:tcPr>
          <w:p w14:paraId="5D8EF816" w14:textId="217351C0" w:rsidR="00263FFB" w:rsidRPr="008D3E12" w:rsidDel="00985E62" w:rsidRDefault="00263FFB" w:rsidP="00263FFB">
            <w:pPr>
              <w:pStyle w:val="ECCLetterHead"/>
              <w:rPr>
                <w:del w:id="9" w:author="Lithuania" w:date="2024-03-25T16:29:00Z"/>
              </w:rPr>
            </w:pPr>
            <w:del w:id="10" w:author="Lithuania" w:date="2024-03-25T16:29:00Z">
              <w:r w:rsidRPr="008D3E12" w:rsidDel="00985E62">
                <w:delText xml:space="preserve">Source: </w:delText>
              </w:r>
            </w:del>
          </w:p>
        </w:tc>
        <w:tc>
          <w:tcPr>
            <w:tcW w:w="7962" w:type="dxa"/>
            <w:gridSpan w:val="2"/>
            <w:tcBorders>
              <w:top w:val="nil"/>
              <w:left w:val="nil"/>
              <w:bottom w:val="nil"/>
              <w:right w:val="nil"/>
            </w:tcBorders>
            <w:vAlign w:val="center"/>
          </w:tcPr>
          <w:p w14:paraId="50D045A0" w14:textId="78B2F6E0" w:rsidR="00263FFB" w:rsidRPr="008D3E12" w:rsidDel="00985E62" w:rsidRDefault="00117A51" w:rsidP="00263FFB">
            <w:pPr>
              <w:pStyle w:val="ECCLetterHead"/>
              <w:rPr>
                <w:del w:id="11" w:author="Lithuania" w:date="2024-03-25T16:29:00Z"/>
              </w:rPr>
            </w:pPr>
            <w:del w:id="12" w:author="Lithuania" w:date="2024-03-25T16:29:00Z">
              <w:r w:rsidRPr="008D3E12" w:rsidDel="00985E62">
                <w:delText>Ericsson</w:delText>
              </w:r>
            </w:del>
          </w:p>
        </w:tc>
      </w:tr>
      <w:tr w:rsidR="00263FFB" w:rsidRPr="008D3E12" w:rsidDel="00985E62" w14:paraId="31AEFAF8" w14:textId="3BF2FCC7" w:rsidTr="0091328F">
        <w:tblPrEx>
          <w:tblCellMar>
            <w:left w:w="108" w:type="dxa"/>
            <w:right w:w="108" w:type="dxa"/>
          </w:tblCellMar>
        </w:tblPrEx>
        <w:trPr>
          <w:cantSplit/>
          <w:trHeight w:val="405"/>
          <w:del w:id="13" w:author="Lithuania" w:date="2024-03-25T16:29:00Z"/>
        </w:trPr>
        <w:tc>
          <w:tcPr>
            <w:tcW w:w="1819" w:type="dxa"/>
            <w:tcBorders>
              <w:top w:val="nil"/>
              <w:left w:val="nil"/>
              <w:bottom w:val="nil"/>
              <w:right w:val="nil"/>
            </w:tcBorders>
            <w:vAlign w:val="center"/>
          </w:tcPr>
          <w:p w14:paraId="1E815EBE" w14:textId="141FBBB9" w:rsidR="00263FFB" w:rsidRPr="008D3E12" w:rsidDel="00985E62" w:rsidRDefault="00263FFB" w:rsidP="00263FFB">
            <w:pPr>
              <w:pStyle w:val="ECCLetterHead"/>
              <w:rPr>
                <w:del w:id="14" w:author="Lithuania" w:date="2024-03-25T16:29:00Z"/>
              </w:rPr>
            </w:pPr>
            <w:del w:id="15" w:author="Lithuania" w:date="2024-03-25T16:29:00Z">
              <w:r w:rsidRPr="008D3E12" w:rsidDel="00985E62">
                <w:delText xml:space="preserve">Subject: </w:delText>
              </w:r>
            </w:del>
          </w:p>
        </w:tc>
        <w:tc>
          <w:tcPr>
            <w:tcW w:w="7962" w:type="dxa"/>
            <w:gridSpan w:val="2"/>
            <w:tcBorders>
              <w:top w:val="nil"/>
              <w:left w:val="nil"/>
              <w:bottom w:val="nil"/>
              <w:right w:val="nil"/>
            </w:tcBorders>
            <w:vAlign w:val="center"/>
          </w:tcPr>
          <w:p w14:paraId="641C6DD9" w14:textId="6152AE3B" w:rsidR="00263FFB" w:rsidRPr="008D3E12" w:rsidDel="00985E62" w:rsidRDefault="00117A51" w:rsidP="00263FFB">
            <w:pPr>
              <w:pStyle w:val="ECCLetterHead"/>
              <w:rPr>
                <w:del w:id="16" w:author="Lithuania" w:date="2024-03-25T16:29:00Z"/>
              </w:rPr>
            </w:pPr>
            <w:del w:id="17" w:author="Lithuania" w:date="2024-03-25T16:29:00Z">
              <w:r w:rsidRPr="008D3E12" w:rsidDel="00985E62">
                <w:delText>Coexistence analysis</w:delText>
              </w:r>
              <w:r w:rsidR="00E06A74" w:rsidRPr="008D3E12" w:rsidDel="00985E62">
                <w:delText>:</w:delText>
              </w:r>
              <w:r w:rsidRPr="008D3E12" w:rsidDel="00985E62">
                <w:delText xml:space="preserve"> unsynchronized MFCN </w:delText>
              </w:r>
              <w:r w:rsidR="00E06A74" w:rsidRPr="008D3E12" w:rsidDel="00985E62">
                <w:delText xml:space="preserve">and WBB LMP </w:delText>
              </w:r>
            </w:del>
          </w:p>
        </w:tc>
      </w:tr>
      <w:tr w:rsidR="00263FFB" w:rsidRPr="008D3E12" w:rsidDel="00985E62" w14:paraId="4EB50F1F" w14:textId="5FDA5A29" w:rsidTr="0091328F">
        <w:tblPrEx>
          <w:tblCellMar>
            <w:left w:w="108" w:type="dxa"/>
            <w:right w:w="108" w:type="dxa"/>
          </w:tblCellMar>
        </w:tblPrEx>
        <w:trPr>
          <w:cantSplit/>
          <w:trHeight w:hRule="exact" w:val="74"/>
          <w:del w:id="18" w:author="Lithuania" w:date="2024-03-25T16:29:00Z"/>
        </w:trPr>
        <w:tc>
          <w:tcPr>
            <w:tcW w:w="9781" w:type="dxa"/>
            <w:gridSpan w:val="3"/>
            <w:tcBorders>
              <w:top w:val="nil"/>
              <w:left w:val="nil"/>
              <w:bottom w:val="nil"/>
              <w:right w:val="nil"/>
            </w:tcBorders>
            <w:vAlign w:val="center"/>
          </w:tcPr>
          <w:p w14:paraId="43F83AE2" w14:textId="73D834FB" w:rsidR="00263FFB" w:rsidRPr="008D3E12" w:rsidDel="00985E62" w:rsidRDefault="00263FFB" w:rsidP="00263FFB">
            <w:pPr>
              <w:rPr>
                <w:del w:id="19" w:author="Lithuania" w:date="2024-03-25T16:29:00Z"/>
                <w:rStyle w:val="ECCParagraph"/>
              </w:rPr>
            </w:pPr>
          </w:p>
          <w:p w14:paraId="24F7BA5C" w14:textId="48758774" w:rsidR="00263FFB" w:rsidRPr="008D3E12" w:rsidDel="00985E62" w:rsidRDefault="00263FFB" w:rsidP="00263FFB">
            <w:pPr>
              <w:rPr>
                <w:del w:id="20" w:author="Lithuania" w:date="2024-03-25T16:29:00Z"/>
              </w:rPr>
            </w:pPr>
          </w:p>
        </w:tc>
      </w:tr>
      <w:tr w:rsidR="00263FFB" w:rsidRPr="008D3E12" w:rsidDel="00985E62" w14:paraId="346A4B22" w14:textId="4E15EA69"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1" w:author="Lithuania" w:date="2024-03-25T16:29:00Z"/>
        </w:trPr>
        <w:tc>
          <w:tcPr>
            <w:tcW w:w="9781" w:type="dxa"/>
            <w:gridSpan w:val="3"/>
            <w:tcBorders>
              <w:top w:val="single" w:sz="6" w:space="0" w:color="C00000"/>
              <w:left w:val="single" w:sz="6" w:space="0" w:color="C00000"/>
              <w:bottom w:val="nil"/>
              <w:right w:val="single" w:sz="6" w:space="0" w:color="C00000"/>
            </w:tcBorders>
            <w:vAlign w:val="center"/>
          </w:tcPr>
          <w:p w14:paraId="1311FED7" w14:textId="614C7AF5" w:rsidR="00263FFB" w:rsidRPr="008D3E12" w:rsidDel="00985E62" w:rsidRDefault="00263FFB" w:rsidP="00263FFB">
            <w:pPr>
              <w:pStyle w:val="ECCLetterHead"/>
              <w:rPr>
                <w:del w:id="22" w:author="Lithuania" w:date="2024-03-25T16:29:00Z"/>
              </w:rPr>
            </w:pPr>
            <w:del w:id="23" w:author="Lithuania" w:date="2024-03-25T16:29:00Z">
              <w:r w:rsidRPr="008D3E12" w:rsidDel="00985E62">
                <w:delText>Summary:</w:delText>
              </w:r>
            </w:del>
          </w:p>
        </w:tc>
      </w:tr>
      <w:tr w:rsidR="00263FFB" w:rsidRPr="008D3E12" w:rsidDel="00985E62" w14:paraId="6E5E5CE9" w14:textId="7E630FE0"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1"/>
          <w:del w:id="24" w:author="Lithuania" w:date="2024-03-25T16:29:00Z"/>
        </w:trPr>
        <w:tc>
          <w:tcPr>
            <w:tcW w:w="9781" w:type="dxa"/>
            <w:gridSpan w:val="3"/>
            <w:tcBorders>
              <w:top w:val="nil"/>
              <w:left w:val="single" w:sz="6" w:space="0" w:color="C00000"/>
              <w:bottom w:val="single" w:sz="6" w:space="0" w:color="C00000"/>
              <w:right w:val="single" w:sz="6" w:space="0" w:color="C00000"/>
            </w:tcBorders>
          </w:tcPr>
          <w:p w14:paraId="0562A302" w14:textId="1DAD7EF1" w:rsidR="00F36529" w:rsidRPr="008D3E12" w:rsidDel="00985E62" w:rsidRDefault="00F36529" w:rsidP="00F36529">
            <w:pPr>
              <w:pStyle w:val="ECCTabletext"/>
              <w:rPr>
                <w:del w:id="25" w:author="Lithuania" w:date="2024-03-25T16:29:00Z"/>
              </w:rPr>
            </w:pPr>
            <w:del w:id="26" w:author="Lithuania" w:date="2024-03-25T16:29:00Z">
              <w:r w:rsidRPr="008D3E12" w:rsidDel="00985E62">
                <w:delText xml:space="preserve">This document provides a </w:delText>
              </w:r>
              <w:r w:rsidR="008335FC" w:rsidDel="00985E62">
                <w:delText>M</w:delText>
              </w:r>
              <w:r w:rsidRPr="008D3E12" w:rsidDel="00985E62">
                <w:delText>onte-</w:delText>
              </w:r>
              <w:r w:rsidR="008335FC" w:rsidDel="00985E62">
                <w:delText>C</w:delText>
              </w:r>
              <w:r w:rsidRPr="008D3E12" w:rsidDel="00985E62">
                <w:delText>arlo study of adjacent-band co-existence between WBB LMP local area network above 3800 MHz and 5G MFCN below 3800 MHz.</w:delText>
              </w:r>
            </w:del>
          </w:p>
          <w:p w14:paraId="117270CF" w14:textId="6AF2C456" w:rsidR="002F70E6" w:rsidRPr="008D3E12" w:rsidDel="00985E62" w:rsidRDefault="00507B0D" w:rsidP="008D3E12">
            <w:pPr>
              <w:pStyle w:val="ECCTabletext"/>
              <w:rPr>
                <w:del w:id="27" w:author="Lithuania" w:date="2024-03-25T16:29:00Z"/>
              </w:rPr>
            </w:pPr>
            <w:del w:id="28" w:author="Lithuania" w:date="2024-03-25T16:29:00Z">
              <w:r w:rsidRPr="008D3E12" w:rsidDel="00985E62">
                <w:delText>Scenario covered is</w:delText>
              </w:r>
              <w:r w:rsidR="00F36529" w:rsidRPr="008D3E12" w:rsidDel="00985E62">
                <w:delText xml:space="preserve"> Urban</w:delText>
              </w:r>
              <w:r w:rsidRPr="008D3E12" w:rsidDel="00985E62">
                <w:delText xml:space="preserve"> / </w:delText>
              </w:r>
              <w:r w:rsidR="00F36529" w:rsidRPr="008D3E12" w:rsidDel="00985E62">
                <w:delText>Sub-urban</w:delText>
              </w:r>
              <w:r w:rsidRPr="008D3E12" w:rsidDel="00985E62">
                <w:delText xml:space="preserve"> outdoor deployment.</w:delText>
              </w:r>
              <w:r w:rsidR="00F36529" w:rsidRPr="008D3E12" w:rsidDel="00985E62">
                <w:delText xml:space="preserve"> The interference from WBB LMP BS</w:delText>
              </w:r>
              <w:r w:rsidR="00BC6D0C" w:rsidRPr="008D3E12" w:rsidDel="00985E62">
                <w:delText xml:space="preserve"> to 5G MFCN uplink</w:delText>
              </w:r>
              <w:r w:rsidR="00F36529" w:rsidRPr="008D3E12" w:rsidDel="00985E62">
                <w:delText xml:space="preserve"> is simulated. The simulation results show that </w:delText>
              </w:r>
              <w:r w:rsidR="00BC6D0C" w:rsidRPr="008D3E12" w:rsidDel="00985E62">
                <w:delText>a</w:delText>
              </w:r>
              <w:r w:rsidR="00484DD0" w:rsidRPr="008D3E12" w:rsidDel="00985E62">
                <w:delText xml:space="preserve"> guard band of 60 MHz is needed to improve the coexistence. Secondly, defining only a strict BEM will not solve the problem, blocking impact from WBB LMP towards 5G MFCN systems also needs to be considered.</w:delText>
              </w:r>
            </w:del>
          </w:p>
        </w:tc>
      </w:tr>
      <w:tr w:rsidR="00263FFB" w:rsidRPr="008D3E12" w:rsidDel="00985E62" w14:paraId="0A2084F3" w14:textId="72D7CFFF"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29" w:author="Lithuania" w:date="2024-03-25T16:29:00Z"/>
        </w:trPr>
        <w:tc>
          <w:tcPr>
            <w:tcW w:w="9781" w:type="dxa"/>
            <w:gridSpan w:val="3"/>
            <w:tcBorders>
              <w:top w:val="single" w:sz="6" w:space="0" w:color="C00000"/>
              <w:left w:val="single" w:sz="6" w:space="0" w:color="C00000"/>
              <w:bottom w:val="nil"/>
              <w:right w:val="single" w:sz="6" w:space="0" w:color="C00000"/>
            </w:tcBorders>
            <w:vAlign w:val="center"/>
          </w:tcPr>
          <w:p w14:paraId="351F3AD3" w14:textId="703D183D" w:rsidR="00263FFB" w:rsidRPr="008D3E12" w:rsidDel="00985E62" w:rsidRDefault="00263FFB" w:rsidP="00263FFB">
            <w:pPr>
              <w:pStyle w:val="ECCLetterHead"/>
              <w:rPr>
                <w:del w:id="30" w:author="Lithuania" w:date="2024-03-25T16:29:00Z"/>
              </w:rPr>
            </w:pPr>
            <w:del w:id="31" w:author="Lithuania" w:date="2024-03-25T16:29:00Z">
              <w:r w:rsidRPr="008D3E12" w:rsidDel="00985E62">
                <w:delText>Proposal:</w:delText>
              </w:r>
            </w:del>
          </w:p>
        </w:tc>
      </w:tr>
      <w:tr w:rsidR="00263FFB" w:rsidRPr="008D3E12" w:rsidDel="00985E62" w14:paraId="55455C93" w14:textId="21676366"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7"/>
          <w:del w:id="32" w:author="Lithuania" w:date="2024-03-25T16:29:00Z"/>
        </w:trPr>
        <w:tc>
          <w:tcPr>
            <w:tcW w:w="9781" w:type="dxa"/>
            <w:gridSpan w:val="3"/>
            <w:tcBorders>
              <w:top w:val="nil"/>
              <w:left w:val="single" w:sz="6" w:space="0" w:color="C00000"/>
              <w:bottom w:val="single" w:sz="6" w:space="0" w:color="C00000"/>
              <w:right w:val="single" w:sz="6" w:space="0" w:color="C00000"/>
            </w:tcBorders>
          </w:tcPr>
          <w:p w14:paraId="1C991F05" w14:textId="5D8CDC09" w:rsidR="00263FFB" w:rsidRPr="008D3E12" w:rsidDel="00985E62" w:rsidRDefault="007E1A57" w:rsidP="00263FFB">
            <w:pPr>
              <w:pStyle w:val="ECCTabletext"/>
              <w:rPr>
                <w:del w:id="33" w:author="Lithuania" w:date="2024-03-25T16:29:00Z"/>
              </w:rPr>
            </w:pPr>
            <w:del w:id="34" w:author="Lithuania" w:date="2024-03-25T16:29:00Z">
              <w:r w:rsidRPr="008D3E12" w:rsidDel="00985E62">
                <w:delText xml:space="preserve">invites </w:delText>
              </w:r>
              <w:r w:rsidR="00DD5136" w:rsidRPr="008D3E12" w:rsidDel="00985E62">
                <w:delText>Group</w:delText>
              </w:r>
              <w:r w:rsidR="00265F50" w:rsidRPr="008D3E12" w:rsidDel="00985E62">
                <w:delText xml:space="preserve"> to</w:delText>
              </w:r>
            </w:del>
          </w:p>
          <w:p w14:paraId="2FA471EA" w14:textId="41E1ACD4" w:rsidR="002F70E6" w:rsidRPr="008D3E12" w:rsidDel="00985E62" w:rsidRDefault="001D4998" w:rsidP="00AC5E49">
            <w:pPr>
              <w:pStyle w:val="ECCBulletsLv2"/>
              <w:rPr>
                <w:del w:id="35" w:author="Lithuania" w:date="2024-03-25T16:29:00Z"/>
              </w:rPr>
            </w:pPr>
            <w:del w:id="36" w:author="Lithuania" w:date="2024-03-25T16:29:00Z">
              <w:r w:rsidRPr="008D3E12" w:rsidDel="00985E62">
                <w:delText>Consider the outcome of this report</w:delText>
              </w:r>
              <w:r w:rsidR="00612D92" w:rsidRPr="008D3E12" w:rsidDel="00985E62">
                <w:delText xml:space="preserve"> in drafting the LRTC.</w:delText>
              </w:r>
            </w:del>
          </w:p>
          <w:p w14:paraId="7DF9BD97" w14:textId="3AED3FE2" w:rsidR="00B93A49" w:rsidRPr="008D3E12" w:rsidDel="00985E62" w:rsidRDefault="00B93A49" w:rsidP="00AC5E49">
            <w:pPr>
              <w:pStyle w:val="ECCBulletsLv2"/>
              <w:rPr>
                <w:del w:id="37" w:author="Lithuania" w:date="2024-03-25T16:29:00Z"/>
              </w:rPr>
            </w:pPr>
            <w:del w:id="38" w:author="Lithuania" w:date="2024-03-25T16:29:00Z">
              <w:r w:rsidRPr="008D3E12" w:rsidDel="00985E62">
                <w:delText>Define LRTC for</w:delText>
              </w:r>
              <w:r w:rsidR="00E770FE" w:rsidRPr="008D3E12" w:rsidDel="00985E62">
                <w:delText xml:space="preserve"> both unsynchronized and</w:delText>
              </w:r>
              <w:r w:rsidRPr="008D3E12" w:rsidDel="00985E62">
                <w:delText xml:space="preserve"> synchronize operation</w:delText>
              </w:r>
              <w:r w:rsidR="00C876E8" w:rsidRPr="008D3E12" w:rsidDel="00985E62">
                <w:delText xml:space="preserve"> for efficient use of spectrum</w:delText>
              </w:r>
              <w:r w:rsidR="00E770FE" w:rsidRPr="008D3E12" w:rsidDel="00985E62">
                <w:delText>.</w:delText>
              </w:r>
            </w:del>
          </w:p>
          <w:p w14:paraId="70DFD042" w14:textId="58507362" w:rsidR="00C876E8" w:rsidRPr="008D3E12" w:rsidDel="00985E62" w:rsidRDefault="00C876E8" w:rsidP="00AC5E49">
            <w:pPr>
              <w:pStyle w:val="ECCBulletsLv2"/>
              <w:rPr>
                <w:del w:id="39" w:author="Lithuania" w:date="2024-03-25T16:29:00Z"/>
              </w:rPr>
            </w:pPr>
            <w:del w:id="40" w:author="Lithuania" w:date="2024-03-25T16:29:00Z">
              <w:r w:rsidRPr="008D3E12" w:rsidDel="00985E62">
                <w:delText>Add this as Annex to the ECC report.</w:delText>
              </w:r>
            </w:del>
          </w:p>
        </w:tc>
      </w:tr>
      <w:tr w:rsidR="00263FFB" w:rsidRPr="008D3E12" w:rsidDel="00985E62" w14:paraId="73D06F6E" w14:textId="0F98591C"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41" w:author="Lithuania" w:date="2024-03-25T16:29:00Z"/>
        </w:trPr>
        <w:tc>
          <w:tcPr>
            <w:tcW w:w="9781" w:type="dxa"/>
            <w:gridSpan w:val="3"/>
            <w:tcBorders>
              <w:top w:val="single" w:sz="6" w:space="0" w:color="C00000"/>
              <w:left w:val="single" w:sz="6" w:space="0" w:color="C00000"/>
              <w:bottom w:val="nil"/>
              <w:right w:val="single" w:sz="6" w:space="0" w:color="C00000"/>
            </w:tcBorders>
            <w:vAlign w:val="center"/>
          </w:tcPr>
          <w:p w14:paraId="60FD631E" w14:textId="0B3BC8F0" w:rsidR="00263FFB" w:rsidRPr="008D3E12" w:rsidDel="00985E62" w:rsidRDefault="00263FFB" w:rsidP="00263FFB">
            <w:pPr>
              <w:pStyle w:val="ECCLetterHead"/>
              <w:rPr>
                <w:del w:id="42" w:author="Lithuania" w:date="2024-03-25T16:29:00Z"/>
              </w:rPr>
            </w:pPr>
            <w:del w:id="43" w:author="Lithuania" w:date="2024-03-25T16:29:00Z">
              <w:r w:rsidRPr="008D3E12" w:rsidDel="00985E62">
                <w:delText>Background:</w:delText>
              </w:r>
            </w:del>
          </w:p>
        </w:tc>
      </w:tr>
      <w:tr w:rsidR="00265F50" w:rsidRPr="008D3E12" w:rsidDel="00985E62" w14:paraId="6DA4B9F9" w14:textId="793A8B38"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0"/>
          <w:del w:id="44" w:author="Lithuania" w:date="2024-03-25T16:29:00Z"/>
        </w:trPr>
        <w:tc>
          <w:tcPr>
            <w:tcW w:w="9781" w:type="dxa"/>
            <w:gridSpan w:val="3"/>
            <w:tcBorders>
              <w:top w:val="nil"/>
              <w:left w:val="single" w:sz="6" w:space="0" w:color="C00000"/>
              <w:bottom w:val="single" w:sz="6" w:space="0" w:color="C00000"/>
              <w:right w:val="single" w:sz="6" w:space="0" w:color="C00000"/>
            </w:tcBorders>
          </w:tcPr>
          <w:p w14:paraId="5F6CD7EE" w14:textId="5A7C9A5B" w:rsidR="002F70E6" w:rsidRPr="008D3E12" w:rsidDel="00985E62" w:rsidRDefault="00006591" w:rsidP="00AC5E49">
            <w:pPr>
              <w:pStyle w:val="ECCTabletext"/>
              <w:rPr>
                <w:del w:id="45" w:author="Lithuania" w:date="2024-03-25T16:29:00Z"/>
              </w:rPr>
            </w:pPr>
            <w:del w:id="46" w:author="Lithuania" w:date="2024-03-25T16:29:00Z">
              <w:r w:rsidRPr="008D3E12" w:rsidDel="00985E62">
                <w:delText>ECC-PT1 is performing technical studies to define the regulatory technical conditions for WBB LMP operating in 3800-4200 MHz.</w:delText>
              </w:r>
            </w:del>
          </w:p>
        </w:tc>
      </w:tr>
    </w:tbl>
    <w:p w14:paraId="7E8E2B12" w14:textId="55FBCE57" w:rsidR="00091FBB" w:rsidRPr="008D3E12" w:rsidDel="00985E62" w:rsidRDefault="00091FBB" w:rsidP="00CC046F">
      <w:pPr>
        <w:rPr>
          <w:del w:id="47" w:author="Lithuania" w:date="2024-03-25T16:29:00Z"/>
          <w:rStyle w:val="ECCParagraph"/>
        </w:rPr>
      </w:pPr>
    </w:p>
    <w:p w14:paraId="3076816E" w14:textId="693582BC" w:rsidR="009B00A3" w:rsidRPr="008D3E12" w:rsidDel="00985E62" w:rsidRDefault="009B00A3" w:rsidP="00CC046F">
      <w:pPr>
        <w:rPr>
          <w:del w:id="48" w:author="Lithuania" w:date="2024-03-25T16:29:00Z"/>
          <w:rStyle w:val="ECCParagraph"/>
        </w:rPr>
      </w:pPr>
      <w:del w:id="49" w:author="Lithuania" w:date="2024-03-25T16:29:00Z">
        <w:r w:rsidRPr="008D3E12" w:rsidDel="00985E62">
          <w:rPr>
            <w:rStyle w:val="ECCParagraph"/>
          </w:rPr>
          <w:br w:type="page"/>
        </w:r>
      </w:del>
    </w:p>
    <w:p w14:paraId="7E507839" w14:textId="5C5AC68E" w:rsidR="00170A89" w:rsidRPr="008D3E12" w:rsidRDefault="00170A89" w:rsidP="00BF3D8C">
      <w:pPr>
        <w:pStyle w:val="Heading1"/>
        <w:rPr>
          <w:rStyle w:val="ECCParagraph"/>
        </w:rPr>
      </w:pPr>
      <w:r w:rsidRPr="008D3E12">
        <w:rPr>
          <w:rStyle w:val="ECCParagraph"/>
        </w:rPr>
        <w:t>Introduction</w:t>
      </w:r>
    </w:p>
    <w:p w14:paraId="1C2A9BE3" w14:textId="48B0312C" w:rsidR="00E033E8" w:rsidRPr="008D3E12" w:rsidRDefault="00E033E8" w:rsidP="00170A89">
      <w:pPr>
        <w:rPr>
          <w:rStyle w:val="ECCParagraph"/>
        </w:rPr>
      </w:pPr>
      <w:r w:rsidRPr="008D3E12">
        <w:rPr>
          <w:rStyle w:val="ECCParagraph"/>
        </w:rPr>
        <w:t xml:space="preserve">This </w:t>
      </w:r>
      <w:r w:rsidR="001A6D53" w:rsidRPr="008D3E12">
        <w:rPr>
          <w:rStyle w:val="ECCParagraph"/>
        </w:rPr>
        <w:t>report</w:t>
      </w:r>
      <w:r w:rsidRPr="008D3E12">
        <w:rPr>
          <w:rStyle w:val="ECCParagraph"/>
        </w:rPr>
        <w:t xml:space="preserve"> provides technical studies on the adjacent-band co-existence </w:t>
      </w:r>
      <w:r w:rsidR="00F82C71" w:rsidRPr="008D3E12">
        <w:rPr>
          <w:rStyle w:val="ECCParagraph"/>
        </w:rPr>
        <w:t>between</w:t>
      </w:r>
      <w:r w:rsidRPr="008D3E12">
        <w:rPr>
          <w:rStyle w:val="ECCParagraph"/>
        </w:rPr>
        <w:t xml:space="preserve"> 5G MFCN network </w:t>
      </w:r>
      <w:r w:rsidR="000A04FC" w:rsidRPr="008D3E12">
        <w:rPr>
          <w:rStyle w:val="ECCParagraph"/>
        </w:rPr>
        <w:t xml:space="preserve">operating </w:t>
      </w:r>
      <w:r w:rsidRPr="008D3E12">
        <w:rPr>
          <w:rStyle w:val="ECCParagraph"/>
        </w:rPr>
        <w:t>below 3800 MHz</w:t>
      </w:r>
      <w:r w:rsidR="00D14B58" w:rsidRPr="008D3E12">
        <w:t xml:space="preserve"> and </w:t>
      </w:r>
      <w:r w:rsidR="00D14B58" w:rsidRPr="008D3E12">
        <w:rPr>
          <w:rStyle w:val="ECCParagraph"/>
        </w:rPr>
        <w:t>WBB LMP local area network above 3800 MHz considering unsynchronized operation.</w:t>
      </w:r>
    </w:p>
    <w:p w14:paraId="0BCA1EF4" w14:textId="63B6F91B" w:rsidR="00D14B58" w:rsidRPr="008D3E12" w:rsidRDefault="00D14B58" w:rsidP="00170A89">
      <w:r w:rsidRPr="008D3E12">
        <w:rPr>
          <w:rStyle w:val="ECCParagraph"/>
        </w:rPr>
        <w:t xml:space="preserve">Parameters used </w:t>
      </w:r>
      <w:r w:rsidR="00351CDD" w:rsidRPr="008D3E12">
        <w:rPr>
          <w:rStyle w:val="ECCParagraph"/>
        </w:rPr>
        <w:t>for the studies are listed in section 2 taken from agreed list of parameters.</w:t>
      </w:r>
      <w:r w:rsidR="0045532B" w:rsidRPr="008D3E12">
        <w:rPr>
          <w:rStyle w:val="ECCParagraph"/>
        </w:rPr>
        <w:t xml:space="preserve"> Scenario</w:t>
      </w:r>
      <w:r w:rsidR="00CF2BA3" w:rsidRPr="008D3E12">
        <w:rPr>
          <w:rStyle w:val="ECCParagraph"/>
        </w:rPr>
        <w:t>s</w:t>
      </w:r>
      <w:r w:rsidR="0045532B" w:rsidRPr="008D3E12">
        <w:rPr>
          <w:rStyle w:val="ECCParagraph"/>
        </w:rPr>
        <w:t xml:space="preserve"> covered </w:t>
      </w:r>
      <w:r w:rsidR="00CF2BA3" w:rsidRPr="008D3E12">
        <w:rPr>
          <w:rStyle w:val="ECCParagraph"/>
        </w:rPr>
        <w:t>are</w:t>
      </w:r>
      <w:r w:rsidR="0045532B" w:rsidRPr="008D3E12">
        <w:rPr>
          <w:rStyle w:val="ECCParagraph"/>
        </w:rPr>
        <w:t xml:space="preserve"> urban/sub-urban outdoor deployment. Indoor and rural </w:t>
      </w:r>
      <w:r w:rsidR="00CE12B5" w:rsidRPr="008D3E12">
        <w:rPr>
          <w:rStyle w:val="ECCParagraph"/>
        </w:rPr>
        <w:t>area scenario</w:t>
      </w:r>
      <w:r w:rsidR="00CF2BA3" w:rsidRPr="008D3E12">
        <w:rPr>
          <w:rStyle w:val="ECCParagraph"/>
        </w:rPr>
        <w:t>s</w:t>
      </w:r>
      <w:r w:rsidR="00CE12B5" w:rsidRPr="008D3E12">
        <w:rPr>
          <w:rStyle w:val="ECCParagraph"/>
        </w:rPr>
        <w:t xml:space="preserve"> </w:t>
      </w:r>
      <w:r w:rsidR="00CF2BA3" w:rsidRPr="008D3E12">
        <w:rPr>
          <w:rStyle w:val="ECCParagraph"/>
        </w:rPr>
        <w:t>are</w:t>
      </w:r>
      <w:r w:rsidR="00CE12B5" w:rsidRPr="008D3E12">
        <w:rPr>
          <w:rStyle w:val="ECCParagraph"/>
        </w:rPr>
        <w:t xml:space="preserve"> not covered in this report.</w:t>
      </w:r>
    </w:p>
    <w:p w14:paraId="4081F782" w14:textId="674FDFFA" w:rsidR="009B00A3" w:rsidRPr="008D3E12" w:rsidRDefault="00927E57" w:rsidP="00BF3D8C">
      <w:pPr>
        <w:pStyle w:val="Heading1"/>
        <w:rPr>
          <w:rStyle w:val="ECCParagraph"/>
        </w:rPr>
      </w:pPr>
      <w:r w:rsidRPr="008D3E12">
        <w:rPr>
          <w:rStyle w:val="ECCParagraph"/>
        </w:rPr>
        <w:t>Parameters</w:t>
      </w:r>
      <w:r w:rsidR="00B62D9C" w:rsidRPr="008D3E12">
        <w:rPr>
          <w:rStyle w:val="ECCParagraph"/>
        </w:rPr>
        <w:t xml:space="preserve"> </w:t>
      </w:r>
    </w:p>
    <w:p w14:paraId="427002AC" w14:textId="7441F861" w:rsidR="00ED7410" w:rsidRPr="008D3E12" w:rsidRDefault="00EB48F6" w:rsidP="00BF3D8C">
      <w:pPr>
        <w:pStyle w:val="Heading2"/>
        <w:rPr>
          <w:rStyle w:val="ECCParagraph"/>
        </w:rPr>
      </w:pPr>
      <w:r w:rsidRPr="008D3E12">
        <w:rPr>
          <w:rStyle w:val="ECCParagraph"/>
        </w:rPr>
        <w:t>Deployment</w:t>
      </w:r>
      <w:r w:rsidR="00665172" w:rsidRPr="008D3E12">
        <w:rPr>
          <w:rStyle w:val="ECCParagraph"/>
        </w:rPr>
        <w:t xml:space="preserve"> Parameters</w:t>
      </w:r>
    </w:p>
    <w:p w14:paraId="0DF08C15" w14:textId="03DD83CA" w:rsidR="005441D7" w:rsidRPr="008D3E12" w:rsidRDefault="005441D7" w:rsidP="005441D7">
      <w:pPr>
        <w:pStyle w:val="Caption"/>
        <w:rPr>
          <w:lang w:val="en-GB"/>
        </w:rPr>
      </w:pPr>
      <w:r w:rsidRPr="008D3E12">
        <w:rPr>
          <w:lang w:val="en-GB"/>
        </w:rPr>
        <w:t xml:space="preserve">Table 1: WBB LMP </w:t>
      </w:r>
      <w:r w:rsidR="00EB48F6" w:rsidRPr="008D3E12">
        <w:rPr>
          <w:lang w:val="en-GB"/>
        </w:rPr>
        <w:t xml:space="preserve">and MFCN </w:t>
      </w:r>
      <w:r w:rsidR="00F17B7F" w:rsidRPr="008D3E12">
        <w:rPr>
          <w:lang w:val="en-GB"/>
        </w:rPr>
        <w:t xml:space="preserve">Deployment </w:t>
      </w:r>
      <w:r w:rsidRPr="008D3E12">
        <w:rPr>
          <w:lang w:val="en-GB"/>
        </w:rPr>
        <w:t>Parameters</w:t>
      </w:r>
    </w:p>
    <w:tbl>
      <w:tblPr>
        <w:tblStyle w:val="ECCTable-redheader"/>
        <w:tblW w:w="0" w:type="auto"/>
        <w:tblInd w:w="0" w:type="dxa"/>
        <w:tblLook w:val="04A0" w:firstRow="1" w:lastRow="0" w:firstColumn="1" w:lastColumn="0" w:noHBand="0" w:noVBand="1"/>
      </w:tblPr>
      <w:tblGrid>
        <w:gridCol w:w="2076"/>
        <w:gridCol w:w="1570"/>
        <w:gridCol w:w="1673"/>
        <w:gridCol w:w="1850"/>
        <w:gridCol w:w="2460"/>
      </w:tblGrid>
      <w:tr w:rsidR="003E004F" w:rsidRPr="008D3E12" w14:paraId="1F44F332" w14:textId="77777777" w:rsidTr="003E004F">
        <w:trPr>
          <w:cnfStyle w:val="100000000000" w:firstRow="1" w:lastRow="0" w:firstColumn="0" w:lastColumn="0" w:oddVBand="0" w:evenVBand="0" w:oddHBand="0" w:evenHBand="0" w:firstRowFirstColumn="0" w:firstRowLastColumn="0" w:lastRowFirstColumn="0" w:lastRowLastColumn="0"/>
        </w:trPr>
        <w:tc>
          <w:tcPr>
            <w:tcW w:w="2076" w:type="dxa"/>
          </w:tcPr>
          <w:p w14:paraId="603AC0F1" w14:textId="77777777" w:rsidR="003E004F" w:rsidRPr="008D3E12" w:rsidRDefault="003E004F" w:rsidP="00B07F5D">
            <w:pPr>
              <w:rPr>
                <w:rStyle w:val="ECCParagraph"/>
                <w:rFonts w:cs="Arial"/>
                <w:i w:val="0"/>
                <w:iCs/>
              </w:rPr>
            </w:pPr>
            <w:r w:rsidRPr="008D3E12">
              <w:rPr>
                <w:rStyle w:val="ECCParagraph"/>
                <w:rFonts w:cs="Arial"/>
                <w:i w:val="0"/>
                <w:iCs/>
              </w:rPr>
              <w:t>Parameter</w:t>
            </w:r>
          </w:p>
        </w:tc>
        <w:tc>
          <w:tcPr>
            <w:tcW w:w="1570" w:type="dxa"/>
          </w:tcPr>
          <w:p w14:paraId="4908CA0C" w14:textId="77777777" w:rsidR="003E004F" w:rsidRPr="008D3E12" w:rsidRDefault="003E004F" w:rsidP="00B07F5D">
            <w:pPr>
              <w:rPr>
                <w:rStyle w:val="ECCParagraph"/>
                <w:rFonts w:cs="Arial"/>
                <w:i w:val="0"/>
                <w:iCs/>
              </w:rPr>
            </w:pPr>
            <w:r w:rsidRPr="008D3E12">
              <w:rPr>
                <w:rStyle w:val="ECCParagraph"/>
                <w:rFonts w:cs="Arial"/>
                <w:i w:val="0"/>
                <w:iCs/>
              </w:rPr>
              <w:t>WBB LMP BS</w:t>
            </w:r>
          </w:p>
        </w:tc>
        <w:tc>
          <w:tcPr>
            <w:tcW w:w="1673" w:type="dxa"/>
          </w:tcPr>
          <w:p w14:paraId="713C08CC" w14:textId="77777777" w:rsidR="003E004F" w:rsidRPr="008D3E12" w:rsidRDefault="003E004F" w:rsidP="00B07F5D">
            <w:pPr>
              <w:rPr>
                <w:rStyle w:val="ECCParagraph"/>
                <w:rFonts w:cs="Arial"/>
                <w:i w:val="0"/>
                <w:iCs/>
              </w:rPr>
            </w:pPr>
            <w:r w:rsidRPr="008D3E12">
              <w:rPr>
                <w:rStyle w:val="ECCParagraph"/>
                <w:rFonts w:cs="Arial"/>
                <w:i w:val="0"/>
                <w:iCs/>
              </w:rPr>
              <w:t>WBB LMP UE</w:t>
            </w:r>
          </w:p>
        </w:tc>
        <w:tc>
          <w:tcPr>
            <w:tcW w:w="1850" w:type="dxa"/>
          </w:tcPr>
          <w:p w14:paraId="6603BDAD" w14:textId="0E85551A" w:rsidR="003E004F" w:rsidRPr="008D3E12" w:rsidRDefault="003E004F" w:rsidP="00B07F5D">
            <w:pPr>
              <w:rPr>
                <w:rStyle w:val="ECCParagraph"/>
                <w:rFonts w:cs="Arial"/>
                <w:i w:val="0"/>
                <w:iCs/>
              </w:rPr>
            </w:pPr>
            <w:r w:rsidRPr="008D3E12">
              <w:rPr>
                <w:rStyle w:val="ECCParagraph"/>
                <w:rFonts w:cs="Arial"/>
                <w:i w:val="0"/>
                <w:iCs/>
              </w:rPr>
              <w:t>5G MFCN</w:t>
            </w:r>
          </w:p>
        </w:tc>
        <w:tc>
          <w:tcPr>
            <w:tcW w:w="2460" w:type="dxa"/>
          </w:tcPr>
          <w:p w14:paraId="272A5D2B" w14:textId="300FB79D" w:rsidR="003E004F" w:rsidRPr="008D3E12" w:rsidRDefault="003E004F" w:rsidP="00B07F5D">
            <w:pPr>
              <w:rPr>
                <w:rStyle w:val="ECCParagraph"/>
                <w:rFonts w:cs="Arial"/>
                <w:i w:val="0"/>
                <w:iCs/>
              </w:rPr>
            </w:pPr>
            <w:r w:rsidRPr="008D3E12">
              <w:rPr>
                <w:rStyle w:val="ECCParagraph"/>
                <w:rFonts w:cs="Arial"/>
                <w:i w:val="0"/>
                <w:iCs/>
              </w:rPr>
              <w:t>Note</w:t>
            </w:r>
          </w:p>
        </w:tc>
      </w:tr>
      <w:tr w:rsidR="003E004F" w:rsidRPr="008D3E12" w14:paraId="582E83C9" w14:textId="77777777" w:rsidTr="008D3E12">
        <w:tc>
          <w:tcPr>
            <w:tcW w:w="2076" w:type="dxa"/>
            <w:vAlign w:val="top"/>
          </w:tcPr>
          <w:p w14:paraId="33327DF6" w14:textId="3929350C" w:rsidR="003E004F" w:rsidRPr="008D3E12" w:rsidRDefault="003E004F" w:rsidP="008D3E12">
            <w:pPr>
              <w:jc w:val="left"/>
              <w:rPr>
                <w:rStyle w:val="ECCParagraph"/>
                <w:rFonts w:cs="Arial"/>
              </w:rPr>
            </w:pPr>
            <w:r w:rsidRPr="008D3E12">
              <w:rPr>
                <w:rStyle w:val="ECCParagraph"/>
                <w:rFonts w:cs="Arial"/>
              </w:rPr>
              <w:t>Cent</w:t>
            </w:r>
            <w:r w:rsidR="008D3E12" w:rsidRPr="008D3E12">
              <w:rPr>
                <w:rStyle w:val="ECCParagraph"/>
                <w:rFonts w:cs="Arial"/>
              </w:rPr>
              <w:t>re</w:t>
            </w:r>
            <w:r w:rsidRPr="008D3E12">
              <w:rPr>
                <w:rStyle w:val="ECCParagraph"/>
                <w:rFonts w:cs="Arial"/>
              </w:rPr>
              <w:t xml:space="preserve"> frequency (MHz)</w:t>
            </w:r>
          </w:p>
        </w:tc>
        <w:tc>
          <w:tcPr>
            <w:tcW w:w="3243" w:type="dxa"/>
            <w:gridSpan w:val="2"/>
            <w:vAlign w:val="top"/>
          </w:tcPr>
          <w:p w14:paraId="1769B7E1" w14:textId="6BBCE8F2" w:rsidR="003E004F" w:rsidRPr="008D3E12" w:rsidRDefault="003E004F" w:rsidP="008D3E12">
            <w:pPr>
              <w:jc w:val="left"/>
              <w:rPr>
                <w:rStyle w:val="ECCParagraph"/>
                <w:rFonts w:cs="Arial"/>
              </w:rPr>
            </w:pPr>
            <w:r w:rsidRPr="008D3E12">
              <w:rPr>
                <w:rStyle w:val="ECCParagraph"/>
                <w:rFonts w:cs="Arial"/>
              </w:rPr>
              <w:t>3850, 3910</w:t>
            </w:r>
          </w:p>
        </w:tc>
        <w:tc>
          <w:tcPr>
            <w:tcW w:w="1850" w:type="dxa"/>
            <w:vAlign w:val="top"/>
          </w:tcPr>
          <w:p w14:paraId="73BEE6DD" w14:textId="1A37CC15" w:rsidR="003E004F" w:rsidRPr="008D3E12" w:rsidRDefault="00DF07B0" w:rsidP="008D3E12">
            <w:pPr>
              <w:jc w:val="left"/>
              <w:rPr>
                <w:rStyle w:val="ECCParagraph"/>
                <w:rFonts w:cs="Arial"/>
              </w:rPr>
            </w:pPr>
            <w:r w:rsidRPr="008D3E12">
              <w:rPr>
                <w:rStyle w:val="ECCParagraph"/>
                <w:rFonts w:cs="Arial"/>
              </w:rPr>
              <w:t>3750</w:t>
            </w:r>
          </w:p>
        </w:tc>
        <w:tc>
          <w:tcPr>
            <w:tcW w:w="2460" w:type="dxa"/>
            <w:vAlign w:val="top"/>
          </w:tcPr>
          <w:p w14:paraId="4DBFF533" w14:textId="60854542" w:rsidR="003E004F" w:rsidRPr="008D3E12" w:rsidRDefault="003E004F" w:rsidP="008D3E12">
            <w:pPr>
              <w:jc w:val="left"/>
              <w:rPr>
                <w:rStyle w:val="ECCParagraph"/>
                <w:rFonts w:cs="Arial"/>
              </w:rPr>
            </w:pPr>
          </w:p>
        </w:tc>
      </w:tr>
      <w:tr w:rsidR="00DF07B0" w:rsidRPr="008D3E12" w14:paraId="45665282" w14:textId="77777777" w:rsidTr="008D3E12">
        <w:tc>
          <w:tcPr>
            <w:tcW w:w="2076" w:type="dxa"/>
            <w:vAlign w:val="top"/>
          </w:tcPr>
          <w:p w14:paraId="0B82A332" w14:textId="77777777" w:rsidR="00DF07B0" w:rsidRPr="008D3E12" w:rsidRDefault="00DF07B0" w:rsidP="008D3E12">
            <w:pPr>
              <w:jc w:val="left"/>
              <w:rPr>
                <w:rStyle w:val="ECCParagraph"/>
                <w:rFonts w:cs="Arial"/>
              </w:rPr>
            </w:pPr>
            <w:r w:rsidRPr="008D3E12">
              <w:rPr>
                <w:rStyle w:val="ECCParagraph"/>
                <w:rFonts w:cs="Arial"/>
              </w:rPr>
              <w:t>Channel bandwidth (MHz)</w:t>
            </w:r>
          </w:p>
        </w:tc>
        <w:tc>
          <w:tcPr>
            <w:tcW w:w="5093" w:type="dxa"/>
            <w:gridSpan w:val="3"/>
            <w:vAlign w:val="top"/>
          </w:tcPr>
          <w:p w14:paraId="456CF100" w14:textId="77777777" w:rsidR="00DF07B0" w:rsidRPr="008D3E12" w:rsidRDefault="00DF07B0" w:rsidP="008D3E12">
            <w:pPr>
              <w:tabs>
                <w:tab w:val="left" w:pos="5976"/>
              </w:tabs>
              <w:jc w:val="left"/>
              <w:rPr>
                <w:rFonts w:cs="Arial"/>
              </w:rPr>
            </w:pPr>
            <w:r w:rsidRPr="008D3E12">
              <w:rPr>
                <w:rFonts w:cs="Arial"/>
              </w:rPr>
              <w:t>100</w:t>
            </w:r>
          </w:p>
          <w:p w14:paraId="7CE89588" w14:textId="36E0B7A7" w:rsidR="00DF07B0" w:rsidRPr="008D3E12" w:rsidRDefault="00DF07B0" w:rsidP="008D3E12">
            <w:pPr>
              <w:jc w:val="left"/>
              <w:rPr>
                <w:rStyle w:val="ECCParagraph"/>
                <w:rFonts w:cs="Arial"/>
              </w:rPr>
            </w:pPr>
            <w:r w:rsidRPr="008D3E12">
              <w:rPr>
                <w:rFonts w:cs="Arial"/>
              </w:rPr>
              <w:t>(98.280 MHz Nrb=273 Rb=12*30kHz)</w:t>
            </w:r>
          </w:p>
        </w:tc>
        <w:tc>
          <w:tcPr>
            <w:tcW w:w="2460" w:type="dxa"/>
            <w:vAlign w:val="top"/>
          </w:tcPr>
          <w:p w14:paraId="455ABF36" w14:textId="0F70FEB8" w:rsidR="00DF07B0" w:rsidRPr="008D3E12" w:rsidRDefault="00DF07B0" w:rsidP="008D3E12">
            <w:pPr>
              <w:jc w:val="left"/>
              <w:rPr>
                <w:rStyle w:val="ECCParagraph"/>
                <w:rFonts w:cs="Arial"/>
              </w:rPr>
            </w:pPr>
          </w:p>
        </w:tc>
      </w:tr>
      <w:tr w:rsidR="003E004F" w:rsidRPr="008D3E12" w14:paraId="09A4812B" w14:textId="77777777" w:rsidTr="008D3E12">
        <w:tc>
          <w:tcPr>
            <w:tcW w:w="2076" w:type="dxa"/>
            <w:vAlign w:val="top"/>
          </w:tcPr>
          <w:p w14:paraId="0178218B" w14:textId="77777777" w:rsidR="003E004F" w:rsidRPr="008D3E12" w:rsidRDefault="003E004F" w:rsidP="008D3E12">
            <w:pPr>
              <w:jc w:val="left"/>
              <w:rPr>
                <w:rStyle w:val="ECCParagraph"/>
                <w:rFonts w:cs="Arial"/>
              </w:rPr>
            </w:pPr>
            <w:r w:rsidRPr="008D3E12">
              <w:rPr>
                <w:rStyle w:val="ECCParagraph"/>
                <w:rFonts w:cs="Arial"/>
              </w:rPr>
              <w:t>SCS (kHz)</w:t>
            </w:r>
          </w:p>
        </w:tc>
        <w:tc>
          <w:tcPr>
            <w:tcW w:w="3243" w:type="dxa"/>
            <w:gridSpan w:val="2"/>
            <w:vAlign w:val="top"/>
          </w:tcPr>
          <w:p w14:paraId="78AB7C94" w14:textId="77777777" w:rsidR="003E004F" w:rsidRPr="008D3E12" w:rsidRDefault="003E004F" w:rsidP="008D3E12">
            <w:pPr>
              <w:jc w:val="left"/>
              <w:rPr>
                <w:rStyle w:val="ECCParagraph"/>
                <w:rFonts w:cs="Arial"/>
              </w:rPr>
            </w:pPr>
            <w:r w:rsidRPr="008D3E12">
              <w:rPr>
                <w:rStyle w:val="ECCParagraph"/>
                <w:rFonts w:cs="Arial"/>
              </w:rPr>
              <w:t>30</w:t>
            </w:r>
          </w:p>
        </w:tc>
        <w:tc>
          <w:tcPr>
            <w:tcW w:w="1850" w:type="dxa"/>
            <w:vAlign w:val="top"/>
          </w:tcPr>
          <w:p w14:paraId="2B71D6ED" w14:textId="77777777" w:rsidR="003E004F" w:rsidRPr="008D3E12" w:rsidRDefault="003E004F" w:rsidP="008D3E12">
            <w:pPr>
              <w:jc w:val="left"/>
              <w:rPr>
                <w:rStyle w:val="ECCParagraph"/>
                <w:rFonts w:cs="Arial"/>
              </w:rPr>
            </w:pPr>
          </w:p>
        </w:tc>
        <w:tc>
          <w:tcPr>
            <w:tcW w:w="2460" w:type="dxa"/>
            <w:vAlign w:val="top"/>
          </w:tcPr>
          <w:p w14:paraId="65D7249D" w14:textId="099B7205" w:rsidR="003E004F" w:rsidRPr="008D3E12" w:rsidRDefault="003E004F" w:rsidP="008D3E12">
            <w:pPr>
              <w:jc w:val="left"/>
              <w:rPr>
                <w:rStyle w:val="ECCParagraph"/>
                <w:rFonts w:cs="Arial"/>
              </w:rPr>
            </w:pPr>
          </w:p>
        </w:tc>
      </w:tr>
      <w:tr w:rsidR="003E004F" w:rsidRPr="008D3E12" w14:paraId="5CF3F9FE" w14:textId="77777777" w:rsidTr="008D3E12">
        <w:tc>
          <w:tcPr>
            <w:tcW w:w="2076" w:type="dxa"/>
            <w:vAlign w:val="top"/>
          </w:tcPr>
          <w:p w14:paraId="4D866B66" w14:textId="005E6936" w:rsidR="003E004F" w:rsidRPr="008D3E12" w:rsidRDefault="003E004F" w:rsidP="008D3E12">
            <w:pPr>
              <w:tabs>
                <w:tab w:val="left" w:pos="5976"/>
              </w:tabs>
              <w:jc w:val="left"/>
              <w:rPr>
                <w:rStyle w:val="ECCParagraph"/>
                <w:rFonts w:cs="Arial"/>
              </w:rPr>
            </w:pPr>
            <w:r w:rsidRPr="008D3E12">
              <w:rPr>
                <w:rFonts w:cs="Arial"/>
              </w:rPr>
              <w:t xml:space="preserve">Maximum BS Tx Power (EIRP) </w:t>
            </w:r>
          </w:p>
        </w:tc>
        <w:tc>
          <w:tcPr>
            <w:tcW w:w="1570" w:type="dxa"/>
            <w:vAlign w:val="top"/>
          </w:tcPr>
          <w:p w14:paraId="38D2F4EF" w14:textId="5CD5B559" w:rsidR="003E004F" w:rsidRPr="008D3E12" w:rsidRDefault="003E004F" w:rsidP="008D3E12">
            <w:pPr>
              <w:jc w:val="left"/>
              <w:rPr>
                <w:rStyle w:val="ECCParagraph"/>
                <w:rFonts w:cs="Arial"/>
              </w:rPr>
            </w:pPr>
            <w:r w:rsidRPr="008D3E12">
              <w:rPr>
                <w:rStyle w:val="ECCParagraph"/>
                <w:rFonts w:cs="Arial"/>
              </w:rPr>
              <w:t xml:space="preserve">51 </w:t>
            </w:r>
            <w:r w:rsidRPr="008D3E12">
              <w:rPr>
                <w:rFonts w:cs="Arial"/>
              </w:rPr>
              <w:t>dBm/100 MHz</w:t>
            </w:r>
          </w:p>
        </w:tc>
        <w:tc>
          <w:tcPr>
            <w:tcW w:w="1673" w:type="dxa"/>
            <w:vAlign w:val="top"/>
          </w:tcPr>
          <w:p w14:paraId="100B363D" w14:textId="77777777" w:rsidR="003E004F" w:rsidRPr="008D3E12" w:rsidRDefault="003E004F" w:rsidP="008D3E12">
            <w:pPr>
              <w:jc w:val="left"/>
              <w:rPr>
                <w:rStyle w:val="ECCParagraph"/>
                <w:rFonts w:cs="Arial"/>
              </w:rPr>
            </w:pPr>
          </w:p>
        </w:tc>
        <w:tc>
          <w:tcPr>
            <w:tcW w:w="1850" w:type="dxa"/>
            <w:vAlign w:val="top"/>
          </w:tcPr>
          <w:p w14:paraId="0BCBA3A4" w14:textId="6169F37D" w:rsidR="003E004F" w:rsidRPr="008D3E12" w:rsidRDefault="00A8053B" w:rsidP="008D3E12">
            <w:pPr>
              <w:jc w:val="left"/>
              <w:rPr>
                <w:rStyle w:val="ECCParagraph"/>
                <w:rFonts w:cs="Arial"/>
              </w:rPr>
            </w:pPr>
            <w:r w:rsidRPr="008D3E12">
              <w:rPr>
                <w:rStyle w:val="ECCParagraph"/>
                <w:rFonts w:cs="Arial"/>
              </w:rPr>
              <w:t>N/A</w:t>
            </w:r>
          </w:p>
        </w:tc>
        <w:tc>
          <w:tcPr>
            <w:tcW w:w="2460" w:type="dxa"/>
            <w:vAlign w:val="top"/>
          </w:tcPr>
          <w:p w14:paraId="192C8B98" w14:textId="71470412" w:rsidR="003E004F" w:rsidRPr="008D3E12" w:rsidRDefault="00A8053B" w:rsidP="008D3E12">
            <w:pPr>
              <w:jc w:val="left"/>
              <w:rPr>
                <w:rStyle w:val="ECCParagraph"/>
                <w:rFonts w:cs="Arial"/>
              </w:rPr>
            </w:pPr>
            <w:r w:rsidRPr="008D3E12">
              <w:rPr>
                <w:rStyle w:val="ECCParagraph"/>
                <w:rFonts w:cs="Arial"/>
              </w:rPr>
              <w:t>5G MFCN uplink is simulated.</w:t>
            </w:r>
          </w:p>
        </w:tc>
      </w:tr>
      <w:tr w:rsidR="003E004F" w:rsidRPr="008D3E12" w14:paraId="464655B4" w14:textId="77777777" w:rsidTr="008D3E12">
        <w:tc>
          <w:tcPr>
            <w:tcW w:w="2076" w:type="dxa"/>
            <w:vAlign w:val="top"/>
          </w:tcPr>
          <w:p w14:paraId="7856EB1D" w14:textId="77777777" w:rsidR="003E004F" w:rsidRPr="008D3E12" w:rsidRDefault="003E004F" w:rsidP="008D3E12">
            <w:pPr>
              <w:jc w:val="left"/>
              <w:rPr>
                <w:rStyle w:val="ECCParagraph"/>
                <w:rFonts w:cs="Arial"/>
              </w:rPr>
            </w:pPr>
            <w:r w:rsidRPr="008D3E12">
              <w:rPr>
                <w:rStyle w:val="ECCParagraph"/>
                <w:rFonts w:cs="Arial"/>
              </w:rPr>
              <w:t>Non-AAS antenna gain (dBi)</w:t>
            </w:r>
          </w:p>
        </w:tc>
        <w:tc>
          <w:tcPr>
            <w:tcW w:w="1570" w:type="dxa"/>
            <w:vAlign w:val="top"/>
          </w:tcPr>
          <w:p w14:paraId="7FCAE4D6" w14:textId="22A15132" w:rsidR="003E004F" w:rsidRPr="008D3E12" w:rsidRDefault="003E004F" w:rsidP="008D3E12">
            <w:pPr>
              <w:jc w:val="left"/>
              <w:rPr>
                <w:rStyle w:val="ECCParagraph"/>
                <w:rFonts w:cs="Arial"/>
              </w:rPr>
            </w:pPr>
            <w:r w:rsidRPr="008D3E12">
              <w:rPr>
                <w:rStyle w:val="ECCParagraph"/>
                <w:rFonts w:cs="Arial"/>
              </w:rPr>
              <w:t>13 dBi for MR non-AAS BS</w:t>
            </w:r>
          </w:p>
        </w:tc>
        <w:tc>
          <w:tcPr>
            <w:tcW w:w="1673" w:type="dxa"/>
            <w:vAlign w:val="top"/>
          </w:tcPr>
          <w:p w14:paraId="25B9D9BC" w14:textId="77777777" w:rsidR="003E004F" w:rsidRPr="008D3E12" w:rsidRDefault="003E004F" w:rsidP="008D3E12">
            <w:pPr>
              <w:jc w:val="left"/>
              <w:rPr>
                <w:rStyle w:val="ECCParagraph"/>
                <w:rFonts w:cs="Arial"/>
              </w:rPr>
            </w:pPr>
          </w:p>
        </w:tc>
        <w:tc>
          <w:tcPr>
            <w:tcW w:w="1850" w:type="dxa"/>
            <w:vAlign w:val="top"/>
          </w:tcPr>
          <w:p w14:paraId="4A861359" w14:textId="463DBE53" w:rsidR="003E004F" w:rsidRPr="008D3E12" w:rsidRDefault="00A8053B" w:rsidP="008D3E12">
            <w:pPr>
              <w:jc w:val="left"/>
              <w:rPr>
                <w:rStyle w:val="ECCParagraph"/>
                <w:rFonts w:cs="Arial"/>
              </w:rPr>
            </w:pPr>
            <w:r w:rsidRPr="008D3E12">
              <w:rPr>
                <w:rStyle w:val="ECCParagraph"/>
                <w:rFonts w:cs="Arial"/>
              </w:rPr>
              <w:t>18 dBi</w:t>
            </w:r>
          </w:p>
        </w:tc>
        <w:tc>
          <w:tcPr>
            <w:tcW w:w="2460" w:type="dxa"/>
            <w:vAlign w:val="top"/>
          </w:tcPr>
          <w:p w14:paraId="65E2BBAA" w14:textId="3B6FC930" w:rsidR="003E004F" w:rsidRPr="008D3E12" w:rsidRDefault="003E004F" w:rsidP="008D3E12">
            <w:pPr>
              <w:jc w:val="left"/>
              <w:rPr>
                <w:rStyle w:val="ECCParagraph"/>
                <w:rFonts w:cs="Arial"/>
              </w:rPr>
            </w:pPr>
          </w:p>
        </w:tc>
      </w:tr>
      <w:tr w:rsidR="00A8053B" w:rsidRPr="008D3E12" w14:paraId="402A9DF1" w14:textId="77777777" w:rsidTr="008D3E12">
        <w:tc>
          <w:tcPr>
            <w:tcW w:w="2076" w:type="dxa"/>
            <w:vAlign w:val="top"/>
          </w:tcPr>
          <w:p w14:paraId="1352B847" w14:textId="77777777" w:rsidR="00A8053B" w:rsidRPr="008D3E12" w:rsidRDefault="00A8053B" w:rsidP="008D3E12">
            <w:pPr>
              <w:jc w:val="left"/>
              <w:rPr>
                <w:rStyle w:val="ECCParagraph"/>
                <w:rFonts w:cs="Arial"/>
              </w:rPr>
            </w:pPr>
            <w:r w:rsidRPr="008D3E12">
              <w:rPr>
                <w:rStyle w:val="ECCParagraph"/>
                <w:rFonts w:cs="Arial"/>
              </w:rPr>
              <w:t>Non-AAS antenna pattern</w:t>
            </w:r>
          </w:p>
        </w:tc>
        <w:tc>
          <w:tcPr>
            <w:tcW w:w="1570" w:type="dxa"/>
            <w:vAlign w:val="top"/>
          </w:tcPr>
          <w:p w14:paraId="6774461F" w14:textId="77777777" w:rsidR="00A8053B" w:rsidRPr="008D3E12" w:rsidRDefault="00A8053B" w:rsidP="008D3E12">
            <w:pPr>
              <w:jc w:val="left"/>
              <w:rPr>
                <w:rStyle w:val="ECCParagraph"/>
                <w:rFonts w:cs="Arial"/>
              </w:rPr>
            </w:pPr>
            <w:r w:rsidRPr="008D3E12">
              <w:rPr>
                <w:rStyle w:val="ECCParagraph"/>
                <w:rFonts w:cs="Arial"/>
              </w:rPr>
              <w:t>ITU-R F.1336</w:t>
            </w:r>
          </w:p>
        </w:tc>
        <w:tc>
          <w:tcPr>
            <w:tcW w:w="1673" w:type="dxa"/>
            <w:vAlign w:val="top"/>
          </w:tcPr>
          <w:p w14:paraId="72B2F44B" w14:textId="77777777" w:rsidR="00A8053B" w:rsidRPr="008D3E12" w:rsidRDefault="00A8053B" w:rsidP="008D3E12">
            <w:pPr>
              <w:jc w:val="left"/>
              <w:rPr>
                <w:rStyle w:val="ECCParagraph"/>
                <w:rFonts w:cs="Arial"/>
              </w:rPr>
            </w:pPr>
          </w:p>
        </w:tc>
        <w:tc>
          <w:tcPr>
            <w:tcW w:w="1850" w:type="dxa"/>
            <w:vAlign w:val="top"/>
          </w:tcPr>
          <w:p w14:paraId="4C76A7CB" w14:textId="3B317D0C" w:rsidR="00A8053B" w:rsidRPr="008D3E12" w:rsidRDefault="00A8053B" w:rsidP="008D3E12">
            <w:pPr>
              <w:jc w:val="left"/>
              <w:rPr>
                <w:rStyle w:val="ECCParagraph"/>
                <w:rFonts w:cs="Arial"/>
              </w:rPr>
            </w:pPr>
            <w:r w:rsidRPr="008D3E12">
              <w:rPr>
                <w:rStyle w:val="ECCParagraph"/>
                <w:rFonts w:cs="Arial"/>
              </w:rPr>
              <w:t>ITU-R F.1336</w:t>
            </w:r>
          </w:p>
        </w:tc>
        <w:tc>
          <w:tcPr>
            <w:tcW w:w="2460" w:type="dxa"/>
            <w:vAlign w:val="top"/>
          </w:tcPr>
          <w:p w14:paraId="5652C3B3" w14:textId="42291E8C" w:rsidR="00A8053B" w:rsidRPr="008D3E12" w:rsidRDefault="00A8053B" w:rsidP="008D3E12">
            <w:pPr>
              <w:jc w:val="left"/>
              <w:rPr>
                <w:rStyle w:val="ECCParagraph"/>
                <w:rFonts w:cs="Arial"/>
              </w:rPr>
            </w:pPr>
          </w:p>
        </w:tc>
      </w:tr>
      <w:tr w:rsidR="00241E82" w:rsidRPr="008D3E12" w14:paraId="677604F8" w14:textId="77777777" w:rsidTr="008D3E12">
        <w:tc>
          <w:tcPr>
            <w:tcW w:w="2076" w:type="dxa"/>
            <w:vAlign w:val="top"/>
          </w:tcPr>
          <w:p w14:paraId="3DFA0051" w14:textId="2B9DE2A8" w:rsidR="00241E82" w:rsidRPr="008D3E12" w:rsidRDefault="00241E82" w:rsidP="008D3E12">
            <w:pPr>
              <w:jc w:val="left"/>
              <w:rPr>
                <w:rStyle w:val="ECCParagraph"/>
                <w:rFonts w:cs="Arial"/>
              </w:rPr>
            </w:pPr>
            <w:r w:rsidRPr="008D3E12">
              <w:rPr>
                <w:rStyle w:val="ECCParagraph"/>
                <w:rFonts w:cs="Arial"/>
              </w:rPr>
              <w:t>AAS antenna configu</w:t>
            </w:r>
            <w:r w:rsidR="008D3E12" w:rsidRPr="008D3E12">
              <w:rPr>
                <w:rStyle w:val="ECCParagraph"/>
                <w:rFonts w:cs="Arial"/>
              </w:rPr>
              <w:t>rat</w:t>
            </w:r>
            <w:r w:rsidRPr="008D3E12">
              <w:rPr>
                <w:rStyle w:val="ECCParagraph"/>
                <w:rFonts w:cs="Arial"/>
              </w:rPr>
              <w:t>ion</w:t>
            </w:r>
          </w:p>
        </w:tc>
        <w:tc>
          <w:tcPr>
            <w:tcW w:w="1570" w:type="dxa"/>
            <w:vAlign w:val="top"/>
          </w:tcPr>
          <w:p w14:paraId="3AEAEE21" w14:textId="355BA715" w:rsidR="00241E82" w:rsidRPr="008D3E12" w:rsidRDefault="00241E82" w:rsidP="008D3E12">
            <w:pPr>
              <w:jc w:val="left"/>
              <w:rPr>
                <w:rStyle w:val="ECCParagraph"/>
                <w:rFonts w:cs="Arial"/>
              </w:rPr>
            </w:pPr>
            <w:r w:rsidRPr="008D3E12">
              <w:rPr>
                <w:rStyle w:val="ECCParagraph"/>
                <w:rFonts w:cs="Arial"/>
              </w:rPr>
              <w:t>4x4x3</w:t>
            </w:r>
          </w:p>
        </w:tc>
        <w:tc>
          <w:tcPr>
            <w:tcW w:w="1673" w:type="dxa"/>
            <w:vAlign w:val="top"/>
          </w:tcPr>
          <w:p w14:paraId="61BE457F" w14:textId="77777777" w:rsidR="00241E82" w:rsidRPr="008D3E12" w:rsidRDefault="00241E82" w:rsidP="008D3E12">
            <w:pPr>
              <w:jc w:val="left"/>
              <w:rPr>
                <w:rStyle w:val="ECCParagraph"/>
                <w:rFonts w:cs="Arial"/>
              </w:rPr>
            </w:pPr>
          </w:p>
        </w:tc>
        <w:tc>
          <w:tcPr>
            <w:tcW w:w="1850" w:type="dxa"/>
            <w:vAlign w:val="top"/>
          </w:tcPr>
          <w:p w14:paraId="12AC7688" w14:textId="37CD4401" w:rsidR="00241E82" w:rsidRPr="008D3E12" w:rsidRDefault="00241E82" w:rsidP="008D3E12">
            <w:pPr>
              <w:jc w:val="left"/>
              <w:rPr>
                <w:rStyle w:val="ECCParagraph"/>
                <w:rFonts w:cs="Arial"/>
              </w:rPr>
            </w:pPr>
            <w:r w:rsidRPr="008D3E12">
              <w:rPr>
                <w:rStyle w:val="ECCParagraph"/>
                <w:rFonts w:cs="Arial"/>
              </w:rPr>
              <w:t>4x</w:t>
            </w:r>
            <w:r w:rsidR="00036A0F" w:rsidRPr="008D3E12">
              <w:rPr>
                <w:rStyle w:val="ECCParagraph"/>
                <w:rFonts w:cs="Arial"/>
              </w:rPr>
              <w:t>8</w:t>
            </w:r>
            <w:r w:rsidRPr="008D3E12">
              <w:rPr>
                <w:rStyle w:val="ECCParagraph"/>
                <w:rFonts w:cs="Arial"/>
              </w:rPr>
              <w:t>x3</w:t>
            </w:r>
          </w:p>
        </w:tc>
        <w:tc>
          <w:tcPr>
            <w:tcW w:w="2460" w:type="dxa"/>
            <w:vAlign w:val="top"/>
          </w:tcPr>
          <w:p w14:paraId="5B7D0D59" w14:textId="5DF81E3A" w:rsidR="00241E82" w:rsidRPr="008D3E12" w:rsidRDefault="00241E82" w:rsidP="008D3E12">
            <w:pPr>
              <w:jc w:val="left"/>
              <w:rPr>
                <w:rStyle w:val="ECCParagraph"/>
                <w:rFonts w:cs="Arial"/>
              </w:rPr>
            </w:pPr>
            <w:r w:rsidRPr="008D3E12">
              <w:rPr>
                <w:rStyle w:val="ECCParagraph"/>
                <w:rFonts w:cs="Arial"/>
              </w:rPr>
              <w:t xml:space="preserve">For MR BS </w:t>
            </w:r>
            <w:r w:rsidRPr="008D3E12">
              <w:rPr>
                <w:rStyle w:val="ECCParagraph"/>
              </w:rPr>
              <w:t>(Gain = 23.2 dBi)</w:t>
            </w:r>
          </w:p>
        </w:tc>
      </w:tr>
      <w:tr w:rsidR="00241E82" w:rsidRPr="008D3E12" w14:paraId="50DC1907" w14:textId="77777777" w:rsidTr="008D3E12">
        <w:tc>
          <w:tcPr>
            <w:tcW w:w="2076" w:type="dxa"/>
            <w:vAlign w:val="top"/>
          </w:tcPr>
          <w:p w14:paraId="35A97EAD" w14:textId="77777777" w:rsidR="00241E82" w:rsidRPr="008D3E12" w:rsidRDefault="00241E82" w:rsidP="008D3E12">
            <w:pPr>
              <w:jc w:val="left"/>
              <w:rPr>
                <w:rStyle w:val="ECCParagraph"/>
                <w:rFonts w:cs="Arial"/>
              </w:rPr>
            </w:pPr>
            <w:r w:rsidRPr="008D3E12">
              <w:rPr>
                <w:rStyle w:val="ECCParagraph"/>
                <w:rFonts w:cs="Arial"/>
              </w:rPr>
              <w:t>Element gain (dBi)</w:t>
            </w:r>
          </w:p>
        </w:tc>
        <w:tc>
          <w:tcPr>
            <w:tcW w:w="1570" w:type="dxa"/>
            <w:vAlign w:val="top"/>
          </w:tcPr>
          <w:p w14:paraId="426D91DB" w14:textId="77777777" w:rsidR="00241E82" w:rsidRPr="008D3E12" w:rsidRDefault="00241E82" w:rsidP="008D3E12">
            <w:pPr>
              <w:jc w:val="left"/>
              <w:rPr>
                <w:rStyle w:val="ECCParagraph"/>
                <w:rFonts w:cs="Arial"/>
              </w:rPr>
            </w:pPr>
            <w:r w:rsidRPr="008D3E12">
              <w:rPr>
                <w:rStyle w:val="ECCParagraph"/>
                <w:rFonts w:cs="Arial"/>
              </w:rPr>
              <w:t>6.4</w:t>
            </w:r>
          </w:p>
        </w:tc>
        <w:tc>
          <w:tcPr>
            <w:tcW w:w="1673" w:type="dxa"/>
            <w:vAlign w:val="top"/>
          </w:tcPr>
          <w:p w14:paraId="008164B1" w14:textId="77777777" w:rsidR="00241E82" w:rsidRPr="008D3E12" w:rsidRDefault="00241E82" w:rsidP="008D3E12">
            <w:pPr>
              <w:jc w:val="left"/>
              <w:rPr>
                <w:rStyle w:val="ECCParagraph"/>
                <w:rFonts w:cs="Arial"/>
              </w:rPr>
            </w:pPr>
          </w:p>
        </w:tc>
        <w:tc>
          <w:tcPr>
            <w:tcW w:w="1850" w:type="dxa"/>
            <w:vAlign w:val="top"/>
          </w:tcPr>
          <w:p w14:paraId="1B495499" w14:textId="77777777" w:rsidR="00241E82" w:rsidRPr="008D3E12" w:rsidRDefault="00241E82" w:rsidP="008D3E12">
            <w:pPr>
              <w:jc w:val="left"/>
              <w:rPr>
                <w:rStyle w:val="ECCParagraph"/>
                <w:rFonts w:cs="Arial"/>
              </w:rPr>
            </w:pPr>
          </w:p>
        </w:tc>
        <w:tc>
          <w:tcPr>
            <w:tcW w:w="2460" w:type="dxa"/>
            <w:vAlign w:val="top"/>
          </w:tcPr>
          <w:p w14:paraId="7F007D83" w14:textId="5F27F75B" w:rsidR="00241E82" w:rsidRPr="008D3E12" w:rsidRDefault="00241E82" w:rsidP="008D3E12">
            <w:pPr>
              <w:jc w:val="left"/>
              <w:rPr>
                <w:rStyle w:val="ECCParagraph"/>
                <w:rFonts w:cs="Arial"/>
              </w:rPr>
            </w:pPr>
            <w:r w:rsidRPr="008D3E12">
              <w:rPr>
                <w:rStyle w:val="ECCParagraph"/>
                <w:rFonts w:cs="Arial"/>
              </w:rPr>
              <w:t>For MR BS</w:t>
            </w:r>
          </w:p>
        </w:tc>
      </w:tr>
      <w:tr w:rsidR="00241E82" w:rsidRPr="008D3E12" w14:paraId="0704648B" w14:textId="77777777" w:rsidTr="008D3E12">
        <w:tc>
          <w:tcPr>
            <w:tcW w:w="2076" w:type="dxa"/>
            <w:vAlign w:val="top"/>
          </w:tcPr>
          <w:p w14:paraId="26B91276" w14:textId="77777777" w:rsidR="00241E82" w:rsidRPr="008D3E12" w:rsidRDefault="00241E82" w:rsidP="008D3E12">
            <w:pPr>
              <w:tabs>
                <w:tab w:val="left" w:pos="5976"/>
              </w:tabs>
              <w:jc w:val="left"/>
              <w:rPr>
                <w:rFonts w:cs="Arial"/>
              </w:rPr>
            </w:pPr>
            <w:r w:rsidRPr="008D3E12">
              <w:rPr>
                <w:rFonts w:cs="Arial"/>
              </w:rPr>
              <w:t>H_Spacing</w:t>
            </w:r>
          </w:p>
          <w:p w14:paraId="25060871" w14:textId="77777777" w:rsidR="00241E82" w:rsidRPr="008D3E12" w:rsidRDefault="00241E82" w:rsidP="008D3E12">
            <w:pPr>
              <w:jc w:val="left"/>
              <w:rPr>
                <w:rStyle w:val="ECCParagraph"/>
                <w:rFonts w:cs="Arial"/>
              </w:rPr>
            </w:pPr>
            <w:r w:rsidRPr="008D3E12">
              <w:rPr>
                <w:rFonts w:cs="Arial"/>
              </w:rPr>
              <w:t>V_Spacing</w:t>
            </w:r>
          </w:p>
        </w:tc>
        <w:tc>
          <w:tcPr>
            <w:tcW w:w="1570" w:type="dxa"/>
            <w:vAlign w:val="top"/>
          </w:tcPr>
          <w:p w14:paraId="737EAD24" w14:textId="77777777" w:rsidR="00241E82" w:rsidRPr="008D3E12" w:rsidRDefault="00241E82" w:rsidP="008D3E12">
            <w:pPr>
              <w:jc w:val="left"/>
              <w:rPr>
                <w:rFonts w:cs="Arial"/>
              </w:rPr>
            </w:pPr>
            <w:r w:rsidRPr="008D3E12">
              <w:rPr>
                <w:rFonts w:cs="Arial"/>
              </w:rPr>
              <w:t>0.5 for H</w:t>
            </w:r>
          </w:p>
          <w:p w14:paraId="5DC532F7" w14:textId="77777777" w:rsidR="00241E82" w:rsidRPr="008D3E12" w:rsidRDefault="00241E82" w:rsidP="008D3E12">
            <w:pPr>
              <w:jc w:val="left"/>
              <w:rPr>
                <w:rStyle w:val="ECCParagraph"/>
                <w:rFonts w:cs="Arial"/>
              </w:rPr>
            </w:pPr>
            <w:r w:rsidRPr="008D3E12">
              <w:rPr>
                <w:rFonts w:cs="Arial"/>
              </w:rPr>
              <w:t>0.7 for V</w:t>
            </w:r>
          </w:p>
        </w:tc>
        <w:tc>
          <w:tcPr>
            <w:tcW w:w="1673" w:type="dxa"/>
            <w:vAlign w:val="top"/>
          </w:tcPr>
          <w:p w14:paraId="7141155B" w14:textId="77777777" w:rsidR="00241E82" w:rsidRPr="008D3E12" w:rsidRDefault="00241E82" w:rsidP="008D3E12">
            <w:pPr>
              <w:jc w:val="left"/>
              <w:rPr>
                <w:rStyle w:val="ECCParagraph"/>
                <w:rFonts w:cs="Arial"/>
              </w:rPr>
            </w:pPr>
          </w:p>
        </w:tc>
        <w:tc>
          <w:tcPr>
            <w:tcW w:w="1850" w:type="dxa"/>
            <w:vAlign w:val="top"/>
          </w:tcPr>
          <w:p w14:paraId="46FAB1DF" w14:textId="77777777" w:rsidR="00241E82" w:rsidRPr="008D3E12" w:rsidRDefault="00241E82" w:rsidP="008D3E12">
            <w:pPr>
              <w:jc w:val="left"/>
              <w:rPr>
                <w:rStyle w:val="ECCParagraph"/>
                <w:rFonts w:cs="Arial"/>
              </w:rPr>
            </w:pPr>
          </w:p>
        </w:tc>
        <w:tc>
          <w:tcPr>
            <w:tcW w:w="2460" w:type="dxa"/>
            <w:vAlign w:val="top"/>
          </w:tcPr>
          <w:p w14:paraId="68DD25EA" w14:textId="5C0500C0" w:rsidR="00241E82" w:rsidRPr="008D3E12" w:rsidRDefault="00241E82" w:rsidP="008D3E12">
            <w:pPr>
              <w:jc w:val="left"/>
              <w:rPr>
                <w:rStyle w:val="ECCParagraph"/>
                <w:rFonts w:cs="Arial"/>
              </w:rPr>
            </w:pPr>
            <w:r w:rsidRPr="008D3E12">
              <w:rPr>
                <w:rStyle w:val="ECCParagraph"/>
                <w:rFonts w:cs="Arial"/>
              </w:rPr>
              <w:t>For MR BS</w:t>
            </w:r>
          </w:p>
        </w:tc>
      </w:tr>
      <w:tr w:rsidR="00241E82" w:rsidRPr="008D3E12" w14:paraId="64ACAA0B" w14:textId="77777777" w:rsidTr="008D3E12">
        <w:tc>
          <w:tcPr>
            <w:tcW w:w="2076" w:type="dxa"/>
            <w:vAlign w:val="top"/>
          </w:tcPr>
          <w:p w14:paraId="4E91D680" w14:textId="77777777" w:rsidR="00241E82" w:rsidRPr="008D3E12" w:rsidRDefault="00241E82" w:rsidP="008D3E12">
            <w:pPr>
              <w:jc w:val="left"/>
              <w:rPr>
                <w:rStyle w:val="ECCParagraph"/>
                <w:rFonts w:cs="Arial"/>
              </w:rPr>
            </w:pPr>
            <w:r w:rsidRPr="008D3E12">
              <w:rPr>
                <w:rStyle w:val="ECCParagraph"/>
                <w:rFonts w:cs="Arial"/>
              </w:rPr>
              <w:t>BS antenna height (m)</w:t>
            </w:r>
          </w:p>
        </w:tc>
        <w:tc>
          <w:tcPr>
            <w:tcW w:w="1570" w:type="dxa"/>
            <w:vAlign w:val="top"/>
          </w:tcPr>
          <w:p w14:paraId="4BDEDA92" w14:textId="3637CC3D" w:rsidR="00241E82" w:rsidRPr="008D3E12" w:rsidRDefault="00241E82" w:rsidP="008D3E12">
            <w:pPr>
              <w:jc w:val="left"/>
              <w:rPr>
                <w:rStyle w:val="ECCParagraph"/>
                <w:rFonts w:cs="Arial"/>
              </w:rPr>
            </w:pPr>
            <w:r w:rsidRPr="008D3E12">
              <w:rPr>
                <w:rStyle w:val="ECCParagraph"/>
                <w:rFonts w:cs="Arial"/>
              </w:rPr>
              <w:t>25</w:t>
            </w:r>
          </w:p>
        </w:tc>
        <w:tc>
          <w:tcPr>
            <w:tcW w:w="1673" w:type="dxa"/>
            <w:vAlign w:val="top"/>
          </w:tcPr>
          <w:p w14:paraId="3F73E65C" w14:textId="77777777" w:rsidR="00241E82" w:rsidRPr="008D3E12" w:rsidRDefault="00241E82" w:rsidP="008D3E12">
            <w:pPr>
              <w:jc w:val="left"/>
              <w:rPr>
                <w:rStyle w:val="ECCParagraph"/>
                <w:rFonts w:cs="Arial"/>
              </w:rPr>
            </w:pPr>
          </w:p>
        </w:tc>
        <w:tc>
          <w:tcPr>
            <w:tcW w:w="1850" w:type="dxa"/>
            <w:vAlign w:val="top"/>
          </w:tcPr>
          <w:p w14:paraId="20D3A003" w14:textId="77777777" w:rsidR="00241E82" w:rsidRPr="008D3E12" w:rsidRDefault="00241E82" w:rsidP="008D3E12">
            <w:pPr>
              <w:jc w:val="left"/>
              <w:rPr>
                <w:rStyle w:val="ECCParagraph"/>
                <w:rFonts w:cs="Arial"/>
              </w:rPr>
            </w:pPr>
          </w:p>
        </w:tc>
        <w:tc>
          <w:tcPr>
            <w:tcW w:w="2460" w:type="dxa"/>
            <w:vAlign w:val="top"/>
          </w:tcPr>
          <w:p w14:paraId="5C5930A9" w14:textId="47F1C306" w:rsidR="00241E82" w:rsidRPr="008D3E12" w:rsidRDefault="00241E82" w:rsidP="008D3E12">
            <w:pPr>
              <w:jc w:val="left"/>
              <w:rPr>
                <w:rStyle w:val="ECCParagraph"/>
                <w:rFonts w:cs="Arial"/>
              </w:rPr>
            </w:pPr>
            <w:r w:rsidRPr="008D3E12">
              <w:rPr>
                <w:rStyle w:val="ECCParagraph"/>
                <w:rFonts w:cs="Arial"/>
              </w:rPr>
              <w:t>Outdoor MR BS</w:t>
            </w:r>
          </w:p>
        </w:tc>
      </w:tr>
      <w:tr w:rsidR="00241E82" w:rsidRPr="008D3E12" w14:paraId="41636962" w14:textId="77777777" w:rsidTr="008D3E12">
        <w:tc>
          <w:tcPr>
            <w:tcW w:w="2076" w:type="dxa"/>
            <w:vAlign w:val="top"/>
          </w:tcPr>
          <w:p w14:paraId="4F04625A" w14:textId="77777777" w:rsidR="00241E82" w:rsidRPr="008D3E12" w:rsidRDefault="00241E82" w:rsidP="008D3E12">
            <w:pPr>
              <w:jc w:val="left"/>
              <w:rPr>
                <w:rStyle w:val="ECCParagraph"/>
                <w:rFonts w:cs="Arial"/>
              </w:rPr>
            </w:pPr>
            <w:r w:rsidRPr="008D3E12">
              <w:rPr>
                <w:rStyle w:val="ECCParagraph"/>
                <w:rFonts w:cs="Arial"/>
              </w:rPr>
              <w:t>BS antenna downtilt(°)</w:t>
            </w:r>
          </w:p>
        </w:tc>
        <w:tc>
          <w:tcPr>
            <w:tcW w:w="1570" w:type="dxa"/>
            <w:vAlign w:val="top"/>
          </w:tcPr>
          <w:p w14:paraId="1773ACDC" w14:textId="2BD547F7" w:rsidR="00241E82" w:rsidRPr="008D3E12" w:rsidRDefault="00241E82" w:rsidP="008D3E12">
            <w:pPr>
              <w:jc w:val="left"/>
              <w:rPr>
                <w:rStyle w:val="ECCParagraph"/>
                <w:rFonts w:cs="Arial"/>
              </w:rPr>
            </w:pPr>
            <w:r w:rsidRPr="008D3E12">
              <w:rPr>
                <w:rStyle w:val="ECCParagraph"/>
                <w:rFonts w:cs="Arial"/>
              </w:rPr>
              <w:t xml:space="preserve">-6° </w:t>
            </w:r>
          </w:p>
        </w:tc>
        <w:tc>
          <w:tcPr>
            <w:tcW w:w="1673" w:type="dxa"/>
            <w:vAlign w:val="top"/>
          </w:tcPr>
          <w:p w14:paraId="4BBB266C" w14:textId="77777777" w:rsidR="00241E82" w:rsidRPr="008D3E12" w:rsidRDefault="00241E82" w:rsidP="008D3E12">
            <w:pPr>
              <w:jc w:val="left"/>
              <w:rPr>
                <w:rStyle w:val="ECCParagraph"/>
                <w:rFonts w:cs="Arial"/>
              </w:rPr>
            </w:pPr>
          </w:p>
        </w:tc>
        <w:tc>
          <w:tcPr>
            <w:tcW w:w="1850" w:type="dxa"/>
            <w:vAlign w:val="top"/>
          </w:tcPr>
          <w:p w14:paraId="055D70EF" w14:textId="77777777" w:rsidR="00241E82" w:rsidRPr="008D3E12" w:rsidRDefault="00241E82" w:rsidP="008D3E12">
            <w:pPr>
              <w:jc w:val="left"/>
              <w:rPr>
                <w:rStyle w:val="ECCParagraph"/>
                <w:rFonts w:cs="Arial"/>
              </w:rPr>
            </w:pPr>
          </w:p>
        </w:tc>
        <w:tc>
          <w:tcPr>
            <w:tcW w:w="2460" w:type="dxa"/>
            <w:vAlign w:val="top"/>
          </w:tcPr>
          <w:p w14:paraId="65BDE768" w14:textId="092FAF1C" w:rsidR="00241E82" w:rsidRPr="008D3E12" w:rsidRDefault="00241E82" w:rsidP="008D3E12">
            <w:pPr>
              <w:jc w:val="left"/>
              <w:rPr>
                <w:rStyle w:val="ECCParagraph"/>
                <w:rFonts w:cs="Arial"/>
              </w:rPr>
            </w:pPr>
          </w:p>
        </w:tc>
      </w:tr>
      <w:tr w:rsidR="00241E82" w:rsidRPr="008D3E12" w14:paraId="47BAF033" w14:textId="77777777" w:rsidTr="008D3E12">
        <w:tc>
          <w:tcPr>
            <w:tcW w:w="2076" w:type="dxa"/>
            <w:vAlign w:val="top"/>
          </w:tcPr>
          <w:p w14:paraId="1DCE9DF5" w14:textId="77777777" w:rsidR="00241E82" w:rsidRPr="008D3E12" w:rsidRDefault="00241E82" w:rsidP="008D3E12">
            <w:pPr>
              <w:jc w:val="left"/>
              <w:rPr>
                <w:rStyle w:val="ECCParagraph"/>
                <w:rFonts w:cs="Arial"/>
              </w:rPr>
            </w:pPr>
            <w:r w:rsidRPr="008D3E12">
              <w:rPr>
                <w:rStyle w:val="ECCParagraph"/>
                <w:rFonts w:cs="Arial"/>
              </w:rPr>
              <w:t>Noise figure (dB)</w:t>
            </w:r>
          </w:p>
        </w:tc>
        <w:tc>
          <w:tcPr>
            <w:tcW w:w="1570" w:type="dxa"/>
            <w:vAlign w:val="top"/>
          </w:tcPr>
          <w:p w14:paraId="1A8E932D" w14:textId="2C44A813" w:rsidR="00241E82" w:rsidRPr="008D3E12" w:rsidRDefault="00241E82" w:rsidP="008D3E12">
            <w:pPr>
              <w:tabs>
                <w:tab w:val="left" w:pos="5976"/>
              </w:tabs>
              <w:jc w:val="left"/>
              <w:rPr>
                <w:rFonts w:cs="Arial"/>
              </w:rPr>
            </w:pPr>
            <w:r w:rsidRPr="008D3E12">
              <w:rPr>
                <w:rFonts w:cs="Arial"/>
              </w:rPr>
              <w:t>10 for MR BS</w:t>
            </w:r>
          </w:p>
          <w:p w14:paraId="2A30D2F1" w14:textId="77777777" w:rsidR="00241E82" w:rsidRPr="008D3E12" w:rsidRDefault="00241E82" w:rsidP="008D3E12">
            <w:pPr>
              <w:tabs>
                <w:tab w:val="left" w:pos="5976"/>
              </w:tabs>
              <w:jc w:val="left"/>
              <w:rPr>
                <w:rFonts w:cs="Arial"/>
              </w:rPr>
            </w:pPr>
            <w:r w:rsidRPr="008D3E12">
              <w:rPr>
                <w:rFonts w:cs="Arial"/>
              </w:rPr>
              <w:t>13 for LA BS</w:t>
            </w:r>
          </w:p>
          <w:p w14:paraId="6AB0F0A6" w14:textId="45BC685A" w:rsidR="00241E82" w:rsidRPr="008D3E12" w:rsidRDefault="00241E82" w:rsidP="008D3E12">
            <w:pPr>
              <w:tabs>
                <w:tab w:val="left" w:pos="5976"/>
              </w:tabs>
              <w:jc w:val="left"/>
              <w:rPr>
                <w:rStyle w:val="ECCParagraph"/>
                <w:rFonts w:cs="Arial"/>
              </w:rPr>
            </w:pPr>
            <w:r w:rsidRPr="008D3E12">
              <w:t xml:space="preserve">5 dB (Macro cell scenario) </w:t>
            </w:r>
          </w:p>
        </w:tc>
        <w:tc>
          <w:tcPr>
            <w:tcW w:w="1673" w:type="dxa"/>
            <w:vAlign w:val="top"/>
          </w:tcPr>
          <w:p w14:paraId="210CFF33" w14:textId="77777777" w:rsidR="00241E82" w:rsidRPr="008D3E12" w:rsidRDefault="00241E82" w:rsidP="008D3E12">
            <w:pPr>
              <w:jc w:val="left"/>
              <w:rPr>
                <w:rStyle w:val="ECCParagraph"/>
                <w:rFonts w:cs="Arial"/>
              </w:rPr>
            </w:pPr>
            <w:r w:rsidRPr="008D3E12">
              <w:rPr>
                <w:rStyle w:val="ECCParagraph"/>
                <w:rFonts w:cs="Arial"/>
              </w:rPr>
              <w:t>9</w:t>
            </w:r>
          </w:p>
        </w:tc>
        <w:tc>
          <w:tcPr>
            <w:tcW w:w="1850" w:type="dxa"/>
            <w:vAlign w:val="top"/>
          </w:tcPr>
          <w:p w14:paraId="6A3DB107" w14:textId="77777777" w:rsidR="00241E82" w:rsidRPr="008D3E12" w:rsidRDefault="00241E82" w:rsidP="008D3E12">
            <w:pPr>
              <w:jc w:val="left"/>
              <w:rPr>
                <w:rStyle w:val="ECCParagraph"/>
                <w:rFonts w:cs="Arial"/>
              </w:rPr>
            </w:pPr>
          </w:p>
        </w:tc>
        <w:tc>
          <w:tcPr>
            <w:tcW w:w="2460" w:type="dxa"/>
            <w:vAlign w:val="top"/>
          </w:tcPr>
          <w:p w14:paraId="0AA71AC7" w14:textId="67093E2B" w:rsidR="00241E82" w:rsidRPr="008D3E12" w:rsidRDefault="00725B31" w:rsidP="008D3E12">
            <w:pPr>
              <w:jc w:val="left"/>
              <w:rPr>
                <w:rStyle w:val="ECCParagraph"/>
                <w:rFonts w:cs="Arial"/>
              </w:rPr>
            </w:pPr>
            <w:r w:rsidRPr="008D3E12">
              <w:rPr>
                <w:rStyle w:val="ECCParagraph"/>
                <w:rFonts w:cs="Arial"/>
              </w:rPr>
              <w:t>5</w:t>
            </w:r>
          </w:p>
        </w:tc>
      </w:tr>
      <w:tr w:rsidR="00241E82" w:rsidRPr="008D3E12" w14:paraId="476A0A13" w14:textId="77777777" w:rsidTr="008D3E12">
        <w:tc>
          <w:tcPr>
            <w:tcW w:w="2076" w:type="dxa"/>
            <w:vAlign w:val="top"/>
          </w:tcPr>
          <w:p w14:paraId="3362CBD4" w14:textId="77777777" w:rsidR="00241E82" w:rsidRPr="008D3E12" w:rsidRDefault="00241E82" w:rsidP="008D3E12">
            <w:pPr>
              <w:jc w:val="left"/>
              <w:rPr>
                <w:rStyle w:val="ECCParagraph"/>
                <w:rFonts w:cs="Arial"/>
              </w:rPr>
            </w:pPr>
            <w:r w:rsidRPr="008D3E12">
              <w:rPr>
                <w:rStyle w:val="ECCParagraph"/>
                <w:rFonts w:cs="Arial"/>
              </w:rPr>
              <w:t>UE Tx Power (dBm)</w:t>
            </w:r>
          </w:p>
        </w:tc>
        <w:tc>
          <w:tcPr>
            <w:tcW w:w="1570" w:type="dxa"/>
            <w:vAlign w:val="top"/>
          </w:tcPr>
          <w:p w14:paraId="70324A4C" w14:textId="77777777" w:rsidR="00241E82" w:rsidRPr="008D3E12" w:rsidRDefault="00241E82" w:rsidP="008D3E12">
            <w:pPr>
              <w:jc w:val="left"/>
              <w:rPr>
                <w:rStyle w:val="ECCParagraph"/>
                <w:rFonts w:cs="Arial"/>
              </w:rPr>
            </w:pPr>
          </w:p>
        </w:tc>
        <w:tc>
          <w:tcPr>
            <w:tcW w:w="1673" w:type="dxa"/>
            <w:vAlign w:val="top"/>
          </w:tcPr>
          <w:p w14:paraId="5E4011B0" w14:textId="20B6FCBC" w:rsidR="00241E82" w:rsidRPr="008D3E12" w:rsidRDefault="00241E82" w:rsidP="008D3E12">
            <w:pPr>
              <w:jc w:val="left"/>
              <w:rPr>
                <w:rStyle w:val="ECCParagraph"/>
                <w:rFonts w:cs="Arial"/>
                <w:highlight w:val="yellow"/>
              </w:rPr>
            </w:pPr>
            <w:r w:rsidRPr="008D3E12">
              <w:rPr>
                <w:rStyle w:val="ECCParagraph"/>
                <w:rFonts w:cs="Arial"/>
              </w:rPr>
              <w:t>24</w:t>
            </w:r>
          </w:p>
        </w:tc>
        <w:tc>
          <w:tcPr>
            <w:tcW w:w="1850" w:type="dxa"/>
            <w:vAlign w:val="top"/>
          </w:tcPr>
          <w:p w14:paraId="01629CD5" w14:textId="77777777" w:rsidR="00241E82" w:rsidRPr="008D3E12" w:rsidRDefault="00241E82" w:rsidP="008D3E12">
            <w:pPr>
              <w:jc w:val="left"/>
              <w:rPr>
                <w:rStyle w:val="ECCParagraph"/>
                <w:rFonts w:cs="Arial"/>
              </w:rPr>
            </w:pPr>
          </w:p>
        </w:tc>
        <w:tc>
          <w:tcPr>
            <w:tcW w:w="2460" w:type="dxa"/>
            <w:vAlign w:val="top"/>
          </w:tcPr>
          <w:p w14:paraId="5AF36B59" w14:textId="1F2A7271" w:rsidR="00241E82" w:rsidRPr="008D3E12" w:rsidRDefault="00AA6BAB" w:rsidP="008D3E12">
            <w:pPr>
              <w:jc w:val="left"/>
              <w:rPr>
                <w:rStyle w:val="ECCParagraph"/>
                <w:rFonts w:cs="Arial"/>
              </w:rPr>
            </w:pPr>
            <w:r w:rsidRPr="008D3E12">
              <w:rPr>
                <w:rStyle w:val="ECCParagraph"/>
                <w:rFonts w:cs="Arial"/>
              </w:rPr>
              <w:t xml:space="preserve">UE power control is </w:t>
            </w:r>
            <w:r w:rsidR="007429E2" w:rsidRPr="008D3E12">
              <w:rPr>
                <w:rStyle w:val="ECCParagraph"/>
                <w:rFonts w:cs="Arial"/>
              </w:rPr>
              <w:t>used</w:t>
            </w:r>
            <w:r w:rsidRPr="008D3E12">
              <w:rPr>
                <w:rStyle w:val="ECCParagraph"/>
                <w:rFonts w:cs="Arial"/>
              </w:rPr>
              <w:t>.</w:t>
            </w:r>
          </w:p>
        </w:tc>
      </w:tr>
      <w:tr w:rsidR="00241E82" w:rsidRPr="008D3E12" w14:paraId="1E6E8B1A" w14:textId="77777777" w:rsidTr="008D3E12">
        <w:tc>
          <w:tcPr>
            <w:tcW w:w="2076" w:type="dxa"/>
            <w:vAlign w:val="top"/>
          </w:tcPr>
          <w:p w14:paraId="4A116573" w14:textId="2B13FCD7" w:rsidR="00241E82" w:rsidRPr="008D3E12" w:rsidRDefault="00241E82" w:rsidP="008D3E12">
            <w:pPr>
              <w:jc w:val="left"/>
              <w:rPr>
                <w:rStyle w:val="ECCParagraph"/>
                <w:rFonts w:cs="Arial"/>
              </w:rPr>
            </w:pPr>
            <w:r w:rsidRPr="008D3E12">
              <w:rPr>
                <w:rStyle w:val="ECCParagraph"/>
                <w:rFonts w:cs="Arial"/>
              </w:rPr>
              <w:lastRenderedPageBreak/>
              <w:t>Indoor/Outdoor UE height (m)</w:t>
            </w:r>
          </w:p>
        </w:tc>
        <w:tc>
          <w:tcPr>
            <w:tcW w:w="1570" w:type="dxa"/>
            <w:vAlign w:val="top"/>
          </w:tcPr>
          <w:p w14:paraId="186DD1DC" w14:textId="77777777" w:rsidR="00241E82" w:rsidRPr="008D3E12" w:rsidRDefault="00241E82" w:rsidP="008D3E12">
            <w:pPr>
              <w:jc w:val="left"/>
              <w:rPr>
                <w:rStyle w:val="ECCParagraph"/>
                <w:rFonts w:cs="Arial"/>
              </w:rPr>
            </w:pPr>
          </w:p>
        </w:tc>
        <w:tc>
          <w:tcPr>
            <w:tcW w:w="1673" w:type="dxa"/>
            <w:vAlign w:val="top"/>
          </w:tcPr>
          <w:p w14:paraId="481899AC" w14:textId="77777777" w:rsidR="00241E82" w:rsidRPr="008D3E12" w:rsidRDefault="00241E82" w:rsidP="008D3E12">
            <w:pPr>
              <w:jc w:val="left"/>
              <w:rPr>
                <w:rStyle w:val="ECCParagraph"/>
                <w:rFonts w:cs="Arial"/>
              </w:rPr>
            </w:pPr>
            <w:r w:rsidRPr="008D3E12">
              <w:rPr>
                <w:rStyle w:val="ECCParagraph"/>
                <w:rFonts w:cs="Arial"/>
              </w:rPr>
              <w:t>1.5 above ground</w:t>
            </w:r>
          </w:p>
        </w:tc>
        <w:tc>
          <w:tcPr>
            <w:tcW w:w="1850" w:type="dxa"/>
            <w:vAlign w:val="top"/>
          </w:tcPr>
          <w:p w14:paraId="6E1E4921" w14:textId="77777777" w:rsidR="00241E82" w:rsidRPr="008D3E12" w:rsidRDefault="00241E82" w:rsidP="008D3E12">
            <w:pPr>
              <w:jc w:val="left"/>
              <w:rPr>
                <w:rStyle w:val="ECCParagraph"/>
                <w:rFonts w:cs="Arial"/>
              </w:rPr>
            </w:pPr>
          </w:p>
        </w:tc>
        <w:tc>
          <w:tcPr>
            <w:tcW w:w="2460" w:type="dxa"/>
            <w:vAlign w:val="top"/>
          </w:tcPr>
          <w:p w14:paraId="72CC3086" w14:textId="047741A7" w:rsidR="00241E82" w:rsidRPr="008D3E12" w:rsidRDefault="00241E82" w:rsidP="008D3E12">
            <w:pPr>
              <w:jc w:val="left"/>
              <w:rPr>
                <w:rStyle w:val="ECCParagraph"/>
                <w:rFonts w:cs="Arial"/>
              </w:rPr>
            </w:pPr>
          </w:p>
        </w:tc>
      </w:tr>
      <w:tr w:rsidR="00241E82" w:rsidRPr="008D3E12" w14:paraId="6D485234" w14:textId="77777777" w:rsidTr="008D3E12">
        <w:tc>
          <w:tcPr>
            <w:tcW w:w="2076" w:type="dxa"/>
            <w:vAlign w:val="top"/>
          </w:tcPr>
          <w:p w14:paraId="11DB3931" w14:textId="77777777" w:rsidR="00241E82" w:rsidRPr="008D3E12" w:rsidRDefault="00241E82" w:rsidP="008D3E12">
            <w:pPr>
              <w:jc w:val="left"/>
              <w:rPr>
                <w:rStyle w:val="ECCParagraph"/>
                <w:rFonts w:cs="Arial"/>
              </w:rPr>
            </w:pPr>
            <w:r w:rsidRPr="008D3E12">
              <w:rPr>
                <w:rStyle w:val="ECCParagraph"/>
                <w:rFonts w:cs="Arial"/>
              </w:rPr>
              <w:t>Mobile/Nomadic UE antenna gain (dBi)</w:t>
            </w:r>
          </w:p>
        </w:tc>
        <w:tc>
          <w:tcPr>
            <w:tcW w:w="1570" w:type="dxa"/>
            <w:vAlign w:val="top"/>
          </w:tcPr>
          <w:p w14:paraId="222DD0FD" w14:textId="77777777" w:rsidR="00241E82" w:rsidRPr="008D3E12" w:rsidRDefault="00241E82" w:rsidP="008D3E12">
            <w:pPr>
              <w:jc w:val="left"/>
              <w:rPr>
                <w:rStyle w:val="ECCParagraph"/>
                <w:rFonts w:cs="Arial"/>
              </w:rPr>
            </w:pPr>
          </w:p>
        </w:tc>
        <w:tc>
          <w:tcPr>
            <w:tcW w:w="1673" w:type="dxa"/>
            <w:vAlign w:val="top"/>
          </w:tcPr>
          <w:p w14:paraId="52B738A0" w14:textId="77777777" w:rsidR="00241E82" w:rsidRPr="008D3E12" w:rsidRDefault="00241E82" w:rsidP="008D3E12">
            <w:pPr>
              <w:jc w:val="left"/>
              <w:rPr>
                <w:rStyle w:val="ECCParagraph"/>
                <w:rFonts w:cs="Arial"/>
              </w:rPr>
            </w:pPr>
            <w:r w:rsidRPr="008D3E12">
              <w:rPr>
                <w:rStyle w:val="ECCParagraph"/>
                <w:rFonts w:cs="Arial"/>
              </w:rPr>
              <w:t>-4</w:t>
            </w:r>
          </w:p>
        </w:tc>
        <w:tc>
          <w:tcPr>
            <w:tcW w:w="1850" w:type="dxa"/>
            <w:vAlign w:val="top"/>
          </w:tcPr>
          <w:p w14:paraId="42126ECB" w14:textId="77777777" w:rsidR="00241E82" w:rsidRPr="008D3E12" w:rsidRDefault="00241E82" w:rsidP="008D3E12">
            <w:pPr>
              <w:jc w:val="left"/>
              <w:rPr>
                <w:rStyle w:val="ECCParagraph"/>
                <w:rFonts w:cs="Arial"/>
              </w:rPr>
            </w:pPr>
          </w:p>
        </w:tc>
        <w:tc>
          <w:tcPr>
            <w:tcW w:w="2460" w:type="dxa"/>
            <w:vAlign w:val="top"/>
          </w:tcPr>
          <w:p w14:paraId="5A042D3D" w14:textId="579D2146" w:rsidR="00241E82" w:rsidRPr="008D3E12" w:rsidRDefault="00241E82" w:rsidP="008D3E12">
            <w:pPr>
              <w:jc w:val="left"/>
              <w:rPr>
                <w:rStyle w:val="ECCParagraph"/>
                <w:rFonts w:cs="Arial"/>
              </w:rPr>
            </w:pPr>
          </w:p>
        </w:tc>
      </w:tr>
      <w:tr w:rsidR="00241E82" w:rsidRPr="008D3E12" w14:paraId="0F87CE39" w14:textId="77777777" w:rsidTr="008D3E12">
        <w:tc>
          <w:tcPr>
            <w:tcW w:w="2076" w:type="dxa"/>
            <w:vAlign w:val="top"/>
          </w:tcPr>
          <w:p w14:paraId="208E14E4" w14:textId="77777777" w:rsidR="00241E82" w:rsidRPr="008D3E12" w:rsidRDefault="00241E82" w:rsidP="008D3E12">
            <w:pPr>
              <w:jc w:val="left"/>
              <w:rPr>
                <w:rStyle w:val="ECCParagraph"/>
                <w:rFonts w:cs="Arial"/>
              </w:rPr>
            </w:pPr>
            <w:r w:rsidRPr="008D3E12">
              <w:rPr>
                <w:rStyle w:val="ECCParagraph"/>
                <w:rFonts w:cs="Arial"/>
              </w:rPr>
              <w:t xml:space="preserve">UE Tx mask </w:t>
            </w:r>
          </w:p>
        </w:tc>
        <w:tc>
          <w:tcPr>
            <w:tcW w:w="1570" w:type="dxa"/>
            <w:vAlign w:val="top"/>
          </w:tcPr>
          <w:p w14:paraId="05C424EE" w14:textId="77777777" w:rsidR="00241E82" w:rsidRPr="008D3E12" w:rsidRDefault="00241E82" w:rsidP="008D3E12">
            <w:pPr>
              <w:tabs>
                <w:tab w:val="left" w:pos="5976"/>
              </w:tabs>
              <w:jc w:val="left"/>
              <w:rPr>
                <w:rStyle w:val="ECCParagraph"/>
                <w:rFonts w:cs="Arial"/>
              </w:rPr>
            </w:pPr>
          </w:p>
        </w:tc>
        <w:tc>
          <w:tcPr>
            <w:tcW w:w="1673" w:type="dxa"/>
            <w:vAlign w:val="top"/>
          </w:tcPr>
          <w:p w14:paraId="50C9777B" w14:textId="77777777" w:rsidR="00241E82" w:rsidRPr="008D3E12" w:rsidRDefault="00241E82" w:rsidP="008D3E12">
            <w:pPr>
              <w:jc w:val="left"/>
              <w:rPr>
                <w:rStyle w:val="ECCParagraph"/>
                <w:rFonts w:cs="Arial"/>
              </w:rPr>
            </w:pPr>
            <w:r w:rsidRPr="008D3E12">
              <w:rPr>
                <w:rStyle w:val="ECCParagraph"/>
                <w:rFonts w:cs="Arial"/>
              </w:rPr>
              <w:t>ACLR=30 dB</w:t>
            </w:r>
          </w:p>
        </w:tc>
        <w:tc>
          <w:tcPr>
            <w:tcW w:w="1850" w:type="dxa"/>
            <w:vAlign w:val="top"/>
          </w:tcPr>
          <w:p w14:paraId="3EBCAECE" w14:textId="69270D8E" w:rsidR="00241E82" w:rsidRPr="008D3E12" w:rsidRDefault="00241E82" w:rsidP="008D3E12">
            <w:pPr>
              <w:jc w:val="left"/>
              <w:rPr>
                <w:rStyle w:val="ECCParagraph"/>
                <w:rFonts w:cs="Arial"/>
              </w:rPr>
            </w:pPr>
            <w:r w:rsidRPr="008D3E12">
              <w:rPr>
                <w:rStyle w:val="ECCParagraph"/>
                <w:rFonts w:cs="Arial"/>
              </w:rPr>
              <w:t>ACLR=30 dB</w:t>
            </w:r>
          </w:p>
        </w:tc>
        <w:tc>
          <w:tcPr>
            <w:tcW w:w="2460" w:type="dxa"/>
            <w:vAlign w:val="top"/>
          </w:tcPr>
          <w:p w14:paraId="5BF98C4A" w14:textId="32C4B0BA" w:rsidR="00241E82" w:rsidRPr="008D3E12" w:rsidRDefault="00241E82" w:rsidP="008D3E12">
            <w:pPr>
              <w:jc w:val="left"/>
              <w:rPr>
                <w:rStyle w:val="ECCParagraph"/>
                <w:rFonts w:cs="Arial"/>
              </w:rPr>
            </w:pPr>
            <w:r w:rsidRPr="008D3E12">
              <w:rPr>
                <w:rStyle w:val="ECCParagraph"/>
                <w:rFonts w:cs="Arial"/>
              </w:rPr>
              <w:t>3GPP TS.38.101</w:t>
            </w:r>
          </w:p>
        </w:tc>
      </w:tr>
      <w:tr w:rsidR="00241E82" w:rsidRPr="008D3E12" w14:paraId="3F279267" w14:textId="77777777" w:rsidTr="008D3E12">
        <w:tc>
          <w:tcPr>
            <w:tcW w:w="2076" w:type="dxa"/>
            <w:vAlign w:val="top"/>
          </w:tcPr>
          <w:p w14:paraId="67FF244A" w14:textId="77777777" w:rsidR="00241E82" w:rsidRPr="008D3E12" w:rsidRDefault="00241E82" w:rsidP="008D3E12">
            <w:pPr>
              <w:jc w:val="left"/>
              <w:rPr>
                <w:rStyle w:val="ECCParagraph"/>
                <w:rFonts w:cs="Arial"/>
              </w:rPr>
            </w:pPr>
            <w:r w:rsidRPr="008D3E12">
              <w:rPr>
                <w:rStyle w:val="ECCParagraph"/>
                <w:rFonts w:cs="Arial"/>
              </w:rPr>
              <w:t>UE Rx mask</w:t>
            </w:r>
          </w:p>
        </w:tc>
        <w:tc>
          <w:tcPr>
            <w:tcW w:w="1570" w:type="dxa"/>
            <w:vAlign w:val="top"/>
          </w:tcPr>
          <w:p w14:paraId="422024F1" w14:textId="77777777" w:rsidR="00241E82" w:rsidRPr="008D3E12" w:rsidRDefault="00241E82" w:rsidP="008D3E12">
            <w:pPr>
              <w:jc w:val="left"/>
              <w:rPr>
                <w:rStyle w:val="ECCParagraph"/>
                <w:rFonts w:cs="Arial"/>
              </w:rPr>
            </w:pPr>
          </w:p>
        </w:tc>
        <w:tc>
          <w:tcPr>
            <w:tcW w:w="1673" w:type="dxa"/>
            <w:vAlign w:val="top"/>
          </w:tcPr>
          <w:p w14:paraId="66360744" w14:textId="77777777" w:rsidR="00241E82" w:rsidRPr="008D3E12" w:rsidRDefault="00241E82" w:rsidP="008D3E12">
            <w:pPr>
              <w:jc w:val="left"/>
              <w:rPr>
                <w:rStyle w:val="ECCParagraph"/>
                <w:rFonts w:cs="Arial"/>
              </w:rPr>
            </w:pPr>
            <w:r w:rsidRPr="008D3E12">
              <w:rPr>
                <w:rStyle w:val="ECCParagraph"/>
                <w:rFonts w:cs="Arial"/>
              </w:rPr>
              <w:t>ACS=30 dB</w:t>
            </w:r>
          </w:p>
        </w:tc>
        <w:tc>
          <w:tcPr>
            <w:tcW w:w="1850" w:type="dxa"/>
            <w:vAlign w:val="top"/>
          </w:tcPr>
          <w:p w14:paraId="57606EFD" w14:textId="2B7C4BEB" w:rsidR="00241E82" w:rsidRPr="008D3E12" w:rsidRDefault="008347E3" w:rsidP="008D3E12">
            <w:pPr>
              <w:jc w:val="left"/>
              <w:rPr>
                <w:rStyle w:val="ECCParagraph"/>
                <w:rFonts w:cs="Arial"/>
              </w:rPr>
            </w:pPr>
            <w:r w:rsidRPr="008D3E12">
              <w:rPr>
                <w:rStyle w:val="ECCParagraph"/>
                <w:rFonts w:cs="Arial"/>
              </w:rPr>
              <w:t>ACS=30 dB</w:t>
            </w:r>
          </w:p>
        </w:tc>
        <w:tc>
          <w:tcPr>
            <w:tcW w:w="2460" w:type="dxa"/>
            <w:vAlign w:val="top"/>
          </w:tcPr>
          <w:p w14:paraId="41C1B41D" w14:textId="6F38213F" w:rsidR="00241E82" w:rsidRPr="008D3E12" w:rsidRDefault="00241E82" w:rsidP="008D3E12">
            <w:pPr>
              <w:jc w:val="left"/>
              <w:rPr>
                <w:rStyle w:val="ECCParagraph"/>
                <w:rFonts w:cs="Arial"/>
              </w:rPr>
            </w:pPr>
            <w:r w:rsidRPr="008D3E12">
              <w:rPr>
                <w:rStyle w:val="ECCParagraph"/>
                <w:rFonts w:cs="Arial"/>
              </w:rPr>
              <w:t>3GPP TS.38.101</w:t>
            </w:r>
          </w:p>
        </w:tc>
      </w:tr>
      <w:tr w:rsidR="00241E82" w:rsidRPr="008D3E12" w14:paraId="7F84D1D6" w14:textId="77777777" w:rsidTr="008D3E12">
        <w:tc>
          <w:tcPr>
            <w:tcW w:w="2076" w:type="dxa"/>
            <w:vAlign w:val="top"/>
          </w:tcPr>
          <w:p w14:paraId="6C285966" w14:textId="77777777" w:rsidR="00241E82" w:rsidRPr="008D3E12" w:rsidRDefault="00241E82" w:rsidP="008D3E12">
            <w:pPr>
              <w:jc w:val="left"/>
              <w:rPr>
                <w:rStyle w:val="ECCParagraph"/>
                <w:rFonts w:cs="Arial"/>
              </w:rPr>
            </w:pPr>
            <w:r w:rsidRPr="008D3E12">
              <w:rPr>
                <w:rStyle w:val="ECCParagraph"/>
                <w:rFonts w:cs="Arial"/>
              </w:rPr>
              <w:t>Network loading (%)</w:t>
            </w:r>
          </w:p>
        </w:tc>
        <w:tc>
          <w:tcPr>
            <w:tcW w:w="3243" w:type="dxa"/>
            <w:gridSpan w:val="2"/>
            <w:vAlign w:val="top"/>
          </w:tcPr>
          <w:p w14:paraId="62FA920B" w14:textId="77777777" w:rsidR="00241E82" w:rsidRPr="008D3E12" w:rsidRDefault="00241E82" w:rsidP="008D3E12">
            <w:pPr>
              <w:jc w:val="left"/>
              <w:rPr>
                <w:rStyle w:val="ECCParagraph"/>
                <w:rFonts w:cs="Arial"/>
              </w:rPr>
            </w:pPr>
            <w:r w:rsidRPr="008D3E12">
              <w:rPr>
                <w:rStyle w:val="ECCParagraph"/>
                <w:rFonts w:cs="Arial"/>
              </w:rPr>
              <w:t>100% for single BS case</w:t>
            </w:r>
          </w:p>
          <w:p w14:paraId="41C190BB" w14:textId="77777777" w:rsidR="00241E82" w:rsidRPr="008D3E12" w:rsidRDefault="00241E82" w:rsidP="008D3E12">
            <w:pPr>
              <w:jc w:val="left"/>
              <w:rPr>
                <w:rStyle w:val="ECCParagraph"/>
                <w:rFonts w:cs="Arial"/>
              </w:rPr>
            </w:pPr>
            <w:r w:rsidRPr="008D3E12">
              <w:rPr>
                <w:rStyle w:val="ECCParagraph"/>
                <w:rFonts w:cs="Arial"/>
              </w:rPr>
              <w:t>50% for network case</w:t>
            </w:r>
          </w:p>
        </w:tc>
        <w:tc>
          <w:tcPr>
            <w:tcW w:w="1850" w:type="dxa"/>
            <w:vAlign w:val="top"/>
          </w:tcPr>
          <w:p w14:paraId="0B8FD91C" w14:textId="77777777" w:rsidR="00241E82" w:rsidRPr="008D3E12" w:rsidRDefault="00241E82" w:rsidP="008D3E12">
            <w:pPr>
              <w:jc w:val="left"/>
              <w:rPr>
                <w:rStyle w:val="ECCParagraph"/>
                <w:rFonts w:cs="Arial"/>
              </w:rPr>
            </w:pPr>
          </w:p>
        </w:tc>
        <w:tc>
          <w:tcPr>
            <w:tcW w:w="2460" w:type="dxa"/>
            <w:vAlign w:val="top"/>
          </w:tcPr>
          <w:p w14:paraId="39DA1C84" w14:textId="47E08660" w:rsidR="00241E82" w:rsidRPr="008D3E12" w:rsidRDefault="00241E82" w:rsidP="008D3E12">
            <w:pPr>
              <w:jc w:val="left"/>
              <w:rPr>
                <w:rStyle w:val="ECCParagraph"/>
                <w:rFonts w:cs="Arial"/>
              </w:rPr>
            </w:pPr>
            <w:r w:rsidRPr="008D3E12">
              <w:rPr>
                <w:rStyle w:val="ECCParagraph"/>
                <w:rFonts w:cs="Arial"/>
              </w:rPr>
              <w:t>The simulation is done on single BS with 100% load</w:t>
            </w:r>
          </w:p>
        </w:tc>
      </w:tr>
      <w:tr w:rsidR="00241E82" w:rsidRPr="008D3E12" w14:paraId="22FBAAE3" w14:textId="77777777" w:rsidTr="008D3E12">
        <w:tc>
          <w:tcPr>
            <w:tcW w:w="2076" w:type="dxa"/>
            <w:vAlign w:val="top"/>
          </w:tcPr>
          <w:p w14:paraId="2572EF70" w14:textId="77777777" w:rsidR="00241E82" w:rsidRPr="008D3E12" w:rsidRDefault="00241E82" w:rsidP="008D3E12">
            <w:pPr>
              <w:jc w:val="left"/>
              <w:rPr>
                <w:rStyle w:val="ECCParagraph"/>
                <w:rFonts w:cs="Arial"/>
              </w:rPr>
            </w:pPr>
            <w:r w:rsidRPr="008D3E12">
              <w:rPr>
                <w:rStyle w:val="ECCParagraph"/>
                <w:rFonts w:cs="Arial"/>
              </w:rPr>
              <w:t>Indoor/outdoor UE percentage</w:t>
            </w:r>
          </w:p>
        </w:tc>
        <w:tc>
          <w:tcPr>
            <w:tcW w:w="3243" w:type="dxa"/>
            <w:gridSpan w:val="2"/>
            <w:vAlign w:val="top"/>
          </w:tcPr>
          <w:p w14:paraId="4558565B" w14:textId="77777777" w:rsidR="00241E82" w:rsidRPr="008D3E12" w:rsidRDefault="00241E82" w:rsidP="008D3E12">
            <w:pPr>
              <w:jc w:val="left"/>
              <w:rPr>
                <w:rStyle w:val="ECCParagraph"/>
                <w:rFonts w:cs="Arial"/>
              </w:rPr>
            </w:pPr>
            <w:r w:rsidRPr="008D3E12">
              <w:rPr>
                <w:rStyle w:val="ECCParagraph"/>
                <w:rFonts w:cs="Arial"/>
              </w:rPr>
              <w:t>70% / 30% in urban/suburban</w:t>
            </w:r>
          </w:p>
          <w:p w14:paraId="68F5C383" w14:textId="77777777" w:rsidR="00241E82" w:rsidRPr="008D3E12" w:rsidRDefault="00241E82" w:rsidP="008D3E12">
            <w:pPr>
              <w:jc w:val="left"/>
              <w:rPr>
                <w:rStyle w:val="ECCParagraph"/>
                <w:rFonts w:cs="Arial"/>
              </w:rPr>
            </w:pPr>
            <w:r w:rsidRPr="008D3E12">
              <w:rPr>
                <w:rStyle w:val="ECCParagraph"/>
                <w:rFonts w:cs="Arial"/>
              </w:rPr>
              <w:t xml:space="preserve">50% / 50% in Rural </w:t>
            </w:r>
          </w:p>
        </w:tc>
        <w:tc>
          <w:tcPr>
            <w:tcW w:w="1850" w:type="dxa"/>
            <w:vAlign w:val="top"/>
          </w:tcPr>
          <w:p w14:paraId="3CFCDB63" w14:textId="77777777" w:rsidR="00241E82" w:rsidRPr="008D3E12" w:rsidRDefault="00241E82" w:rsidP="008D3E12">
            <w:pPr>
              <w:jc w:val="left"/>
              <w:rPr>
                <w:rStyle w:val="ECCParagraph"/>
                <w:rFonts w:cs="Arial"/>
              </w:rPr>
            </w:pPr>
          </w:p>
        </w:tc>
        <w:tc>
          <w:tcPr>
            <w:tcW w:w="2460" w:type="dxa"/>
            <w:vAlign w:val="top"/>
          </w:tcPr>
          <w:p w14:paraId="375A6C5B" w14:textId="01232987" w:rsidR="00241E82" w:rsidRPr="008D3E12" w:rsidRDefault="00241E82" w:rsidP="008D3E12">
            <w:pPr>
              <w:jc w:val="left"/>
              <w:rPr>
                <w:rStyle w:val="ECCParagraph"/>
                <w:rFonts w:cs="Arial"/>
              </w:rPr>
            </w:pPr>
            <w:r w:rsidRPr="008D3E12">
              <w:rPr>
                <w:rStyle w:val="ECCParagraph"/>
                <w:rFonts w:cs="Arial"/>
              </w:rPr>
              <w:t>Only urban/suburban used in studies</w:t>
            </w:r>
          </w:p>
        </w:tc>
      </w:tr>
      <w:tr w:rsidR="00241E82" w:rsidRPr="008D3E12" w14:paraId="608870E4" w14:textId="77777777" w:rsidTr="008D3E12">
        <w:tc>
          <w:tcPr>
            <w:tcW w:w="2076" w:type="dxa"/>
            <w:vAlign w:val="top"/>
          </w:tcPr>
          <w:p w14:paraId="4BD02A6E" w14:textId="77777777" w:rsidR="00241E82" w:rsidRPr="008D3E12" w:rsidRDefault="00241E82" w:rsidP="008D3E12">
            <w:pPr>
              <w:jc w:val="left"/>
              <w:rPr>
                <w:rStyle w:val="ECCParagraph"/>
                <w:rFonts w:cs="Arial"/>
              </w:rPr>
            </w:pPr>
            <w:r w:rsidRPr="008D3E12">
              <w:rPr>
                <w:rStyle w:val="ECCParagraph"/>
                <w:rFonts w:cs="Arial"/>
              </w:rPr>
              <w:t>Cell Range (m)</w:t>
            </w:r>
          </w:p>
        </w:tc>
        <w:tc>
          <w:tcPr>
            <w:tcW w:w="3243" w:type="dxa"/>
            <w:gridSpan w:val="2"/>
            <w:vAlign w:val="top"/>
          </w:tcPr>
          <w:p w14:paraId="0BF899D4" w14:textId="77777777" w:rsidR="00241E82" w:rsidRPr="008D3E12" w:rsidRDefault="00241E82" w:rsidP="008D3E12">
            <w:pPr>
              <w:tabs>
                <w:tab w:val="left" w:pos="5976"/>
              </w:tabs>
              <w:jc w:val="left"/>
              <w:rPr>
                <w:rFonts w:cs="Arial"/>
              </w:rPr>
            </w:pPr>
            <w:r w:rsidRPr="008D3E12">
              <w:rPr>
                <w:rFonts w:cs="Arial"/>
              </w:rPr>
              <w:t>Urban &amp; Suburban:</w:t>
            </w:r>
          </w:p>
          <w:p w14:paraId="0721AF70" w14:textId="35AFAADE" w:rsidR="00241E82" w:rsidRPr="008D3E12" w:rsidRDefault="00241E82" w:rsidP="008D3E12">
            <w:pPr>
              <w:tabs>
                <w:tab w:val="left" w:pos="5976"/>
              </w:tabs>
              <w:jc w:val="left"/>
              <w:rPr>
                <w:rStyle w:val="ECCParagraph"/>
                <w:rFonts w:cs="Arial"/>
              </w:rPr>
            </w:pPr>
            <w:r w:rsidRPr="008D3E12">
              <w:rPr>
                <w:rFonts w:cs="Arial"/>
              </w:rPr>
              <w:t>400 m for Hbs=25m</w:t>
            </w:r>
          </w:p>
        </w:tc>
        <w:tc>
          <w:tcPr>
            <w:tcW w:w="1850" w:type="dxa"/>
            <w:vAlign w:val="top"/>
          </w:tcPr>
          <w:p w14:paraId="6F05204B" w14:textId="77777777" w:rsidR="00241E82" w:rsidRPr="008D3E12" w:rsidRDefault="00241E82" w:rsidP="008D3E12">
            <w:pPr>
              <w:jc w:val="left"/>
              <w:rPr>
                <w:rStyle w:val="ECCParagraph"/>
                <w:rFonts w:cs="Arial"/>
              </w:rPr>
            </w:pPr>
          </w:p>
        </w:tc>
        <w:tc>
          <w:tcPr>
            <w:tcW w:w="2460" w:type="dxa"/>
            <w:vAlign w:val="top"/>
          </w:tcPr>
          <w:p w14:paraId="32542126" w14:textId="7B00F6B3" w:rsidR="00241E82" w:rsidRPr="008D3E12" w:rsidRDefault="00241E82" w:rsidP="008D3E12">
            <w:pPr>
              <w:jc w:val="left"/>
              <w:rPr>
                <w:rStyle w:val="ECCParagraph"/>
                <w:rFonts w:cs="Arial"/>
              </w:rPr>
            </w:pPr>
          </w:p>
        </w:tc>
      </w:tr>
    </w:tbl>
    <w:p w14:paraId="20FA3EF5" w14:textId="69042C0D" w:rsidR="002C69B5" w:rsidRPr="008D3E12" w:rsidRDefault="005441D7" w:rsidP="00B127F8">
      <w:pPr>
        <w:pStyle w:val="Heading2"/>
        <w:rPr>
          <w:rStyle w:val="ECCParagraph"/>
        </w:rPr>
      </w:pPr>
      <w:r w:rsidRPr="008D3E12">
        <w:rPr>
          <w:rStyle w:val="ECCParagraph"/>
        </w:rPr>
        <w:t>WBB LMP Tx Mask</w:t>
      </w:r>
    </w:p>
    <w:p w14:paraId="6DB6930A" w14:textId="2C9AEE11" w:rsidR="005441D7" w:rsidRPr="008D3E12" w:rsidRDefault="005441D7" w:rsidP="00B127F8">
      <w:pPr>
        <w:pStyle w:val="Heading3"/>
        <w:rPr>
          <w:lang w:val="en-GB"/>
        </w:rPr>
      </w:pPr>
      <w:r w:rsidRPr="008D3E12">
        <w:rPr>
          <w:lang w:val="en-GB"/>
        </w:rPr>
        <w:t>WBB LMP Non-AAS</w:t>
      </w:r>
    </w:p>
    <w:p w14:paraId="1C9307F2" w14:textId="77777777" w:rsidR="005441D7" w:rsidRPr="008D3E12" w:rsidRDefault="005441D7" w:rsidP="005441D7">
      <w:pPr>
        <w:pStyle w:val="Caption"/>
        <w:keepNext/>
        <w:rPr>
          <w:lang w:val="en-GB"/>
        </w:rPr>
      </w:pPr>
      <w:bookmarkStart w:id="50" w:name="_Ref129678347"/>
      <w:bookmarkStart w:id="51" w:name="_Ref129678348"/>
      <w:r w:rsidRPr="008D3E12">
        <w:rPr>
          <w:lang w:val="en-GB"/>
        </w:rPr>
        <w:t xml:space="preserve">Table </w:t>
      </w:r>
      <w:r w:rsidRPr="008D3E12">
        <w:rPr>
          <w:lang w:val="en-GB"/>
        </w:rPr>
        <w:fldChar w:fldCharType="begin"/>
      </w:r>
      <w:r w:rsidRPr="008D3E12">
        <w:rPr>
          <w:lang w:val="en-GB"/>
        </w:rPr>
        <w:instrText xml:space="preserve"> SEQ Table \* ARABIC </w:instrText>
      </w:r>
      <w:r w:rsidRPr="008D3E12">
        <w:rPr>
          <w:lang w:val="en-GB"/>
        </w:rPr>
        <w:fldChar w:fldCharType="separate"/>
      </w:r>
      <w:r w:rsidRPr="008D3E12">
        <w:rPr>
          <w:lang w:val="en-GB"/>
        </w:rPr>
        <w:t>2</w:t>
      </w:r>
      <w:r w:rsidRPr="008D3E12">
        <w:rPr>
          <w:lang w:val="en-GB"/>
        </w:rPr>
        <w:fldChar w:fldCharType="end"/>
      </w:r>
      <w:bookmarkEnd w:id="50"/>
      <w:r w:rsidRPr="008D3E12">
        <w:rPr>
          <w:lang w:val="en-GB"/>
        </w:rPr>
        <w:t>: Out-of-block emission limits of the WBB LMP non-AAS providing local area network connectivity in 3.8-4.2 GHz from UK approach, derived from ECC Decision (11)06</w:t>
      </w:r>
    </w:p>
    <w:tbl>
      <w:tblPr>
        <w:tblStyle w:val="ECCTable-redheader"/>
        <w:tblW w:w="5000" w:type="pct"/>
        <w:tblInd w:w="0" w:type="dxa"/>
        <w:tblLook w:val="04A0" w:firstRow="1" w:lastRow="0" w:firstColumn="1" w:lastColumn="0" w:noHBand="0" w:noVBand="1"/>
      </w:tblPr>
      <w:tblGrid>
        <w:gridCol w:w="4811"/>
        <w:gridCol w:w="4818"/>
      </w:tblGrid>
      <w:tr w:rsidR="005441D7" w:rsidRPr="008D3E12" w14:paraId="02F8F495" w14:textId="77777777" w:rsidTr="00B07F5D">
        <w:trPr>
          <w:cnfStyle w:val="100000000000" w:firstRow="1" w:lastRow="0" w:firstColumn="0" w:lastColumn="0" w:oddVBand="0" w:evenVBand="0" w:oddHBand="0" w:evenHBand="0" w:firstRowFirstColumn="0" w:firstRowLastColumn="0" w:lastRowFirstColumn="0" w:lastRowLastColumn="0"/>
        </w:trPr>
        <w:tc>
          <w:tcPr>
            <w:tcW w:w="2498" w:type="pct"/>
          </w:tcPr>
          <w:p w14:paraId="4FA485B0" w14:textId="77777777" w:rsidR="005441D7" w:rsidRPr="008D3E12" w:rsidRDefault="005441D7" w:rsidP="00B07F5D">
            <w:pPr>
              <w:pStyle w:val="ECCTableHeaderwhitefont"/>
              <w:rPr>
                <w:b w:val="0"/>
              </w:rPr>
            </w:pPr>
            <w:r w:rsidRPr="008D3E12">
              <w:t>Frequency offset</w:t>
            </w:r>
          </w:p>
        </w:tc>
        <w:tc>
          <w:tcPr>
            <w:tcW w:w="2502" w:type="pct"/>
          </w:tcPr>
          <w:p w14:paraId="75A9824F" w14:textId="77777777" w:rsidR="005441D7" w:rsidRPr="008D3E12" w:rsidRDefault="005441D7" w:rsidP="00B07F5D">
            <w:pPr>
              <w:pStyle w:val="ECCTableHeaderwhitefont"/>
              <w:rPr>
                <w:b w:val="0"/>
              </w:rPr>
            </w:pPr>
            <w:r w:rsidRPr="008D3E12">
              <w:t>Maximum mean EIRP density</w:t>
            </w:r>
          </w:p>
        </w:tc>
      </w:tr>
      <w:tr w:rsidR="005441D7" w:rsidRPr="008D3E12" w14:paraId="3918D34F" w14:textId="77777777" w:rsidTr="002A3096">
        <w:tc>
          <w:tcPr>
            <w:tcW w:w="2498" w:type="pct"/>
            <w:vAlign w:val="top"/>
          </w:tcPr>
          <w:p w14:paraId="23CBB08D" w14:textId="77777777" w:rsidR="005441D7" w:rsidRPr="008D3E12" w:rsidRDefault="005441D7" w:rsidP="002A3096">
            <w:pPr>
              <w:pStyle w:val="ECCTabletext"/>
              <w:jc w:val="left"/>
            </w:pPr>
            <w:r w:rsidRPr="008D3E12">
              <w:t>-5 to 0 MHz offset from lower channel edge</w:t>
            </w:r>
          </w:p>
          <w:p w14:paraId="5840E272" w14:textId="77777777" w:rsidR="005441D7" w:rsidRPr="008D3E12" w:rsidRDefault="005441D7" w:rsidP="002A3096">
            <w:pPr>
              <w:pStyle w:val="ECCTabletext"/>
              <w:jc w:val="left"/>
            </w:pPr>
            <w:r w:rsidRPr="008D3E12">
              <w:t>0 to 5 MHz offset from upper channel edge</w:t>
            </w:r>
          </w:p>
        </w:tc>
        <w:tc>
          <w:tcPr>
            <w:tcW w:w="2502" w:type="pct"/>
            <w:vAlign w:val="top"/>
          </w:tcPr>
          <w:p w14:paraId="4C3C1C5C" w14:textId="77777777" w:rsidR="005441D7" w:rsidRPr="008D3E12" w:rsidRDefault="005441D7" w:rsidP="002A3096">
            <w:pPr>
              <w:pStyle w:val="ECCTabletext"/>
              <w:jc w:val="left"/>
            </w:pPr>
            <w:r w:rsidRPr="008D3E12">
              <w:t>(Pmax – 40) dBm / 5 MHz EIRP per antenna</w:t>
            </w:r>
          </w:p>
        </w:tc>
      </w:tr>
      <w:tr w:rsidR="005441D7" w:rsidRPr="008D3E12" w14:paraId="70C6E752" w14:textId="77777777" w:rsidTr="002A3096">
        <w:tc>
          <w:tcPr>
            <w:tcW w:w="2498" w:type="pct"/>
            <w:vAlign w:val="top"/>
          </w:tcPr>
          <w:p w14:paraId="086F4808" w14:textId="77777777" w:rsidR="005441D7" w:rsidRPr="008D3E12" w:rsidRDefault="005441D7" w:rsidP="002A3096">
            <w:pPr>
              <w:pStyle w:val="ECCTabletext"/>
              <w:jc w:val="left"/>
            </w:pPr>
            <w:r w:rsidRPr="008D3E12">
              <w:t>-10 to -5 MHz offset from lower channel edge</w:t>
            </w:r>
          </w:p>
          <w:p w14:paraId="302B1594" w14:textId="77777777" w:rsidR="005441D7" w:rsidRPr="008D3E12" w:rsidRDefault="005441D7" w:rsidP="002A3096">
            <w:pPr>
              <w:pStyle w:val="ECCTabletext"/>
              <w:jc w:val="left"/>
            </w:pPr>
            <w:r w:rsidRPr="008D3E12">
              <w:t>5 to 10 MHz offset from upper channel edge</w:t>
            </w:r>
          </w:p>
        </w:tc>
        <w:tc>
          <w:tcPr>
            <w:tcW w:w="2502" w:type="pct"/>
            <w:vAlign w:val="top"/>
          </w:tcPr>
          <w:p w14:paraId="7FE78ADB" w14:textId="77777777" w:rsidR="005441D7" w:rsidRPr="008D3E12" w:rsidRDefault="005441D7" w:rsidP="002A3096">
            <w:pPr>
              <w:pStyle w:val="ECCTabletext"/>
              <w:jc w:val="left"/>
            </w:pPr>
            <w:r w:rsidRPr="008D3E12">
              <w:t>(Pmax – 43) dBm / 5 MHz EIRP per antenna</w:t>
            </w:r>
          </w:p>
        </w:tc>
      </w:tr>
      <w:tr w:rsidR="005441D7" w:rsidRPr="008D3E12" w14:paraId="29B699A3" w14:textId="77777777" w:rsidTr="002A3096">
        <w:tc>
          <w:tcPr>
            <w:tcW w:w="2498" w:type="pct"/>
            <w:vAlign w:val="top"/>
          </w:tcPr>
          <w:p w14:paraId="19A5270F" w14:textId="77777777" w:rsidR="005441D7" w:rsidRPr="008D3E12" w:rsidRDefault="005441D7" w:rsidP="002A3096">
            <w:pPr>
              <w:pStyle w:val="ECCTabletext"/>
              <w:jc w:val="left"/>
            </w:pPr>
            <w:r w:rsidRPr="008D3E12">
              <w:t>Out of block baseline power limit (BS)</w:t>
            </w:r>
          </w:p>
          <w:p w14:paraId="6FD81E12" w14:textId="77777777" w:rsidR="005441D7" w:rsidRPr="008D3E12" w:rsidRDefault="005441D7" w:rsidP="002A3096">
            <w:pPr>
              <w:pStyle w:val="ECCTabletext"/>
              <w:jc w:val="left"/>
            </w:pPr>
            <w:r w:rsidRPr="008D3E12">
              <w:t>&lt; -10 MHz offset from lower channel edge</w:t>
            </w:r>
          </w:p>
          <w:p w14:paraId="51069E83" w14:textId="77777777" w:rsidR="005441D7" w:rsidRPr="008D3E12" w:rsidRDefault="005441D7" w:rsidP="002A3096">
            <w:pPr>
              <w:pStyle w:val="ECCTabletext"/>
              <w:jc w:val="left"/>
            </w:pPr>
            <w:r w:rsidRPr="008D3E12">
              <w:t>&gt; 10 MHz offset from upper channel edge</w:t>
            </w:r>
          </w:p>
        </w:tc>
        <w:tc>
          <w:tcPr>
            <w:tcW w:w="2502" w:type="pct"/>
            <w:vAlign w:val="top"/>
          </w:tcPr>
          <w:p w14:paraId="05FBD8BE" w14:textId="77777777" w:rsidR="005441D7" w:rsidRPr="008D3E12" w:rsidRDefault="005441D7" w:rsidP="002A3096">
            <w:pPr>
              <w:pStyle w:val="ECCTabletext"/>
              <w:jc w:val="left"/>
            </w:pPr>
            <w:r w:rsidRPr="008D3E12">
              <w:t>(Pmax – 43) dBm / 5 MHz EIRP per antenna</w:t>
            </w:r>
          </w:p>
        </w:tc>
      </w:tr>
    </w:tbl>
    <w:p w14:paraId="334C3B3B" w14:textId="77777777" w:rsidR="005441D7" w:rsidRPr="008D3E12" w:rsidRDefault="005441D7" w:rsidP="005441D7">
      <w:pPr>
        <w:pStyle w:val="Caption"/>
        <w:keepNext/>
        <w:rPr>
          <w:lang w:val="en-GB"/>
        </w:rPr>
      </w:pPr>
      <w:r w:rsidRPr="008D3E12">
        <w:rPr>
          <w:lang w:val="en-GB"/>
        </w:rPr>
        <w:t xml:space="preserve">Table </w:t>
      </w:r>
      <w:r w:rsidRPr="008D3E12">
        <w:rPr>
          <w:lang w:val="en-GB"/>
        </w:rPr>
        <w:fldChar w:fldCharType="begin"/>
      </w:r>
      <w:r w:rsidRPr="008D3E12">
        <w:rPr>
          <w:lang w:val="en-GB"/>
        </w:rPr>
        <w:instrText xml:space="preserve"> SEQ Table \* ARABIC </w:instrText>
      </w:r>
      <w:r w:rsidRPr="008D3E12">
        <w:rPr>
          <w:lang w:val="en-GB"/>
        </w:rPr>
        <w:fldChar w:fldCharType="separate"/>
      </w:r>
      <w:r w:rsidRPr="008D3E12">
        <w:rPr>
          <w:lang w:val="en-GB"/>
        </w:rPr>
        <w:t>3</w:t>
      </w:r>
      <w:r w:rsidRPr="008D3E12">
        <w:rPr>
          <w:lang w:val="en-GB"/>
        </w:rPr>
        <w:fldChar w:fldCharType="end"/>
      </w:r>
      <w:bookmarkEnd w:id="51"/>
      <w:r w:rsidRPr="008D3E12">
        <w:rPr>
          <w:lang w:val="en-GB"/>
        </w:rPr>
        <w:t>: Out-of-band emission limits of the WBB LMP non-AAS providing local area network connectivity in 3.8-4.2 GHz from UK approach, derived from ECC Decision (11)06</w:t>
      </w:r>
    </w:p>
    <w:tbl>
      <w:tblPr>
        <w:tblStyle w:val="ECCTable-redheader"/>
        <w:tblW w:w="5000" w:type="pct"/>
        <w:tblInd w:w="0" w:type="dxa"/>
        <w:tblLook w:val="04A0" w:firstRow="1" w:lastRow="0" w:firstColumn="1" w:lastColumn="0" w:noHBand="0" w:noVBand="1"/>
      </w:tblPr>
      <w:tblGrid>
        <w:gridCol w:w="4811"/>
        <w:gridCol w:w="4818"/>
      </w:tblGrid>
      <w:tr w:rsidR="005441D7" w:rsidRPr="008D3E12" w14:paraId="69545A12" w14:textId="77777777" w:rsidTr="00B07F5D">
        <w:trPr>
          <w:cnfStyle w:val="100000000000" w:firstRow="1" w:lastRow="0" w:firstColumn="0" w:lastColumn="0" w:oddVBand="0" w:evenVBand="0" w:oddHBand="0" w:evenHBand="0" w:firstRowFirstColumn="0" w:firstRowLastColumn="0" w:lastRowFirstColumn="0" w:lastRowLastColumn="0"/>
        </w:trPr>
        <w:tc>
          <w:tcPr>
            <w:tcW w:w="2498" w:type="pct"/>
          </w:tcPr>
          <w:p w14:paraId="0E8904B4" w14:textId="77777777" w:rsidR="005441D7" w:rsidRPr="008D3E12" w:rsidRDefault="005441D7" w:rsidP="00B07F5D">
            <w:pPr>
              <w:pStyle w:val="ECCTableHeaderwhitefont"/>
              <w:rPr>
                <w:b w:val="0"/>
              </w:rPr>
            </w:pPr>
            <w:r w:rsidRPr="008D3E12">
              <w:t>Frequency offset</w:t>
            </w:r>
          </w:p>
        </w:tc>
        <w:tc>
          <w:tcPr>
            <w:tcW w:w="2502" w:type="pct"/>
          </w:tcPr>
          <w:p w14:paraId="39861EB2" w14:textId="77777777" w:rsidR="005441D7" w:rsidRPr="008D3E12" w:rsidRDefault="005441D7" w:rsidP="00B07F5D">
            <w:pPr>
              <w:pStyle w:val="ECCTableHeaderwhitefont"/>
              <w:rPr>
                <w:b w:val="0"/>
              </w:rPr>
            </w:pPr>
            <w:r w:rsidRPr="008D3E12">
              <w:t>Maximum mean EIRP density</w:t>
            </w:r>
          </w:p>
        </w:tc>
      </w:tr>
      <w:tr w:rsidR="005441D7" w:rsidRPr="008D3E12" w14:paraId="2896103E" w14:textId="77777777" w:rsidTr="00B07F5D">
        <w:tc>
          <w:tcPr>
            <w:tcW w:w="2498" w:type="pct"/>
          </w:tcPr>
          <w:p w14:paraId="64104259" w14:textId="77777777" w:rsidR="005441D7" w:rsidRPr="008D3E12" w:rsidRDefault="005441D7" w:rsidP="00B07F5D">
            <w:pPr>
              <w:pStyle w:val="ECCTabletext"/>
              <w:jc w:val="left"/>
            </w:pPr>
            <w:r w:rsidRPr="008D3E12">
              <w:t>3795 MHz-3800 MHz, 4200 MHz-4205 MHz</w:t>
            </w:r>
          </w:p>
        </w:tc>
        <w:tc>
          <w:tcPr>
            <w:tcW w:w="2502" w:type="pct"/>
          </w:tcPr>
          <w:p w14:paraId="5ECE3A0E" w14:textId="77777777" w:rsidR="005441D7" w:rsidRPr="008D3E12" w:rsidRDefault="005441D7" w:rsidP="00B07F5D">
            <w:pPr>
              <w:pStyle w:val="ECCTabletext"/>
              <w:jc w:val="left"/>
            </w:pPr>
            <w:r w:rsidRPr="008D3E12">
              <w:t>(Pmax – 40) dBm / 5 MHz EIRP per antenna</w:t>
            </w:r>
          </w:p>
        </w:tc>
      </w:tr>
      <w:tr w:rsidR="005441D7" w:rsidRPr="008D3E12" w14:paraId="724ECAD8" w14:textId="77777777" w:rsidTr="00B07F5D">
        <w:tc>
          <w:tcPr>
            <w:tcW w:w="2498" w:type="pct"/>
          </w:tcPr>
          <w:p w14:paraId="1FF9D63E" w14:textId="77777777" w:rsidR="005441D7" w:rsidRPr="008D3E12" w:rsidRDefault="005441D7" w:rsidP="00B07F5D">
            <w:pPr>
              <w:pStyle w:val="ECCTabletext"/>
              <w:jc w:val="left"/>
            </w:pPr>
            <w:r w:rsidRPr="008D3E12">
              <w:t>3790 MHz-3795 MHz 4205 MHz-4210 MHz</w:t>
            </w:r>
          </w:p>
        </w:tc>
        <w:tc>
          <w:tcPr>
            <w:tcW w:w="2502" w:type="pct"/>
          </w:tcPr>
          <w:p w14:paraId="4E9CD972" w14:textId="77777777" w:rsidR="005441D7" w:rsidRPr="008D3E12" w:rsidRDefault="005441D7" w:rsidP="00B07F5D">
            <w:pPr>
              <w:pStyle w:val="ECCTabletext"/>
              <w:jc w:val="left"/>
            </w:pPr>
            <w:r w:rsidRPr="008D3E12">
              <w:t>(Pmax – 43) dBm / 5 MHz EIRP per antenna</w:t>
            </w:r>
          </w:p>
        </w:tc>
      </w:tr>
      <w:tr w:rsidR="005441D7" w:rsidRPr="008D3E12" w14:paraId="0ADE2A75" w14:textId="77777777" w:rsidTr="00B07F5D">
        <w:tc>
          <w:tcPr>
            <w:tcW w:w="2498" w:type="pct"/>
          </w:tcPr>
          <w:p w14:paraId="53C8B7E7" w14:textId="77777777" w:rsidR="005441D7" w:rsidRPr="008D3E12" w:rsidRDefault="005441D7" w:rsidP="00B07F5D">
            <w:pPr>
              <w:pStyle w:val="ECCTabletext"/>
              <w:jc w:val="left"/>
            </w:pPr>
            <w:r w:rsidRPr="008D3E12">
              <w:t>3760 MHz-3790 MHz, 4210 MHz-4240 MHz</w:t>
            </w:r>
          </w:p>
        </w:tc>
        <w:tc>
          <w:tcPr>
            <w:tcW w:w="2502" w:type="pct"/>
          </w:tcPr>
          <w:p w14:paraId="56440770" w14:textId="77777777" w:rsidR="005441D7" w:rsidRPr="008D3E12" w:rsidRDefault="005441D7" w:rsidP="00B07F5D">
            <w:pPr>
              <w:pStyle w:val="ECCTabletext"/>
              <w:jc w:val="left"/>
            </w:pPr>
            <w:r w:rsidRPr="008D3E12">
              <w:t>(Pmax – 43) dBm / 5 MHz EIRP per antenna</w:t>
            </w:r>
          </w:p>
        </w:tc>
      </w:tr>
      <w:tr w:rsidR="005441D7" w:rsidRPr="008D3E12" w14:paraId="7321BEEC" w14:textId="77777777" w:rsidTr="00B07F5D">
        <w:tc>
          <w:tcPr>
            <w:tcW w:w="2498" w:type="pct"/>
          </w:tcPr>
          <w:p w14:paraId="080F8B05" w14:textId="77777777" w:rsidR="005441D7" w:rsidRPr="008D3E12" w:rsidRDefault="005441D7" w:rsidP="00B07F5D">
            <w:pPr>
              <w:pStyle w:val="ECCTabletext"/>
              <w:jc w:val="left"/>
            </w:pPr>
            <w:r w:rsidRPr="008D3E12">
              <w:t>Below 3760 MHz Above 4240 MHz</w:t>
            </w:r>
          </w:p>
        </w:tc>
        <w:tc>
          <w:tcPr>
            <w:tcW w:w="2502" w:type="pct"/>
          </w:tcPr>
          <w:p w14:paraId="5755015A" w14:textId="77777777" w:rsidR="005441D7" w:rsidRPr="008D3E12" w:rsidRDefault="005441D7" w:rsidP="00B07F5D">
            <w:pPr>
              <w:pStyle w:val="ECCTabletext"/>
              <w:jc w:val="left"/>
            </w:pPr>
            <w:r w:rsidRPr="008D3E12">
              <w:rPr>
                <w:szCs w:val="20"/>
              </w:rPr>
              <w:t>-2 dBm / 5 MHz EIRP per</w:t>
            </w:r>
            <w:r w:rsidRPr="008D3E12">
              <w:t xml:space="preserve"> antenna</w:t>
            </w:r>
          </w:p>
        </w:tc>
      </w:tr>
      <w:tr w:rsidR="005441D7" w:rsidRPr="002A3096" w14:paraId="36DC87F9" w14:textId="77777777" w:rsidTr="00B07F5D">
        <w:tc>
          <w:tcPr>
            <w:tcW w:w="5000" w:type="pct"/>
            <w:gridSpan w:val="2"/>
          </w:tcPr>
          <w:p w14:paraId="5F2CF7C7" w14:textId="77777777" w:rsidR="005441D7" w:rsidRPr="002A3096" w:rsidRDefault="005441D7" w:rsidP="002A3096">
            <w:pPr>
              <w:pStyle w:val="ECCTablenote"/>
            </w:pPr>
            <w:r w:rsidRPr="002A3096">
              <w:t>Note: Pmax is the maximum mean carrier power in dBm for the base station measured as e.i.r.p. per carrier, interpreted as per antenna</w:t>
            </w:r>
          </w:p>
          <w:p w14:paraId="70A64CC8" w14:textId="4A84BED5" w:rsidR="007D2A43" w:rsidRPr="002A3096" w:rsidRDefault="007D2A43" w:rsidP="002A3096">
            <w:pPr>
              <w:pStyle w:val="ECCTablenote"/>
              <w:rPr>
                <w:highlight w:val="yellow"/>
              </w:rPr>
            </w:pPr>
            <w:r w:rsidRPr="002A3096">
              <w:lastRenderedPageBreak/>
              <w:t>Note: The spurious emission domain for the base station in these frequency bands start 40 MHz from the band edge and the corresponding limits are defined in current ERC Recommendation 74-01</w:t>
            </w:r>
            <w:r w:rsidR="003F6C19" w:rsidRPr="002A3096">
              <w:t xml:space="preserve"> which is used Below 3760 MHz Above 4240 MHz</w:t>
            </w:r>
            <w:r w:rsidR="00FE0783" w:rsidRPr="002A3096">
              <w:t>.</w:t>
            </w:r>
          </w:p>
        </w:tc>
      </w:tr>
    </w:tbl>
    <w:p w14:paraId="175DDDC7" w14:textId="0B24A28D" w:rsidR="00ED7410" w:rsidRPr="008D3E12" w:rsidRDefault="005441D7" w:rsidP="00B127F8">
      <w:pPr>
        <w:pStyle w:val="Heading3"/>
        <w:rPr>
          <w:rStyle w:val="ECCParagraph"/>
        </w:rPr>
      </w:pPr>
      <w:r w:rsidRPr="008D3E12">
        <w:rPr>
          <w:rStyle w:val="ECCParagraph"/>
        </w:rPr>
        <w:lastRenderedPageBreak/>
        <w:t>WBB LMP AAS</w:t>
      </w:r>
    </w:p>
    <w:p w14:paraId="177CA88F" w14:textId="67ACC742" w:rsidR="00E924FA" w:rsidRPr="008D3E12" w:rsidRDefault="00E924FA" w:rsidP="00E924FA">
      <w:r w:rsidRPr="008D3E12">
        <w:t xml:space="preserve">The EIRP based emission mask in section </w:t>
      </w:r>
      <w:r w:rsidR="000F7295" w:rsidRPr="008D3E12">
        <w:t>2.2.1</w:t>
      </w:r>
      <w:r w:rsidRPr="008D3E12">
        <w:t xml:space="preserve"> above is taken from UK regulations which is not suitable for medium power AAS BS</w:t>
      </w:r>
      <w:del w:id="52" w:author="Lithuania" w:date="2024-03-25T16:30:00Z">
        <w:r w:rsidRPr="008D3E12" w:rsidDel="00DF37C2">
          <w:delText xml:space="preserve"> details can be found in multi-company contribution </w:delText>
        </w:r>
        <w:r w:rsidR="00000000" w:rsidDel="00DF37C2">
          <w:fldChar w:fldCharType="begin"/>
        </w:r>
        <w:r w:rsidR="00000000" w:rsidDel="00DF37C2">
          <w:delInstrText>HYPERLINK "https://www.cept.org/Documents/ecc-pt1/79568/ecc-pt1-23-217_nokia-ericsson-huawei-trp-bem-for-aas-38-42-ghz"</w:delInstrText>
        </w:r>
        <w:r w:rsidR="00000000" w:rsidDel="00DF37C2">
          <w:fldChar w:fldCharType="separate"/>
        </w:r>
        <w:r w:rsidRPr="008D3E12" w:rsidDel="00DF37C2">
          <w:rPr>
            <w:rStyle w:val="Hyperlink"/>
            <w:rFonts w:cs="Arial"/>
            <w:color w:val="293285"/>
            <w:sz w:val="21"/>
            <w:szCs w:val="21"/>
          </w:rPr>
          <w:delText>ECC PT1(23)217</w:delText>
        </w:r>
        <w:r w:rsidR="00000000" w:rsidDel="00DF37C2">
          <w:rPr>
            <w:rStyle w:val="Hyperlink"/>
            <w:rFonts w:cs="Arial"/>
            <w:color w:val="293285"/>
            <w:sz w:val="21"/>
            <w:szCs w:val="21"/>
          </w:rPr>
          <w:fldChar w:fldCharType="end"/>
        </w:r>
      </w:del>
      <w:r w:rsidRPr="008D3E12">
        <w:t xml:space="preserve">. </w:t>
      </w:r>
      <w:r w:rsidR="00B57E50" w:rsidRPr="008D3E12">
        <w:t>BEM</w:t>
      </w:r>
      <w:r w:rsidR="00C549D9" w:rsidRPr="008D3E12">
        <w:t xml:space="preserve"> for AAS BS</w:t>
      </w:r>
      <w:r w:rsidR="00B57E50" w:rsidRPr="008D3E12">
        <w:t xml:space="preserve"> in</w:t>
      </w:r>
      <w:r w:rsidR="00C549D9" w:rsidRPr="008D3E12">
        <w:t xml:space="preserve"> all the legacy</w:t>
      </w:r>
      <w:r w:rsidR="00B57E50" w:rsidRPr="008D3E12">
        <w:t xml:space="preserve"> regulations is defined in </w:t>
      </w:r>
      <w:r w:rsidR="00B57E50" w:rsidRPr="008D3E12">
        <w:rPr>
          <w:rFonts w:eastAsia="Times New Roman"/>
        </w:rPr>
        <w:t xml:space="preserve">TRP. </w:t>
      </w:r>
      <w:r w:rsidR="00FB7F38" w:rsidRPr="008D3E12">
        <w:rPr>
          <w:rFonts w:eastAsia="Times New Roman"/>
        </w:rPr>
        <w:t>Therefore, f</w:t>
      </w:r>
      <w:r w:rsidR="00B57E50" w:rsidRPr="008D3E12">
        <w:rPr>
          <w:rFonts w:eastAsia="Times New Roman"/>
        </w:rPr>
        <w:t xml:space="preserve">ollowing BEM in table 4 for MR WBB BS is used in the studies as per </w:t>
      </w:r>
      <w:r w:rsidR="00B57E50" w:rsidRPr="008D3E12">
        <w:t>3G</w:t>
      </w:r>
      <w:r w:rsidR="00156B68" w:rsidRPr="008D3E12">
        <w:t>PP</w:t>
      </w:r>
      <w:r w:rsidR="00B57E50" w:rsidRPr="008D3E12">
        <w:t xml:space="preserve"> Medium Range (MR) BS operating band unwanted emission limits</w:t>
      </w:r>
      <w:r w:rsidR="00B57E50" w:rsidRPr="008D3E12">
        <w:rPr>
          <w:lang w:eastAsia="zh-CN"/>
        </w:rPr>
        <w:t xml:space="preserve"> for </w:t>
      </w:r>
      <w:r w:rsidR="00B57E50" w:rsidRPr="008D3E12">
        <w:rPr>
          <w:rFonts w:cs="v5.0.0"/>
        </w:rPr>
        <w:t>P</w:t>
      </w:r>
      <w:r w:rsidR="00B57E50" w:rsidRPr="008D3E12">
        <w:rPr>
          <w:rFonts w:cs="v5.0.0"/>
          <w:vertAlign w:val="subscript"/>
        </w:rPr>
        <w:t>rated,c,TRP</w:t>
      </w:r>
      <w:r w:rsidR="00B57E50" w:rsidRPr="008D3E12">
        <w:rPr>
          <w:rFonts w:cs="v5.0.0"/>
        </w:rPr>
        <w:t xml:space="preserve"> </w:t>
      </w:r>
      <w:r w:rsidR="00B57E50" w:rsidRPr="008D3E12">
        <w:rPr>
          <w:rFonts w:ascii="Symbol" w:eastAsia="Symbol" w:hAnsi="Symbol" w:cs="Symbol"/>
        </w:rPr>
        <w:t></w:t>
      </w:r>
      <w:r w:rsidR="00B57E50" w:rsidRPr="008D3E12">
        <w:rPr>
          <w:rFonts w:cs="v5.0.0"/>
        </w:rPr>
        <w:t xml:space="preserve"> </w:t>
      </w:r>
      <w:r w:rsidR="00B57E50" w:rsidRPr="008D3E12">
        <w:rPr>
          <w:rFonts w:cs="v5.0.0"/>
          <w:lang w:eastAsia="zh-CN"/>
        </w:rPr>
        <w:t>40</w:t>
      </w:r>
      <w:r w:rsidR="00B57E50" w:rsidRPr="008D3E12">
        <w:rPr>
          <w:rFonts w:cs="v5.0.0"/>
        </w:rPr>
        <w:t xml:space="preserve"> dBm</w:t>
      </w:r>
      <w:r w:rsidR="00156B68" w:rsidRPr="008D3E12">
        <w:rPr>
          <w:rFonts w:cs="v5.0.0"/>
        </w:rPr>
        <w:t xml:space="preserve"> as starting point</w:t>
      </w:r>
      <w:r w:rsidR="00B57E50" w:rsidRPr="008D3E12">
        <w:rPr>
          <w:rFonts w:cs="v5.0.0"/>
        </w:rPr>
        <w:t>.</w:t>
      </w:r>
    </w:p>
    <w:p w14:paraId="388DD067" w14:textId="7B7A8D95" w:rsidR="00E924FA" w:rsidRPr="008D3E12" w:rsidRDefault="00E924FA" w:rsidP="000F7295">
      <w:pPr>
        <w:pStyle w:val="ECCTabletitle"/>
      </w:pPr>
      <w:r w:rsidRPr="008D3E12">
        <w:t xml:space="preserve">Table </w:t>
      </w:r>
      <w:r w:rsidR="00B57E50" w:rsidRPr="008D3E12">
        <w:t>4</w:t>
      </w:r>
      <w:r w:rsidRPr="008D3E12">
        <w:t xml:space="preserve">: Proposed </w:t>
      </w:r>
      <w:r w:rsidRPr="008D3E12">
        <w:rPr>
          <w:rFonts w:eastAsia="Batang"/>
        </w:rPr>
        <w:t>baseline and transitional power limits for synchronised WBB (medium Power) AAS BS as per 3GPP.</w:t>
      </w:r>
    </w:p>
    <w:tbl>
      <w:tblPr>
        <w:tblW w:w="5000"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2406"/>
        <w:gridCol w:w="4535"/>
        <w:gridCol w:w="2688"/>
      </w:tblGrid>
      <w:tr w:rsidR="00E924FA" w:rsidRPr="008D3E12" w14:paraId="2E1F5A3E" w14:textId="77777777" w:rsidTr="006524E4">
        <w:trPr>
          <w:trHeight w:val="335"/>
          <w:tblHeader/>
          <w:jc w:val="center"/>
        </w:trPr>
        <w:tc>
          <w:tcPr>
            <w:tcW w:w="1249" w:type="pct"/>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3380D955" w14:textId="77777777" w:rsidR="00E924FA" w:rsidRPr="008D3E12" w:rsidRDefault="00E924FA" w:rsidP="00B07F5D">
            <w:pPr>
              <w:keepNext/>
              <w:keepLines/>
              <w:spacing w:before="60"/>
              <w:jc w:val="center"/>
              <w:rPr>
                <w:b/>
                <w:color w:val="FFFFFF"/>
              </w:rPr>
            </w:pPr>
            <w:r w:rsidRPr="008D3E12">
              <w:rPr>
                <w:b/>
                <w:color w:val="FFFFFF"/>
              </w:rPr>
              <w:t>BEM element</w:t>
            </w:r>
          </w:p>
        </w:tc>
        <w:tc>
          <w:tcPr>
            <w:tcW w:w="2355" w:type="pct"/>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711E6A84" w14:textId="77777777" w:rsidR="00E924FA" w:rsidRPr="008D3E12" w:rsidRDefault="00E924FA" w:rsidP="00B07F5D">
            <w:pPr>
              <w:keepNext/>
              <w:keepLines/>
              <w:spacing w:before="60"/>
              <w:jc w:val="center"/>
              <w:rPr>
                <w:b/>
                <w:color w:val="FFFFFF"/>
              </w:rPr>
            </w:pPr>
            <w:r w:rsidRPr="008D3E12">
              <w:rPr>
                <w:b/>
                <w:color w:val="FFFFFF"/>
              </w:rPr>
              <w:t>Frequency range</w:t>
            </w:r>
          </w:p>
        </w:tc>
        <w:tc>
          <w:tcPr>
            <w:tcW w:w="1396" w:type="pct"/>
            <w:tcBorders>
              <w:top w:val="single" w:sz="4" w:space="0" w:color="D22A23"/>
              <w:left w:val="single" w:sz="4" w:space="0" w:color="FFFFFF"/>
              <w:bottom w:val="single" w:sz="4" w:space="0" w:color="D22A23"/>
              <w:right w:val="single" w:sz="4" w:space="0" w:color="FFFFFF" w:themeColor="background1"/>
              <w:tl2br w:val="nil"/>
              <w:tr2bl w:val="nil"/>
            </w:tcBorders>
            <w:shd w:val="clear" w:color="auto" w:fill="D22A23"/>
          </w:tcPr>
          <w:p w14:paraId="36E94596" w14:textId="77777777" w:rsidR="00E924FA" w:rsidRPr="008D3E12" w:rsidRDefault="00E924FA" w:rsidP="00B07F5D">
            <w:pPr>
              <w:keepNext/>
              <w:keepLines/>
              <w:spacing w:before="60"/>
              <w:jc w:val="center"/>
              <w:rPr>
                <w:b/>
                <w:color w:val="FFFFFF"/>
              </w:rPr>
            </w:pPr>
            <w:r w:rsidRPr="008D3E12">
              <w:rPr>
                <w:b/>
                <w:color w:val="FFFFFF"/>
              </w:rPr>
              <w:t xml:space="preserve">AAS TRP limit per cell </w:t>
            </w:r>
          </w:p>
        </w:tc>
      </w:tr>
      <w:tr w:rsidR="00E924FA" w:rsidRPr="006524E4" w14:paraId="61DEB97B" w14:textId="77777777" w:rsidTr="006524E4">
        <w:trPr>
          <w:trHeight w:val="220"/>
          <w:jc w:val="center"/>
        </w:trPr>
        <w:tc>
          <w:tcPr>
            <w:tcW w:w="1249" w:type="pct"/>
            <w:shd w:val="clear" w:color="auto" w:fill="auto"/>
          </w:tcPr>
          <w:p w14:paraId="03D5D2B2" w14:textId="77777777" w:rsidR="00E924FA" w:rsidRPr="006524E4" w:rsidRDefault="00E924FA" w:rsidP="006524E4">
            <w:pPr>
              <w:pStyle w:val="ECCTabletext"/>
              <w:jc w:val="left"/>
            </w:pPr>
            <w:r w:rsidRPr="006524E4">
              <w:t>Transitional region</w:t>
            </w:r>
          </w:p>
        </w:tc>
        <w:tc>
          <w:tcPr>
            <w:tcW w:w="2355" w:type="pct"/>
            <w:shd w:val="clear" w:color="auto" w:fill="auto"/>
          </w:tcPr>
          <w:p w14:paraId="3D00A5CB" w14:textId="77777777" w:rsidR="00E924FA" w:rsidRPr="006524E4" w:rsidRDefault="00E924FA" w:rsidP="006524E4">
            <w:pPr>
              <w:pStyle w:val="ECCTabletext"/>
              <w:jc w:val="left"/>
            </w:pPr>
            <w:r w:rsidRPr="006524E4">
              <w:t xml:space="preserve">-5 to 0 MHz offset from lower block edge </w:t>
            </w:r>
            <w:r w:rsidRPr="006524E4">
              <w:br/>
              <w:t xml:space="preserve">0 to 5 MHz offset from upper block edge </w:t>
            </w:r>
          </w:p>
        </w:tc>
        <w:tc>
          <w:tcPr>
            <w:tcW w:w="1396" w:type="pct"/>
            <w:shd w:val="clear" w:color="auto" w:fill="auto"/>
          </w:tcPr>
          <w:p w14:paraId="5CE54040" w14:textId="77777777" w:rsidR="00E924FA" w:rsidRPr="006524E4" w:rsidRDefault="00E924FA" w:rsidP="006524E4">
            <w:pPr>
              <w:pStyle w:val="ECCTabletext"/>
              <w:jc w:val="left"/>
            </w:pPr>
            <w:r w:rsidRPr="006524E4">
              <w:t>+0.94 dBm/5 MHz</w:t>
            </w:r>
          </w:p>
        </w:tc>
      </w:tr>
      <w:tr w:rsidR="00E924FA" w:rsidRPr="006524E4" w14:paraId="63F210D1" w14:textId="77777777" w:rsidTr="006524E4">
        <w:trPr>
          <w:trHeight w:val="200"/>
          <w:jc w:val="center"/>
        </w:trPr>
        <w:tc>
          <w:tcPr>
            <w:tcW w:w="1249" w:type="pct"/>
            <w:shd w:val="clear" w:color="auto" w:fill="auto"/>
          </w:tcPr>
          <w:p w14:paraId="387E828B" w14:textId="77777777" w:rsidR="00E924FA" w:rsidRPr="006524E4" w:rsidRDefault="00E924FA" w:rsidP="006524E4">
            <w:pPr>
              <w:pStyle w:val="ECCTabletext"/>
              <w:jc w:val="left"/>
            </w:pPr>
            <w:r w:rsidRPr="006524E4">
              <w:t>Transitional region</w:t>
            </w:r>
          </w:p>
        </w:tc>
        <w:tc>
          <w:tcPr>
            <w:tcW w:w="2355" w:type="pct"/>
            <w:shd w:val="clear" w:color="auto" w:fill="auto"/>
          </w:tcPr>
          <w:p w14:paraId="6862E6AF" w14:textId="77777777" w:rsidR="00E924FA" w:rsidRPr="006524E4" w:rsidRDefault="00E924FA" w:rsidP="006524E4">
            <w:pPr>
              <w:pStyle w:val="ECCTabletext"/>
              <w:jc w:val="left"/>
            </w:pPr>
            <w:r w:rsidRPr="006524E4">
              <w:t>-10 to -5 MHz offset from lower block edge</w:t>
            </w:r>
            <w:r w:rsidRPr="006524E4">
              <w:br/>
              <w:t>5 to 10 MHz offset from upper block edge</w:t>
            </w:r>
          </w:p>
        </w:tc>
        <w:tc>
          <w:tcPr>
            <w:tcW w:w="1396" w:type="pct"/>
          </w:tcPr>
          <w:p w14:paraId="5D215CCD" w14:textId="3E233E3A" w:rsidR="00E924FA" w:rsidRPr="006524E4" w:rsidRDefault="00E924FA" w:rsidP="006524E4">
            <w:pPr>
              <w:pStyle w:val="ECCTabletext"/>
              <w:jc w:val="left"/>
            </w:pPr>
            <w:r w:rsidRPr="006524E4">
              <w:t>-3 dBm/5 MHz</w:t>
            </w:r>
          </w:p>
        </w:tc>
      </w:tr>
      <w:tr w:rsidR="00E924FA" w:rsidRPr="006524E4" w14:paraId="6D66EA26" w14:textId="77777777" w:rsidTr="006524E4">
        <w:trPr>
          <w:trHeight w:val="16"/>
          <w:jc w:val="center"/>
        </w:trPr>
        <w:tc>
          <w:tcPr>
            <w:tcW w:w="1249" w:type="pct"/>
            <w:shd w:val="clear" w:color="auto" w:fill="auto"/>
          </w:tcPr>
          <w:p w14:paraId="587C14CA" w14:textId="77777777" w:rsidR="00E924FA" w:rsidRPr="006524E4" w:rsidRDefault="00E924FA" w:rsidP="006524E4">
            <w:pPr>
              <w:pStyle w:val="ECCTabletext"/>
              <w:jc w:val="left"/>
            </w:pPr>
            <w:r w:rsidRPr="006524E4">
              <w:t>Baseline</w:t>
            </w:r>
          </w:p>
        </w:tc>
        <w:tc>
          <w:tcPr>
            <w:tcW w:w="2355" w:type="pct"/>
            <w:shd w:val="clear" w:color="auto" w:fill="auto"/>
          </w:tcPr>
          <w:p w14:paraId="2B3674AF" w14:textId="77777777" w:rsidR="00E924FA" w:rsidRPr="006524E4" w:rsidRDefault="00E924FA" w:rsidP="006524E4">
            <w:pPr>
              <w:pStyle w:val="ECCTabletext"/>
              <w:jc w:val="left"/>
            </w:pPr>
            <w:r w:rsidRPr="006524E4">
              <w:t>Below -10 MHz offset from lower block edge.</w:t>
            </w:r>
            <w:r w:rsidRPr="006524E4">
              <w:br/>
              <w:t>Above 10 MHz offset from upper block edge.</w:t>
            </w:r>
            <w:r w:rsidRPr="006524E4">
              <w:br/>
              <w:t>Within 3400 - 3800 MHz.</w:t>
            </w:r>
          </w:p>
        </w:tc>
        <w:tc>
          <w:tcPr>
            <w:tcW w:w="1396" w:type="pct"/>
          </w:tcPr>
          <w:p w14:paraId="6327153E" w14:textId="77777777" w:rsidR="00E924FA" w:rsidRPr="006524E4" w:rsidRDefault="00E924FA" w:rsidP="006524E4">
            <w:pPr>
              <w:pStyle w:val="ECCTabletext"/>
              <w:jc w:val="left"/>
            </w:pPr>
            <w:r w:rsidRPr="006524E4">
              <w:t>-3 dBm/5 MHz</w:t>
            </w:r>
          </w:p>
        </w:tc>
      </w:tr>
      <w:tr w:rsidR="00E924FA" w:rsidRPr="008D3E12" w14:paraId="1E6771D9" w14:textId="77777777" w:rsidTr="00B07F5D">
        <w:trPr>
          <w:trHeight w:val="16"/>
          <w:jc w:val="center"/>
        </w:trPr>
        <w:tc>
          <w:tcPr>
            <w:tcW w:w="5000" w:type="pct"/>
            <w:gridSpan w:val="3"/>
            <w:shd w:val="clear" w:color="auto" w:fill="auto"/>
            <w:vAlign w:val="center"/>
          </w:tcPr>
          <w:p w14:paraId="2031B2F6" w14:textId="77777777" w:rsidR="00E924FA" w:rsidRPr="008D3E12" w:rsidRDefault="00E924FA" w:rsidP="002A3096">
            <w:pPr>
              <w:pStyle w:val="ECCTablenote"/>
            </w:pPr>
            <w:bookmarkStart w:id="53" w:name="_Hlk136475120"/>
            <w:r w:rsidRPr="008D3E12">
              <w:t>The BS transitional region BEM elements are based on the assumption that the emissions come from a Micro BS. In a multi-sector base station, the radiated power limit applies to each one of the individual sectors.</w:t>
            </w:r>
          </w:p>
          <w:p w14:paraId="2DAB4449" w14:textId="77777777" w:rsidR="00E924FA" w:rsidRPr="008D3E12" w:rsidRDefault="00E924FA" w:rsidP="002A3096">
            <w:pPr>
              <w:pStyle w:val="ECCTablenote"/>
            </w:pPr>
            <w:r w:rsidRPr="008D3E12">
              <w:t>Note: The spurious emission domain for the base station in these frequency bands start 40 MHz from the band edge and the corresponding limits are defined in current ERC Recommendation 74-01</w:t>
            </w:r>
          </w:p>
        </w:tc>
      </w:tr>
    </w:tbl>
    <w:bookmarkEnd w:id="53"/>
    <w:p w14:paraId="11DBCE80" w14:textId="786D4711" w:rsidR="00E924FA" w:rsidRPr="008D3E12" w:rsidRDefault="00765D5D" w:rsidP="00B127F8">
      <w:pPr>
        <w:pStyle w:val="Heading3"/>
        <w:rPr>
          <w:lang w:val="en-GB"/>
        </w:rPr>
      </w:pPr>
      <w:r w:rsidRPr="008D3E12">
        <w:rPr>
          <w:lang w:val="en-GB"/>
        </w:rPr>
        <w:t xml:space="preserve">Restricted Mask </w:t>
      </w:r>
    </w:p>
    <w:p w14:paraId="24215BB6" w14:textId="3141D9AE" w:rsidR="00F43170" w:rsidRPr="008D3E12" w:rsidRDefault="00F43170" w:rsidP="00F43170">
      <w:r w:rsidRPr="008D3E12">
        <w:t xml:space="preserve">To improve the coexistence </w:t>
      </w:r>
      <w:r w:rsidR="002037B4" w:rsidRPr="008D3E12">
        <w:t>between MFCN and WBB LMP following strict BEM from 11(06) is also used in the studies.</w:t>
      </w:r>
    </w:p>
    <w:p w14:paraId="2CEB8C0C" w14:textId="38F389D9" w:rsidR="00765D5D" w:rsidRPr="008D3E12" w:rsidRDefault="00765D5D" w:rsidP="00765D5D">
      <w:pPr>
        <w:keepNext/>
        <w:keepLines/>
        <w:spacing w:before="360" w:after="240"/>
        <w:ind w:left="710"/>
        <w:jc w:val="center"/>
        <w:rPr>
          <w:rStyle w:val="ECCHLcyan"/>
          <w:rFonts w:eastAsia="Batang" w:cs="Arial"/>
          <w:b/>
          <w:color w:val="D2232A"/>
        </w:rPr>
      </w:pPr>
      <w:r w:rsidRPr="008D3E12">
        <w:rPr>
          <w:rFonts w:eastAsia="Batang" w:cs="Arial"/>
          <w:b/>
          <w:color w:val="D2232A"/>
        </w:rPr>
        <w:t xml:space="preserve">Table </w:t>
      </w:r>
      <w:r w:rsidR="008B177A" w:rsidRPr="008D3E12">
        <w:rPr>
          <w:rFonts w:eastAsia="Batang" w:cs="Arial"/>
          <w:b/>
          <w:color w:val="D2232A"/>
        </w:rPr>
        <w:t>5</w:t>
      </w:r>
      <w:r w:rsidRPr="008D3E12">
        <w:rPr>
          <w:rFonts w:eastAsia="Batang" w:cs="Arial"/>
          <w:b/>
          <w:color w:val="D2232A"/>
        </w:rPr>
        <w:t>: Restricted baseline power limits for unsynchronised and semi­synchronised MFCN networks, for non-AAS and AAS base stations ECC DEC (11)06</w:t>
      </w:r>
    </w:p>
    <w:tbl>
      <w:tblPr>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1348"/>
        <w:gridCol w:w="2895"/>
        <w:gridCol w:w="2653"/>
        <w:gridCol w:w="2447"/>
      </w:tblGrid>
      <w:tr w:rsidR="00765D5D" w:rsidRPr="002A3096" w14:paraId="581E444C" w14:textId="77777777" w:rsidTr="007C4421">
        <w:trPr>
          <w:trHeight w:val="257"/>
          <w:tblHeader/>
          <w:jc w:val="center"/>
        </w:trPr>
        <w:tc>
          <w:tcPr>
            <w:tcW w:w="1348" w:type="dxa"/>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63687083" w14:textId="77777777" w:rsidR="00765D5D" w:rsidRPr="002A3096" w:rsidRDefault="00765D5D" w:rsidP="002A3096">
            <w:pPr>
              <w:pStyle w:val="ECCTableHeaderwhitefont"/>
              <w:rPr>
                <w:b/>
                <w:bCs w:val="0"/>
              </w:rPr>
            </w:pPr>
            <w:r w:rsidRPr="002A3096">
              <w:rPr>
                <w:b/>
                <w:bCs w:val="0"/>
              </w:rPr>
              <w:t>BEM element</w:t>
            </w:r>
          </w:p>
        </w:tc>
        <w:tc>
          <w:tcPr>
            <w:tcW w:w="2895"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38B14EB9" w14:textId="77777777" w:rsidR="00765D5D" w:rsidRPr="002A3096" w:rsidRDefault="00765D5D" w:rsidP="002A3096">
            <w:pPr>
              <w:pStyle w:val="ECCTableHeaderwhitefont"/>
              <w:rPr>
                <w:b/>
                <w:bCs w:val="0"/>
              </w:rPr>
            </w:pPr>
            <w:r w:rsidRPr="002A3096">
              <w:rPr>
                <w:b/>
                <w:bCs w:val="0"/>
              </w:rPr>
              <w:t>Frequency range</w:t>
            </w:r>
          </w:p>
        </w:tc>
        <w:tc>
          <w:tcPr>
            <w:tcW w:w="2653"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0525CFB9" w14:textId="77777777" w:rsidR="00765D5D" w:rsidRPr="002A3096" w:rsidRDefault="00765D5D" w:rsidP="002A3096">
            <w:pPr>
              <w:pStyle w:val="ECCTableHeaderwhitefont"/>
              <w:rPr>
                <w:b/>
                <w:bCs w:val="0"/>
              </w:rPr>
            </w:pPr>
            <w:r w:rsidRPr="002A3096">
              <w:rPr>
                <w:b/>
                <w:bCs w:val="0"/>
              </w:rPr>
              <w:t>Non-AAS e.i.r.p. limit</w:t>
            </w:r>
          </w:p>
          <w:p w14:paraId="169EAEBF" w14:textId="77777777" w:rsidR="00765D5D" w:rsidRPr="002A3096" w:rsidRDefault="00765D5D" w:rsidP="002A3096">
            <w:pPr>
              <w:pStyle w:val="ECCTableHeaderwhitefont"/>
              <w:rPr>
                <w:rStyle w:val="ECCHLyellow"/>
                <w:b/>
                <w:bCs w:val="0"/>
              </w:rPr>
            </w:pPr>
            <w:r w:rsidRPr="002A3096">
              <w:rPr>
                <w:b/>
                <w:bCs w:val="0"/>
              </w:rPr>
              <w:t>dBm/(5 MHz) per cell (2)</w:t>
            </w:r>
            <w:r w:rsidRPr="002A3096">
              <w:rPr>
                <w:rStyle w:val="ECCHLyellow"/>
                <w:b/>
                <w:bCs w:val="0"/>
              </w:rPr>
              <w:t xml:space="preserve"> </w:t>
            </w:r>
          </w:p>
        </w:tc>
        <w:tc>
          <w:tcPr>
            <w:tcW w:w="2447" w:type="dxa"/>
            <w:tcBorders>
              <w:top w:val="single" w:sz="4" w:space="0" w:color="D22A23"/>
              <w:left w:val="single" w:sz="4" w:space="0" w:color="FFFFFF"/>
              <w:bottom w:val="single" w:sz="4" w:space="0" w:color="D22A23"/>
              <w:right w:val="single" w:sz="4" w:space="0" w:color="D22A23"/>
              <w:tl2br w:val="nil"/>
              <w:tr2bl w:val="nil"/>
            </w:tcBorders>
            <w:shd w:val="clear" w:color="auto" w:fill="D22A23"/>
            <w:vAlign w:val="center"/>
          </w:tcPr>
          <w:p w14:paraId="60A29440" w14:textId="77777777" w:rsidR="00765D5D" w:rsidRPr="002A3096" w:rsidRDefault="00765D5D" w:rsidP="002A3096">
            <w:pPr>
              <w:pStyle w:val="ECCTableHeaderwhitefont"/>
              <w:rPr>
                <w:b/>
                <w:bCs w:val="0"/>
              </w:rPr>
            </w:pPr>
            <w:r w:rsidRPr="002A3096">
              <w:rPr>
                <w:b/>
                <w:bCs w:val="0"/>
              </w:rPr>
              <w:t>AAS TRP limit</w:t>
            </w:r>
            <w:r w:rsidRPr="002A3096">
              <w:rPr>
                <w:b/>
                <w:bCs w:val="0"/>
              </w:rPr>
              <w:br/>
              <w:t>dBm/(5 MHz) per cell (1)</w:t>
            </w:r>
          </w:p>
        </w:tc>
      </w:tr>
      <w:tr w:rsidR="00765D5D" w:rsidRPr="006524E4" w14:paraId="26BAC0AF" w14:textId="77777777" w:rsidTr="006524E4">
        <w:tblPrEx>
          <w:tblCellMar>
            <w:bottom w:w="11" w:type="dxa"/>
          </w:tblCellMar>
        </w:tblPrEx>
        <w:trPr>
          <w:trHeight w:val="673"/>
          <w:jc w:val="center"/>
        </w:trPr>
        <w:tc>
          <w:tcPr>
            <w:tcW w:w="1348" w:type="dxa"/>
            <w:shd w:val="clear" w:color="auto" w:fill="auto"/>
          </w:tcPr>
          <w:p w14:paraId="1C2F0AC7" w14:textId="77777777" w:rsidR="00765D5D" w:rsidRPr="006524E4" w:rsidRDefault="00765D5D" w:rsidP="006524E4">
            <w:pPr>
              <w:pStyle w:val="ECCTabletext"/>
              <w:jc w:val="left"/>
            </w:pPr>
            <w:r w:rsidRPr="006524E4">
              <w:t>Restricted baseline</w:t>
            </w:r>
          </w:p>
        </w:tc>
        <w:tc>
          <w:tcPr>
            <w:tcW w:w="2895" w:type="dxa"/>
            <w:shd w:val="clear" w:color="auto" w:fill="auto"/>
          </w:tcPr>
          <w:p w14:paraId="53BD2EBC" w14:textId="0805E73C" w:rsidR="00765D5D" w:rsidRPr="006524E4" w:rsidRDefault="00765D5D" w:rsidP="006524E4">
            <w:pPr>
              <w:pStyle w:val="ECCTabletext"/>
              <w:jc w:val="left"/>
            </w:pPr>
            <w:r w:rsidRPr="006524E4">
              <w:t>Unsynchronised and semi-synchronised blocks.</w:t>
            </w:r>
          </w:p>
          <w:p w14:paraId="1BB6D637" w14:textId="77777777" w:rsidR="00765D5D" w:rsidRPr="006524E4" w:rsidRDefault="00765D5D" w:rsidP="006524E4">
            <w:pPr>
              <w:pStyle w:val="ECCTabletext"/>
              <w:jc w:val="left"/>
            </w:pPr>
            <w:r w:rsidRPr="006524E4">
              <w:t>Below the lower block edge.</w:t>
            </w:r>
            <w:r w:rsidRPr="006524E4">
              <w:br/>
              <w:t>Above the upper block edge.</w:t>
            </w:r>
          </w:p>
          <w:p w14:paraId="5044AF61" w14:textId="77777777" w:rsidR="00765D5D" w:rsidRPr="006524E4" w:rsidRDefault="00765D5D" w:rsidP="006524E4">
            <w:pPr>
              <w:pStyle w:val="ECCTabletext"/>
              <w:jc w:val="left"/>
            </w:pPr>
            <w:r w:rsidRPr="006524E4">
              <w:t xml:space="preserve">Within 3400-3800 MHz </w:t>
            </w:r>
          </w:p>
        </w:tc>
        <w:tc>
          <w:tcPr>
            <w:tcW w:w="2653" w:type="dxa"/>
            <w:shd w:val="clear" w:color="auto" w:fill="auto"/>
          </w:tcPr>
          <w:p w14:paraId="76090D4D" w14:textId="77777777" w:rsidR="00765D5D" w:rsidRPr="006524E4" w:rsidRDefault="00765D5D" w:rsidP="006524E4">
            <w:pPr>
              <w:pStyle w:val="ECCTabletext"/>
              <w:jc w:val="left"/>
            </w:pPr>
            <w:r w:rsidRPr="006524E4">
              <w:t>-34</w:t>
            </w:r>
          </w:p>
        </w:tc>
        <w:tc>
          <w:tcPr>
            <w:tcW w:w="2447" w:type="dxa"/>
            <w:shd w:val="clear" w:color="auto" w:fill="auto"/>
          </w:tcPr>
          <w:p w14:paraId="545046D8" w14:textId="77777777" w:rsidR="00765D5D" w:rsidRPr="006524E4" w:rsidRDefault="00765D5D" w:rsidP="006524E4">
            <w:pPr>
              <w:pStyle w:val="ECCTabletext"/>
              <w:jc w:val="left"/>
            </w:pPr>
            <w:r w:rsidRPr="006524E4">
              <w:t>-43</w:t>
            </w:r>
          </w:p>
        </w:tc>
      </w:tr>
      <w:tr w:rsidR="00765D5D" w:rsidRPr="008D3E12" w14:paraId="39CB7A85" w14:textId="77777777" w:rsidTr="007C4421">
        <w:tblPrEx>
          <w:tblCellMar>
            <w:bottom w:w="11" w:type="dxa"/>
          </w:tblCellMar>
        </w:tblPrEx>
        <w:trPr>
          <w:trHeight w:val="596"/>
          <w:jc w:val="center"/>
        </w:trPr>
        <w:tc>
          <w:tcPr>
            <w:tcW w:w="9343" w:type="dxa"/>
            <w:gridSpan w:val="4"/>
            <w:shd w:val="clear" w:color="auto" w:fill="auto"/>
            <w:vAlign w:val="center"/>
          </w:tcPr>
          <w:p w14:paraId="657EC8D9" w14:textId="77777777" w:rsidR="00765D5D" w:rsidRPr="008D3E12" w:rsidRDefault="00765D5D" w:rsidP="007C4421">
            <w:pPr>
              <w:pStyle w:val="ECCTablenote"/>
            </w:pPr>
            <w:r w:rsidRPr="008D3E12">
              <w:t>(1) In a multi-sector base station, the radiated power limit applies to each one of the individual sectors</w:t>
            </w:r>
          </w:p>
          <w:p w14:paraId="4BEC0D6A" w14:textId="77777777" w:rsidR="00765D5D" w:rsidRPr="008D3E12" w:rsidRDefault="00765D5D" w:rsidP="007C4421">
            <w:pPr>
              <w:keepNext/>
              <w:keepLines/>
              <w:spacing w:before="60"/>
            </w:pPr>
            <w:r w:rsidRPr="008D3E12">
              <w:rPr>
                <w:rFonts w:cs="Arial"/>
                <w:sz w:val="16"/>
                <w:szCs w:val="16"/>
              </w:rPr>
              <w:t>(2) It is assumed that note (1) also applies in this case.</w:t>
            </w:r>
          </w:p>
        </w:tc>
      </w:tr>
    </w:tbl>
    <w:p w14:paraId="716AE54C" w14:textId="77777777" w:rsidR="00765D5D" w:rsidRPr="008D3E12" w:rsidRDefault="00765D5D" w:rsidP="00E924FA"/>
    <w:p w14:paraId="2BA2FDB0" w14:textId="0025C310" w:rsidR="005441D7" w:rsidRPr="008D3E12" w:rsidRDefault="005441D7" w:rsidP="00C42957">
      <w:pPr>
        <w:pStyle w:val="Heading2"/>
        <w:rPr>
          <w:lang w:val="en-GB"/>
        </w:rPr>
      </w:pPr>
      <w:r w:rsidRPr="008D3E12">
        <w:rPr>
          <w:lang w:val="en-GB"/>
        </w:rPr>
        <w:lastRenderedPageBreak/>
        <w:t xml:space="preserve">WBB LMP </w:t>
      </w:r>
      <w:r w:rsidR="000A1444" w:rsidRPr="008D3E12">
        <w:rPr>
          <w:lang w:val="en-GB"/>
        </w:rPr>
        <w:t xml:space="preserve">BS </w:t>
      </w:r>
      <w:r w:rsidRPr="008D3E12">
        <w:rPr>
          <w:lang w:val="en-GB"/>
        </w:rPr>
        <w:t>Rx mask</w:t>
      </w:r>
      <w:r w:rsidR="00AC23CE" w:rsidRPr="008D3E12">
        <w:rPr>
          <w:lang w:val="en-GB"/>
        </w:rPr>
        <w:t xml:space="preserve"> </w:t>
      </w:r>
    </w:p>
    <w:p w14:paraId="6C81C08E" w14:textId="75E85D40" w:rsidR="00AC23CE" w:rsidRPr="008D3E12" w:rsidRDefault="00AC23CE" w:rsidP="00AC23CE">
      <w:r w:rsidRPr="008D3E12">
        <w:t>Not used in the study as WBB LMP is the aggressor with downlink only.</w:t>
      </w:r>
    </w:p>
    <w:p w14:paraId="115D4545" w14:textId="3693E797" w:rsidR="005441D7" w:rsidRPr="008D3E12" w:rsidRDefault="005441D7" w:rsidP="005441D7">
      <w:pPr>
        <w:pStyle w:val="Caption"/>
        <w:keepNext/>
        <w:rPr>
          <w:lang w:val="en-GB"/>
        </w:rPr>
      </w:pPr>
      <w:r w:rsidRPr="008D3E12">
        <w:rPr>
          <w:lang w:val="en-GB"/>
        </w:rPr>
        <w:t xml:space="preserve">Table </w:t>
      </w:r>
      <w:r w:rsidR="00AB0550" w:rsidRPr="008D3E12">
        <w:rPr>
          <w:lang w:val="en-GB"/>
        </w:rPr>
        <w:t>6</w:t>
      </w:r>
      <w:r w:rsidRPr="008D3E12">
        <w:rPr>
          <w:lang w:val="en-GB"/>
        </w:rPr>
        <w:t>: Adjacent band receiver characteristics for WBS LMP base station (3GPP 38.104)</w:t>
      </w:r>
    </w:p>
    <w:tbl>
      <w:tblPr>
        <w:tblStyle w:val="ECCTable-redheader"/>
        <w:tblW w:w="5000" w:type="pct"/>
        <w:tblInd w:w="0" w:type="dxa"/>
        <w:tblLook w:val="01E0" w:firstRow="1" w:lastRow="1" w:firstColumn="1" w:lastColumn="1" w:noHBand="0" w:noVBand="0"/>
      </w:tblPr>
      <w:tblGrid>
        <w:gridCol w:w="3209"/>
        <w:gridCol w:w="3210"/>
        <w:gridCol w:w="3210"/>
      </w:tblGrid>
      <w:tr w:rsidR="005441D7" w:rsidRPr="006524E4" w14:paraId="68623DB3" w14:textId="77777777" w:rsidTr="00B07F5D">
        <w:trPr>
          <w:cnfStyle w:val="100000000000" w:firstRow="1" w:lastRow="0" w:firstColumn="0" w:lastColumn="0" w:oddVBand="0" w:evenVBand="0" w:oddHBand="0" w:evenHBand="0" w:firstRowFirstColumn="0" w:firstRowLastColumn="0" w:lastRowFirstColumn="0" w:lastRowLastColumn="0"/>
        </w:trPr>
        <w:tc>
          <w:tcPr>
            <w:tcW w:w="1666" w:type="pct"/>
          </w:tcPr>
          <w:p w14:paraId="423715C6" w14:textId="77777777" w:rsidR="005441D7" w:rsidRPr="006524E4" w:rsidRDefault="005441D7" w:rsidP="00B07F5D">
            <w:pPr>
              <w:pStyle w:val="ECCTableHeaderwhitefont"/>
              <w:rPr>
                <w:rStyle w:val="ECCHLbold"/>
                <w:b/>
                <w:bCs/>
                <w:i w:val="0"/>
                <w:iCs/>
              </w:rPr>
            </w:pPr>
            <w:r w:rsidRPr="006524E4">
              <w:rPr>
                <w:rStyle w:val="ECCHLbold"/>
                <w:i w:val="0"/>
                <w:iCs/>
              </w:rPr>
              <w:t xml:space="preserve">Parameter </w:t>
            </w:r>
          </w:p>
        </w:tc>
        <w:tc>
          <w:tcPr>
            <w:tcW w:w="1667" w:type="pct"/>
          </w:tcPr>
          <w:p w14:paraId="60BD9BFF" w14:textId="77777777" w:rsidR="005441D7" w:rsidRPr="006524E4" w:rsidRDefault="005441D7" w:rsidP="00B07F5D">
            <w:pPr>
              <w:pStyle w:val="ECCTableHeaderwhitefont"/>
              <w:rPr>
                <w:rStyle w:val="ECCHLbold"/>
                <w:b/>
                <w:i w:val="0"/>
                <w:iCs/>
              </w:rPr>
            </w:pPr>
            <w:r w:rsidRPr="006524E4">
              <w:rPr>
                <w:rStyle w:val="ECCHLbold"/>
                <w:i w:val="0"/>
                <w:iCs/>
              </w:rPr>
              <w:t>Low Power BS</w:t>
            </w:r>
          </w:p>
          <w:p w14:paraId="564B1F20" w14:textId="10BA1398" w:rsidR="005441D7" w:rsidRPr="006524E4" w:rsidRDefault="005441D7" w:rsidP="00B07F5D">
            <w:pPr>
              <w:pStyle w:val="ECCTableHeaderwhitefont"/>
              <w:rPr>
                <w:rStyle w:val="ECCHLbold"/>
                <w:b/>
                <w:bCs/>
                <w:i w:val="0"/>
                <w:iCs/>
              </w:rPr>
            </w:pPr>
            <w:r w:rsidRPr="006524E4">
              <w:rPr>
                <w:rFonts w:cs="Arial"/>
                <w:b w:val="0"/>
                <w:bCs w:val="0"/>
                <w:i w:val="0"/>
                <w:iCs/>
              </w:rPr>
              <w:t>(Interfering signal mean power (dBm) 6 dB desensitization)</w:t>
            </w:r>
          </w:p>
        </w:tc>
        <w:tc>
          <w:tcPr>
            <w:tcW w:w="1667" w:type="pct"/>
          </w:tcPr>
          <w:p w14:paraId="2DEE0A6C" w14:textId="77777777" w:rsidR="005441D7" w:rsidRPr="006524E4" w:rsidRDefault="005441D7" w:rsidP="00B07F5D">
            <w:pPr>
              <w:pStyle w:val="ECCTableHeaderwhitefont"/>
              <w:rPr>
                <w:rStyle w:val="ECCHLbold"/>
                <w:b/>
                <w:i w:val="0"/>
                <w:iCs/>
              </w:rPr>
            </w:pPr>
            <w:r w:rsidRPr="006524E4">
              <w:rPr>
                <w:rStyle w:val="ECCHLbold"/>
                <w:i w:val="0"/>
                <w:iCs/>
              </w:rPr>
              <w:t>Medium Power BS</w:t>
            </w:r>
          </w:p>
          <w:p w14:paraId="1AF5F26F" w14:textId="20128B88" w:rsidR="005441D7" w:rsidRPr="006524E4" w:rsidRDefault="005441D7" w:rsidP="00B07F5D">
            <w:pPr>
              <w:pStyle w:val="ECCTableHeaderwhitefont"/>
              <w:rPr>
                <w:rStyle w:val="ECCHLbold"/>
                <w:b/>
                <w:bCs/>
                <w:i w:val="0"/>
                <w:iCs/>
              </w:rPr>
            </w:pPr>
            <w:r w:rsidRPr="006524E4">
              <w:rPr>
                <w:rFonts w:cs="Arial"/>
                <w:b w:val="0"/>
                <w:bCs w:val="0"/>
                <w:i w:val="0"/>
                <w:iCs/>
              </w:rPr>
              <w:t>(Interfering signal mean power (dBm) 6 dB desensitization)</w:t>
            </w:r>
          </w:p>
        </w:tc>
      </w:tr>
      <w:tr w:rsidR="005441D7" w:rsidRPr="008D3E12" w14:paraId="3EBE51BB" w14:textId="77777777" w:rsidTr="00B07F5D">
        <w:tc>
          <w:tcPr>
            <w:tcW w:w="1666" w:type="pct"/>
            <w:vAlign w:val="top"/>
          </w:tcPr>
          <w:p w14:paraId="1BE5F0C5" w14:textId="77777777" w:rsidR="005441D7" w:rsidRPr="008D3E12" w:rsidRDefault="005441D7" w:rsidP="00B07F5D">
            <w:pPr>
              <w:pStyle w:val="ECCTabletext"/>
              <w:jc w:val="left"/>
            </w:pPr>
            <w:r w:rsidRPr="008D3E12">
              <w:t xml:space="preserve">ACS </w:t>
            </w:r>
          </w:p>
        </w:tc>
        <w:tc>
          <w:tcPr>
            <w:tcW w:w="1667" w:type="pct"/>
            <w:vAlign w:val="top"/>
          </w:tcPr>
          <w:p w14:paraId="5F5268E4" w14:textId="11D93CF4" w:rsidR="005441D7" w:rsidRPr="008D3E12" w:rsidRDefault="005441D7" w:rsidP="00B07F5D">
            <w:pPr>
              <w:pStyle w:val="ECCTabletext"/>
              <w:jc w:val="left"/>
            </w:pPr>
            <w:r w:rsidRPr="008D3E12">
              <w:t>-47 dBm for LP BS</w:t>
            </w:r>
          </w:p>
        </w:tc>
        <w:tc>
          <w:tcPr>
            <w:tcW w:w="1667" w:type="pct"/>
            <w:vAlign w:val="top"/>
          </w:tcPr>
          <w:p w14:paraId="778EDCEC" w14:textId="56040D91" w:rsidR="005441D7" w:rsidRPr="008D3E12" w:rsidRDefault="005441D7" w:rsidP="00B07F5D">
            <w:pPr>
              <w:pStyle w:val="ECCTabletext"/>
              <w:jc w:val="left"/>
            </w:pPr>
            <w:r w:rsidRPr="008D3E12">
              <w:t>-44 dBm for MR BS</w:t>
            </w:r>
          </w:p>
        </w:tc>
      </w:tr>
      <w:tr w:rsidR="005441D7" w:rsidRPr="008D3E12" w14:paraId="54120A36" w14:textId="77777777" w:rsidTr="00B07F5D">
        <w:tc>
          <w:tcPr>
            <w:tcW w:w="1666" w:type="pct"/>
            <w:vAlign w:val="top"/>
          </w:tcPr>
          <w:p w14:paraId="2652407C" w14:textId="77777777" w:rsidR="005441D7" w:rsidRPr="008D3E12" w:rsidRDefault="005441D7" w:rsidP="00B07F5D">
            <w:pPr>
              <w:pStyle w:val="ECCTabletext"/>
              <w:jc w:val="left"/>
            </w:pPr>
            <w:r w:rsidRPr="008D3E12">
              <w:t>In-band blocking</w:t>
            </w:r>
          </w:p>
        </w:tc>
        <w:tc>
          <w:tcPr>
            <w:tcW w:w="1667" w:type="pct"/>
            <w:vAlign w:val="top"/>
          </w:tcPr>
          <w:p w14:paraId="3C80AED0" w14:textId="77777777" w:rsidR="005441D7" w:rsidRPr="008D3E12" w:rsidRDefault="005441D7" w:rsidP="00B07F5D">
            <w:pPr>
              <w:pStyle w:val="ECCTabletext"/>
              <w:jc w:val="left"/>
            </w:pPr>
            <w:r w:rsidRPr="008D3E12">
              <w:t>-38 dBm</w:t>
            </w:r>
          </w:p>
        </w:tc>
        <w:tc>
          <w:tcPr>
            <w:tcW w:w="1667" w:type="pct"/>
            <w:vAlign w:val="top"/>
          </w:tcPr>
          <w:p w14:paraId="2FBF2C44" w14:textId="77777777" w:rsidR="005441D7" w:rsidRPr="008D3E12" w:rsidRDefault="005441D7" w:rsidP="00B07F5D">
            <w:pPr>
              <w:pStyle w:val="ECCTabletext"/>
              <w:jc w:val="left"/>
            </w:pPr>
            <w:r w:rsidRPr="008D3E12">
              <w:t>-35 dBm</w:t>
            </w:r>
          </w:p>
        </w:tc>
      </w:tr>
      <w:tr w:rsidR="005441D7" w:rsidRPr="008D3E12" w14:paraId="6756CC42" w14:textId="77777777" w:rsidTr="00B07F5D">
        <w:tc>
          <w:tcPr>
            <w:tcW w:w="1666" w:type="pct"/>
            <w:vAlign w:val="top"/>
          </w:tcPr>
          <w:p w14:paraId="531EADD5" w14:textId="283A1BF3" w:rsidR="005441D7" w:rsidRPr="008D3E12" w:rsidRDefault="005441D7" w:rsidP="00B07F5D">
            <w:pPr>
              <w:pStyle w:val="ECCTabletext"/>
              <w:jc w:val="left"/>
            </w:pPr>
            <w:r w:rsidRPr="008D3E12">
              <w:t>Out-of-band blocking</w:t>
            </w:r>
            <w:r w:rsidR="000C6028" w:rsidRPr="008D3E12">
              <w:t xml:space="preserve"> (3GPP 1-H)</w:t>
            </w:r>
          </w:p>
        </w:tc>
        <w:tc>
          <w:tcPr>
            <w:tcW w:w="1667" w:type="pct"/>
            <w:vAlign w:val="top"/>
          </w:tcPr>
          <w:p w14:paraId="5AFF93A7" w14:textId="77777777" w:rsidR="005441D7" w:rsidRPr="008D3E12" w:rsidRDefault="005441D7" w:rsidP="00B07F5D">
            <w:pPr>
              <w:pStyle w:val="ECCTabletext"/>
              <w:jc w:val="left"/>
            </w:pPr>
            <w:r w:rsidRPr="008D3E12">
              <w:t>-15 dBm</w:t>
            </w:r>
          </w:p>
        </w:tc>
        <w:tc>
          <w:tcPr>
            <w:tcW w:w="1667" w:type="pct"/>
            <w:vAlign w:val="top"/>
          </w:tcPr>
          <w:p w14:paraId="19D04E41" w14:textId="77777777" w:rsidR="005441D7" w:rsidRPr="008D3E12" w:rsidRDefault="005441D7" w:rsidP="00B07F5D">
            <w:pPr>
              <w:pStyle w:val="ECCTabletext"/>
              <w:jc w:val="left"/>
            </w:pPr>
            <w:r w:rsidRPr="008D3E12">
              <w:t>-15 dBm</w:t>
            </w:r>
          </w:p>
        </w:tc>
      </w:tr>
    </w:tbl>
    <w:p w14:paraId="5FF15171" w14:textId="5E5C9661" w:rsidR="00B57E50" w:rsidRPr="008D3E12" w:rsidRDefault="005441D7" w:rsidP="00E924FA">
      <w:r w:rsidRPr="008D3E12">
        <w:t xml:space="preserve">Relative ACS and in-band blocking </w:t>
      </w:r>
      <w:r w:rsidR="00B57E50" w:rsidRPr="008D3E12">
        <w:t xml:space="preserve">attenuation </w:t>
      </w:r>
      <w:r w:rsidRPr="008D3E12">
        <w:t>to be derived with the associated bandwidth</w:t>
      </w:r>
      <w:r w:rsidR="00B57E50" w:rsidRPr="008D3E12">
        <w:t xml:space="preserve"> (100 M</w:t>
      </w:r>
      <w:r w:rsidR="008335FC">
        <w:t>H</w:t>
      </w:r>
      <w:r w:rsidR="00B57E50" w:rsidRPr="008D3E12">
        <w:t>z)</w:t>
      </w:r>
      <w:r w:rsidRPr="008D3E12">
        <w:t xml:space="preserve"> and NF (ITU-R M.2039)</w:t>
      </w:r>
      <w:r w:rsidR="00725EAD" w:rsidRPr="008D3E12">
        <w:t xml:space="preserve">. </w:t>
      </w:r>
    </w:p>
    <w:p w14:paraId="4346A3BC" w14:textId="6DD14D59" w:rsidR="00725EAD" w:rsidRPr="008D3E12" w:rsidRDefault="00725EAD" w:rsidP="00E924FA">
      <w:r w:rsidRPr="008D3E12">
        <w:t xml:space="preserve">The above ACS, In-band and out of band blocking level are defined for a 6 dB desensitization in 3GPP. However, in co-existence studies, 1 dB desensitization is considered for the protection of MFCN bands from harmful interference. Hence, the above values of ACS/In-band and out of band blocking were recalculated assuming 1 dB desensitization as the highest </w:t>
      </w:r>
      <w:ins w:id="54" w:author="Lithuania" w:date="2024-03-25T16:30:00Z">
        <w:r w:rsidR="0086548A">
          <w:t>(</w:t>
        </w:r>
      </w:ins>
      <w:del w:id="55" w:author="Lithuania" w:date="2024-03-25T16:30:00Z">
        <w:r w:rsidRPr="008D3E12" w:rsidDel="0086548A">
          <w:delText>[</w:delText>
        </w:r>
      </w:del>
      <w:r w:rsidRPr="008D3E12">
        <w:t>ECC Report 165, 252 &amp; 325</w:t>
      </w:r>
      <w:del w:id="56" w:author="Lithuania" w:date="2024-03-25T16:30:00Z">
        <w:r w:rsidRPr="008D3E12" w:rsidDel="0086548A">
          <w:delText>]</w:delText>
        </w:r>
      </w:del>
      <w:ins w:id="57" w:author="Lithuania" w:date="2024-03-25T16:30:00Z">
        <w:r w:rsidR="0086548A">
          <w:t>)</w:t>
        </w:r>
      </w:ins>
      <w:r w:rsidRPr="008D3E12">
        <w:t xml:space="preserve">. </w:t>
      </w:r>
    </w:p>
    <w:p w14:paraId="3547DCA3" w14:textId="68ABE539" w:rsidR="00725EAD" w:rsidRPr="008D3E12" w:rsidRDefault="00725EAD" w:rsidP="00E924FA">
      <w:r w:rsidRPr="008D3E12">
        <w:t>A 1 dB noise rise is equivalent to I/N = -6 dB.</w:t>
      </w:r>
      <w:r w:rsidR="00491137" w:rsidRPr="008D3E12">
        <w:t xml:space="preserve"> </w:t>
      </w:r>
      <w:r w:rsidRPr="008D3E12">
        <w:t xml:space="preserve">For 6 dB desensitization, the maximum interference experienced by the receiver is Noise_floor + 4.74 dB. Similarly, for a 1 dB desensitization, the maximum interference experienced by the receiver is Noise_floor-5.87 dB. Therefore, the values in Table </w:t>
      </w:r>
      <w:r w:rsidR="003140EA" w:rsidRPr="008D3E12">
        <w:t>6</w:t>
      </w:r>
      <w:r w:rsidRPr="008D3E12">
        <w:t xml:space="preserve"> can be adjusted by 10.5 dB for 1 dB desensitization. </w:t>
      </w:r>
      <w:r w:rsidR="00E924FA" w:rsidRPr="008D3E12">
        <w:t xml:space="preserve">And for positive </w:t>
      </w:r>
      <w:r w:rsidR="00B57E50" w:rsidRPr="008D3E12">
        <w:t xml:space="preserve">attenuation </w:t>
      </w:r>
      <w:r w:rsidR="00E924FA" w:rsidRPr="008D3E12">
        <w:t>values</w:t>
      </w:r>
      <w:r w:rsidR="00B57E50" w:rsidRPr="008D3E12">
        <w:t xml:space="preserve"> shown in table </w:t>
      </w:r>
      <w:r w:rsidR="003140EA" w:rsidRPr="008D3E12">
        <w:t>7</w:t>
      </w:r>
      <w:r w:rsidR="00B57E50" w:rsidRPr="008D3E12">
        <w:t xml:space="preserve"> below</w:t>
      </w:r>
      <w:r w:rsidR="00E924FA" w:rsidRPr="008D3E12">
        <w:t xml:space="preserve">, the blocking response </w:t>
      </w:r>
      <w:r w:rsidR="00B57E50" w:rsidRPr="008D3E12">
        <w:t>for</w:t>
      </w:r>
      <w:r w:rsidR="00E924FA" w:rsidRPr="008D3E12">
        <w:t xml:space="preserve"> SEAMCAT can be calculated by using following equation [ECC report 326]:</w:t>
      </w:r>
    </w:p>
    <w:p w14:paraId="27D37A42" w14:textId="5CA08433" w:rsidR="00E924FA" w:rsidRPr="008D3E12" w:rsidRDefault="00E924FA" w:rsidP="00E924FA">
      <w:pPr>
        <w:jc w:val="center"/>
        <w:rPr>
          <w:b/>
          <w:bCs/>
        </w:rPr>
      </w:pPr>
      <w:r w:rsidRPr="008D3E12">
        <w:rPr>
          <w:noProof/>
          <w:lang w:eastAsia="sl-SI"/>
        </w:rPr>
        <w:drawing>
          <wp:inline distT="0" distB="0" distL="0" distR="0" wp14:anchorId="14FC6FF9" wp14:editId="336055F6">
            <wp:extent cx="3886200" cy="742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86200" cy="742950"/>
                    </a:xfrm>
                    <a:prstGeom prst="rect">
                      <a:avLst/>
                    </a:prstGeom>
                  </pic:spPr>
                </pic:pic>
              </a:graphicData>
            </a:graphic>
          </wp:inline>
        </w:drawing>
      </w:r>
    </w:p>
    <w:p w14:paraId="0F6052EE" w14:textId="1FE92E4E" w:rsidR="00725EAD" w:rsidRPr="008D3E12" w:rsidRDefault="00725EAD" w:rsidP="00725EAD">
      <w:pPr>
        <w:pStyle w:val="Caption"/>
        <w:keepNext/>
        <w:rPr>
          <w:lang w:val="en-GB"/>
        </w:rPr>
      </w:pPr>
      <w:r w:rsidRPr="008D3E12">
        <w:rPr>
          <w:lang w:val="en-GB"/>
        </w:rPr>
        <w:t xml:space="preserve">Table </w:t>
      </w:r>
      <w:r w:rsidR="00AB0550" w:rsidRPr="008D3E12">
        <w:rPr>
          <w:lang w:val="en-GB"/>
        </w:rPr>
        <w:t>7</w:t>
      </w:r>
      <w:r w:rsidRPr="008D3E12">
        <w:rPr>
          <w:lang w:val="en-GB"/>
        </w:rPr>
        <w:t>: WBB LMP Receiver Mask in SEAMCAT</w:t>
      </w:r>
    </w:p>
    <w:tbl>
      <w:tblPr>
        <w:tblStyle w:val="ECCTable-redheader"/>
        <w:tblW w:w="5000" w:type="pct"/>
        <w:tblInd w:w="0" w:type="dxa"/>
        <w:tblLook w:val="04A0" w:firstRow="1" w:lastRow="0" w:firstColumn="1" w:lastColumn="0" w:noHBand="0" w:noVBand="1"/>
      </w:tblPr>
      <w:tblGrid>
        <w:gridCol w:w="4735"/>
        <w:gridCol w:w="2448"/>
        <w:gridCol w:w="2446"/>
      </w:tblGrid>
      <w:tr w:rsidR="00725EAD" w:rsidRPr="006524E4" w14:paraId="0DD675CC" w14:textId="77777777" w:rsidTr="00B07F5D">
        <w:trPr>
          <w:cnfStyle w:val="100000000000" w:firstRow="1" w:lastRow="0" w:firstColumn="0" w:lastColumn="0" w:oddVBand="0" w:evenVBand="0" w:oddHBand="0" w:evenHBand="0" w:firstRowFirstColumn="0" w:firstRowLastColumn="0" w:lastRowFirstColumn="0" w:lastRowLastColumn="0"/>
        </w:trPr>
        <w:tc>
          <w:tcPr>
            <w:tcW w:w="2459" w:type="pct"/>
          </w:tcPr>
          <w:p w14:paraId="7D5A28E8" w14:textId="77777777" w:rsidR="00725EAD" w:rsidRPr="006524E4" w:rsidRDefault="00725EAD" w:rsidP="00B07F5D">
            <w:pPr>
              <w:pStyle w:val="ECCTableHeaderwhitefont"/>
              <w:rPr>
                <w:b w:val="0"/>
                <w:i w:val="0"/>
                <w:iCs/>
              </w:rPr>
            </w:pPr>
            <w:r w:rsidRPr="006524E4">
              <w:rPr>
                <w:i w:val="0"/>
                <w:iCs/>
              </w:rPr>
              <w:t>Frequency offset</w:t>
            </w:r>
          </w:p>
        </w:tc>
        <w:tc>
          <w:tcPr>
            <w:tcW w:w="1271" w:type="pct"/>
          </w:tcPr>
          <w:p w14:paraId="06E0522F" w14:textId="73D43A55" w:rsidR="00725EAD" w:rsidRPr="006524E4" w:rsidRDefault="00725EAD" w:rsidP="00B07F5D">
            <w:pPr>
              <w:pStyle w:val="ECCTableHeaderwhitefont"/>
              <w:rPr>
                <w:b w:val="0"/>
                <w:i w:val="0"/>
                <w:iCs/>
              </w:rPr>
            </w:pPr>
            <w:r w:rsidRPr="006524E4">
              <w:rPr>
                <w:i w:val="0"/>
                <w:iCs/>
              </w:rPr>
              <w:t>Medium Power – 1 dB Desensitization</w:t>
            </w:r>
            <w:r w:rsidRPr="006524E4">
              <w:rPr>
                <w:b w:val="0"/>
                <w:i w:val="0"/>
                <w:iCs/>
              </w:rPr>
              <w:br/>
            </w:r>
            <w:r w:rsidRPr="006524E4">
              <w:rPr>
                <w:i w:val="0"/>
                <w:iCs/>
              </w:rPr>
              <w:t>(Attenuation)</w:t>
            </w:r>
          </w:p>
        </w:tc>
        <w:tc>
          <w:tcPr>
            <w:tcW w:w="1270" w:type="pct"/>
          </w:tcPr>
          <w:p w14:paraId="66BD78F6" w14:textId="60DD4AEC" w:rsidR="00725EAD" w:rsidRPr="006524E4" w:rsidRDefault="00725EAD" w:rsidP="00B07F5D">
            <w:pPr>
              <w:pStyle w:val="ECCTableHeaderwhitefont"/>
              <w:rPr>
                <w:i w:val="0"/>
                <w:iCs/>
              </w:rPr>
            </w:pPr>
            <w:r w:rsidRPr="006524E4">
              <w:rPr>
                <w:i w:val="0"/>
                <w:iCs/>
              </w:rPr>
              <w:t>Low Power - – 1 dB Desensitization</w:t>
            </w:r>
            <w:r w:rsidRPr="006524E4">
              <w:rPr>
                <w:b w:val="0"/>
                <w:i w:val="0"/>
                <w:iCs/>
              </w:rPr>
              <w:br/>
            </w:r>
            <w:r w:rsidRPr="006524E4">
              <w:rPr>
                <w:i w:val="0"/>
                <w:iCs/>
              </w:rPr>
              <w:t>(Attenuation)</w:t>
            </w:r>
          </w:p>
        </w:tc>
      </w:tr>
      <w:tr w:rsidR="00725EAD" w:rsidRPr="008D3E12" w14:paraId="74DA8EFF" w14:textId="77777777" w:rsidTr="00B07F5D">
        <w:tc>
          <w:tcPr>
            <w:tcW w:w="2459" w:type="pct"/>
          </w:tcPr>
          <w:p w14:paraId="7771D352" w14:textId="77777777" w:rsidR="00725EAD" w:rsidRPr="008D3E12" w:rsidRDefault="00725EAD" w:rsidP="00B07F5D">
            <w:pPr>
              <w:pStyle w:val="ECCTabletext"/>
              <w:jc w:val="left"/>
            </w:pPr>
            <w:r w:rsidRPr="008D3E12">
              <w:t>3800 MHz-3780 MHz</w:t>
            </w:r>
          </w:p>
        </w:tc>
        <w:tc>
          <w:tcPr>
            <w:tcW w:w="1271" w:type="pct"/>
          </w:tcPr>
          <w:p w14:paraId="64C4E42D" w14:textId="77777777" w:rsidR="00725EAD" w:rsidRPr="008D3E12" w:rsidRDefault="00725EAD" w:rsidP="00B07F5D">
            <w:pPr>
              <w:pStyle w:val="ECCTabletext"/>
              <w:jc w:val="left"/>
            </w:pPr>
            <w:r w:rsidRPr="008D3E12">
              <w:t>35.5 dB</w:t>
            </w:r>
          </w:p>
        </w:tc>
        <w:tc>
          <w:tcPr>
            <w:tcW w:w="1270" w:type="pct"/>
          </w:tcPr>
          <w:p w14:paraId="7072880F" w14:textId="77777777" w:rsidR="00725EAD" w:rsidRPr="008D3E12" w:rsidRDefault="00725EAD" w:rsidP="00B07F5D">
            <w:pPr>
              <w:pStyle w:val="ECCTabletext"/>
              <w:jc w:val="left"/>
            </w:pPr>
            <w:r w:rsidRPr="008D3E12">
              <w:t>29.5 dB</w:t>
            </w:r>
          </w:p>
        </w:tc>
      </w:tr>
      <w:tr w:rsidR="00725EAD" w:rsidRPr="008D3E12" w14:paraId="60D880CE" w14:textId="77777777" w:rsidTr="00B07F5D">
        <w:tc>
          <w:tcPr>
            <w:tcW w:w="2459" w:type="pct"/>
          </w:tcPr>
          <w:p w14:paraId="7FACCE09" w14:textId="77777777" w:rsidR="00725EAD" w:rsidRPr="008D3E12" w:rsidRDefault="00725EAD" w:rsidP="00B07F5D">
            <w:pPr>
              <w:pStyle w:val="ECCTabletext"/>
              <w:jc w:val="left"/>
            </w:pPr>
            <w:r w:rsidRPr="008D3E12">
              <w:t>3780 MHz-3740 MHz</w:t>
            </w:r>
          </w:p>
        </w:tc>
        <w:tc>
          <w:tcPr>
            <w:tcW w:w="1271" w:type="pct"/>
          </w:tcPr>
          <w:p w14:paraId="236923C9" w14:textId="77777777" w:rsidR="00725EAD" w:rsidRPr="008D3E12" w:rsidRDefault="00725EAD" w:rsidP="00B07F5D">
            <w:pPr>
              <w:pStyle w:val="ECCTabletext"/>
              <w:jc w:val="left"/>
            </w:pPr>
            <w:r w:rsidRPr="008D3E12">
              <w:t>44.5 dB</w:t>
            </w:r>
          </w:p>
        </w:tc>
        <w:tc>
          <w:tcPr>
            <w:tcW w:w="1270" w:type="pct"/>
          </w:tcPr>
          <w:p w14:paraId="138E9AE2" w14:textId="77777777" w:rsidR="00725EAD" w:rsidRPr="008D3E12" w:rsidRDefault="00725EAD" w:rsidP="00B07F5D">
            <w:pPr>
              <w:pStyle w:val="ECCTabletext"/>
              <w:jc w:val="left"/>
            </w:pPr>
            <w:r w:rsidRPr="008D3E12">
              <w:t>38.5 dB</w:t>
            </w:r>
          </w:p>
        </w:tc>
      </w:tr>
      <w:tr w:rsidR="00725EAD" w:rsidRPr="008D3E12" w14:paraId="754925DF" w14:textId="77777777" w:rsidTr="00B07F5D">
        <w:tc>
          <w:tcPr>
            <w:tcW w:w="2459" w:type="pct"/>
          </w:tcPr>
          <w:p w14:paraId="6CD23B38" w14:textId="77777777" w:rsidR="00725EAD" w:rsidRPr="008D3E12" w:rsidRDefault="00725EAD" w:rsidP="00B07F5D">
            <w:pPr>
              <w:pStyle w:val="ECCTabletext"/>
              <w:jc w:val="left"/>
            </w:pPr>
            <w:r w:rsidRPr="008D3E12">
              <w:t xml:space="preserve">Below 3740 </w:t>
            </w:r>
          </w:p>
        </w:tc>
        <w:tc>
          <w:tcPr>
            <w:tcW w:w="1271" w:type="pct"/>
          </w:tcPr>
          <w:p w14:paraId="5836D21F" w14:textId="77777777" w:rsidR="00725EAD" w:rsidRPr="008D3E12" w:rsidRDefault="00725EAD" w:rsidP="00B07F5D">
            <w:pPr>
              <w:pStyle w:val="ECCTabletext"/>
              <w:jc w:val="left"/>
            </w:pPr>
            <w:r w:rsidRPr="008D3E12">
              <w:t>64.5 dB</w:t>
            </w:r>
          </w:p>
        </w:tc>
        <w:tc>
          <w:tcPr>
            <w:tcW w:w="1270" w:type="pct"/>
          </w:tcPr>
          <w:p w14:paraId="4A27D5FD" w14:textId="77777777" w:rsidR="00725EAD" w:rsidRPr="008D3E12" w:rsidRDefault="00725EAD" w:rsidP="00B07F5D">
            <w:pPr>
              <w:pStyle w:val="ECCTabletext"/>
              <w:jc w:val="left"/>
            </w:pPr>
            <w:r w:rsidRPr="008D3E12">
              <w:t>61.5 dB</w:t>
            </w:r>
          </w:p>
        </w:tc>
      </w:tr>
    </w:tbl>
    <w:p w14:paraId="7FB06D0B" w14:textId="27ED2B10" w:rsidR="005441D7" w:rsidRPr="008D3E12" w:rsidRDefault="005441D7" w:rsidP="00C42957">
      <w:pPr>
        <w:pStyle w:val="Heading2"/>
        <w:rPr>
          <w:lang w:val="en-GB"/>
        </w:rPr>
      </w:pPr>
      <w:r w:rsidRPr="008D3E12">
        <w:rPr>
          <w:lang w:val="en-GB"/>
        </w:rPr>
        <w:t>5G MFCN</w:t>
      </w:r>
      <w:r w:rsidR="0069063B" w:rsidRPr="008D3E12">
        <w:rPr>
          <w:lang w:val="en-GB"/>
        </w:rPr>
        <w:t xml:space="preserve"> BS</w:t>
      </w:r>
      <w:r w:rsidRPr="008D3E12">
        <w:rPr>
          <w:lang w:val="en-GB"/>
        </w:rPr>
        <w:t xml:space="preserve"> Tx Mask</w:t>
      </w:r>
    </w:p>
    <w:p w14:paraId="1B5C507B" w14:textId="38A68DDC" w:rsidR="00B57E50" w:rsidRPr="008D3E12" w:rsidRDefault="0028717B" w:rsidP="00B57E50">
      <w:r w:rsidRPr="008D3E12">
        <w:t xml:space="preserve">Not required as in the study only 5G MFCN </w:t>
      </w:r>
      <w:r w:rsidR="0044425A" w:rsidRPr="008D3E12">
        <w:t>uplin</w:t>
      </w:r>
      <w:r w:rsidR="0069063B" w:rsidRPr="008D3E12">
        <w:t>k</w:t>
      </w:r>
      <w:r w:rsidR="0044425A" w:rsidRPr="008D3E12">
        <w:t xml:space="preserve"> </w:t>
      </w:r>
      <w:r w:rsidRPr="008D3E12">
        <w:t>is simulated.</w:t>
      </w:r>
      <w:r w:rsidR="0044425A" w:rsidRPr="008D3E12">
        <w:t xml:space="preserve"> UE Tx mask from table 1 is used.</w:t>
      </w:r>
    </w:p>
    <w:p w14:paraId="31FB1E83" w14:textId="6870D298" w:rsidR="005441D7" w:rsidRPr="008D3E12" w:rsidRDefault="005441D7" w:rsidP="000D75C6">
      <w:pPr>
        <w:pStyle w:val="Heading2"/>
        <w:rPr>
          <w:lang w:val="en-GB"/>
        </w:rPr>
      </w:pPr>
      <w:r w:rsidRPr="008D3E12">
        <w:rPr>
          <w:lang w:val="en-GB"/>
        </w:rPr>
        <w:lastRenderedPageBreak/>
        <w:t xml:space="preserve">5G MFCN </w:t>
      </w:r>
      <w:r w:rsidR="000F1E1F" w:rsidRPr="008D3E12">
        <w:rPr>
          <w:lang w:val="en-GB"/>
        </w:rPr>
        <w:t xml:space="preserve">BS </w:t>
      </w:r>
      <w:r w:rsidRPr="008D3E12">
        <w:rPr>
          <w:lang w:val="en-GB"/>
        </w:rPr>
        <w:t>Rx Mask</w:t>
      </w:r>
    </w:p>
    <w:p w14:paraId="53F60F52" w14:textId="2BACBB44" w:rsidR="00D50E9E" w:rsidRPr="008D3E12" w:rsidRDefault="00D50E9E" w:rsidP="00D50E9E">
      <w:pPr>
        <w:pStyle w:val="Caption"/>
        <w:keepNext/>
        <w:rPr>
          <w:lang w:val="en-GB"/>
        </w:rPr>
      </w:pPr>
      <w:r w:rsidRPr="008D3E12">
        <w:rPr>
          <w:lang w:val="en-GB"/>
        </w:rPr>
        <w:t xml:space="preserve">Table </w:t>
      </w:r>
      <w:r w:rsidR="000D75C6" w:rsidRPr="008D3E12">
        <w:rPr>
          <w:lang w:val="en-GB"/>
        </w:rPr>
        <w:t>8</w:t>
      </w:r>
      <w:r w:rsidRPr="008D3E12">
        <w:rPr>
          <w:lang w:val="en-GB"/>
        </w:rPr>
        <w:t>: 5G Macro BS Receiver mask</w:t>
      </w:r>
      <w:r w:rsidR="00807F12" w:rsidRPr="008D3E12">
        <w:rPr>
          <w:lang w:val="en-GB"/>
        </w:rPr>
        <w:t xml:space="preserve"> (3GPP 38.104)</w:t>
      </w:r>
    </w:p>
    <w:tbl>
      <w:tblPr>
        <w:tblStyle w:val="ECCTable-redheader"/>
        <w:tblW w:w="9351" w:type="dxa"/>
        <w:tblInd w:w="0" w:type="dxa"/>
        <w:tblLook w:val="04A0" w:firstRow="1" w:lastRow="0" w:firstColumn="1" w:lastColumn="0" w:noHBand="0" w:noVBand="1"/>
      </w:tblPr>
      <w:tblGrid>
        <w:gridCol w:w="2547"/>
        <w:gridCol w:w="2126"/>
        <w:gridCol w:w="2410"/>
        <w:gridCol w:w="2268"/>
      </w:tblGrid>
      <w:tr w:rsidR="00D50E9E" w:rsidRPr="008335FC" w14:paraId="3A3F07FA" w14:textId="77777777" w:rsidTr="008335FC">
        <w:trPr>
          <w:cnfStyle w:val="100000000000" w:firstRow="1" w:lastRow="0" w:firstColumn="0" w:lastColumn="0" w:oddVBand="0" w:evenVBand="0" w:oddHBand="0" w:evenHBand="0" w:firstRowFirstColumn="0" w:firstRowLastColumn="0" w:lastRowFirstColumn="0" w:lastRowLastColumn="0"/>
        </w:trPr>
        <w:tc>
          <w:tcPr>
            <w:tcW w:w="2547" w:type="dxa"/>
          </w:tcPr>
          <w:p w14:paraId="21B6A7A4" w14:textId="01AECBA2" w:rsidR="00D50E9E" w:rsidRPr="008335FC" w:rsidRDefault="00D50E9E" w:rsidP="00D50E9E">
            <w:pPr>
              <w:rPr>
                <w:i w:val="0"/>
                <w:iCs/>
              </w:rPr>
            </w:pPr>
            <w:r w:rsidRPr="008335FC">
              <w:rPr>
                <w:i w:val="0"/>
                <w:iCs/>
              </w:rPr>
              <w:t>AAS/ non-AAS</w:t>
            </w:r>
          </w:p>
        </w:tc>
        <w:tc>
          <w:tcPr>
            <w:tcW w:w="2126" w:type="dxa"/>
          </w:tcPr>
          <w:p w14:paraId="1F67DA48" w14:textId="77777777" w:rsidR="008335FC" w:rsidRPr="008335FC" w:rsidRDefault="00D50E9E" w:rsidP="00D50E9E">
            <w:pPr>
              <w:rPr>
                <w:b w:val="0"/>
                <w:i w:val="0"/>
                <w:iCs/>
              </w:rPr>
            </w:pPr>
            <w:r w:rsidRPr="008335FC">
              <w:rPr>
                <w:i w:val="0"/>
                <w:iCs/>
              </w:rPr>
              <w:t>ACS</w:t>
            </w:r>
          </w:p>
          <w:p w14:paraId="720C6B7A" w14:textId="6E2DC103" w:rsidR="00D50E9E" w:rsidRPr="008335FC" w:rsidRDefault="00D50E9E" w:rsidP="00D50E9E">
            <w:pPr>
              <w:rPr>
                <w:b w:val="0"/>
                <w:i w:val="0"/>
                <w:iCs/>
              </w:rPr>
            </w:pPr>
            <w:r w:rsidRPr="008335FC">
              <w:rPr>
                <w:i w:val="0"/>
                <w:iCs/>
              </w:rPr>
              <w:t>3800-3820 MHz</w:t>
            </w:r>
          </w:p>
          <w:p w14:paraId="7749F2CD" w14:textId="03F7917E" w:rsidR="00D50E9E" w:rsidRPr="008335FC" w:rsidRDefault="00D50E9E" w:rsidP="00D50E9E">
            <w:pPr>
              <w:rPr>
                <w:b w:val="0"/>
                <w:i w:val="0"/>
                <w:iCs/>
              </w:rPr>
            </w:pPr>
            <w:r w:rsidRPr="008335FC">
              <w:rPr>
                <w:rFonts w:cs="Arial"/>
                <w:bCs/>
                <w:i w:val="0"/>
                <w:iCs/>
                <w:sz w:val="18"/>
                <w:szCs w:val="20"/>
              </w:rPr>
              <w:t>(Interfering signal mean power (dBm)</w:t>
            </w:r>
          </w:p>
        </w:tc>
        <w:tc>
          <w:tcPr>
            <w:tcW w:w="2410" w:type="dxa"/>
          </w:tcPr>
          <w:p w14:paraId="72DE8709" w14:textId="77777777" w:rsidR="008335FC" w:rsidRPr="008335FC" w:rsidRDefault="00D50E9E" w:rsidP="00D50E9E">
            <w:pPr>
              <w:rPr>
                <w:b w:val="0"/>
                <w:i w:val="0"/>
                <w:iCs/>
              </w:rPr>
            </w:pPr>
            <w:r w:rsidRPr="008335FC">
              <w:rPr>
                <w:i w:val="0"/>
                <w:iCs/>
              </w:rPr>
              <w:t>In-band blocking</w:t>
            </w:r>
          </w:p>
          <w:p w14:paraId="6AF49376" w14:textId="5DEF636C" w:rsidR="00D50E9E" w:rsidRPr="008335FC" w:rsidRDefault="00D50E9E" w:rsidP="00D50E9E">
            <w:pPr>
              <w:rPr>
                <w:b w:val="0"/>
                <w:i w:val="0"/>
                <w:iCs/>
              </w:rPr>
            </w:pPr>
            <w:r w:rsidRPr="008335FC">
              <w:rPr>
                <w:i w:val="0"/>
                <w:iCs/>
              </w:rPr>
              <w:t xml:space="preserve">3820-3860 MHz </w:t>
            </w:r>
            <w:r w:rsidRPr="008335FC">
              <w:rPr>
                <w:rFonts w:cs="Arial"/>
                <w:bCs/>
                <w:i w:val="0"/>
                <w:iCs/>
                <w:sz w:val="18"/>
                <w:szCs w:val="20"/>
              </w:rPr>
              <w:t>(Interfering signal mean power (dBm)</w:t>
            </w:r>
          </w:p>
        </w:tc>
        <w:tc>
          <w:tcPr>
            <w:tcW w:w="2268" w:type="dxa"/>
          </w:tcPr>
          <w:p w14:paraId="360C03DB" w14:textId="77777777" w:rsidR="008335FC" w:rsidRPr="008335FC" w:rsidRDefault="00D50E9E" w:rsidP="00D50E9E">
            <w:pPr>
              <w:rPr>
                <w:b w:val="0"/>
                <w:i w:val="0"/>
                <w:iCs/>
              </w:rPr>
            </w:pPr>
            <w:r w:rsidRPr="008335FC">
              <w:rPr>
                <w:i w:val="0"/>
                <w:iCs/>
              </w:rPr>
              <w:t>Out-of-blocking</w:t>
            </w:r>
          </w:p>
          <w:p w14:paraId="5A6E8132" w14:textId="7E4A3291" w:rsidR="00D50E9E" w:rsidRPr="008335FC" w:rsidRDefault="00D50E9E" w:rsidP="00D50E9E">
            <w:pPr>
              <w:rPr>
                <w:b w:val="0"/>
                <w:i w:val="0"/>
                <w:iCs/>
              </w:rPr>
            </w:pPr>
            <w:r w:rsidRPr="008335FC">
              <w:rPr>
                <w:i w:val="0"/>
                <w:iCs/>
              </w:rPr>
              <w:t>&gt;3860 MHz</w:t>
            </w:r>
          </w:p>
          <w:p w14:paraId="43CA12C6" w14:textId="4B953716" w:rsidR="00D50E9E" w:rsidRPr="008335FC" w:rsidRDefault="00D50E9E" w:rsidP="00D50E9E">
            <w:pPr>
              <w:rPr>
                <w:b w:val="0"/>
                <w:i w:val="0"/>
                <w:iCs/>
              </w:rPr>
            </w:pPr>
            <w:r w:rsidRPr="008335FC">
              <w:rPr>
                <w:rFonts w:cs="Arial"/>
                <w:bCs/>
                <w:i w:val="0"/>
                <w:iCs/>
                <w:sz w:val="18"/>
                <w:szCs w:val="20"/>
              </w:rPr>
              <w:t>(Interfering signal mean power (dBm)</w:t>
            </w:r>
          </w:p>
        </w:tc>
      </w:tr>
      <w:tr w:rsidR="00D50E9E" w:rsidRPr="008D3E12" w14:paraId="081C03A4" w14:textId="77777777" w:rsidTr="008335FC">
        <w:tc>
          <w:tcPr>
            <w:tcW w:w="2547" w:type="dxa"/>
          </w:tcPr>
          <w:p w14:paraId="1F21D7B1" w14:textId="366F1631" w:rsidR="00D50E9E" w:rsidRPr="008D3E12" w:rsidRDefault="00D50E9E" w:rsidP="00D50E9E">
            <w:pPr>
              <w:pStyle w:val="ECCTabletext"/>
              <w:jc w:val="center"/>
              <w:rPr>
                <w:rFonts w:cs="Arial"/>
              </w:rPr>
            </w:pPr>
            <w:r w:rsidRPr="008D3E12">
              <w:rPr>
                <w:rFonts w:cs="Arial"/>
              </w:rPr>
              <w:t>Interferer signal level</w:t>
            </w:r>
          </w:p>
          <w:p w14:paraId="705C5AEB" w14:textId="323EE486" w:rsidR="00D50E9E" w:rsidRPr="008D3E12" w:rsidRDefault="00D50E9E" w:rsidP="00D50E9E">
            <w:pPr>
              <w:pStyle w:val="ECCTabletext"/>
              <w:jc w:val="center"/>
              <w:rPr>
                <w:rFonts w:cs="Arial"/>
              </w:rPr>
            </w:pPr>
            <w:r w:rsidRPr="008D3E12">
              <w:rPr>
                <w:rFonts w:cs="Arial"/>
              </w:rPr>
              <w:t>6dB desensitization</w:t>
            </w:r>
          </w:p>
        </w:tc>
        <w:tc>
          <w:tcPr>
            <w:tcW w:w="2126" w:type="dxa"/>
          </w:tcPr>
          <w:p w14:paraId="2218DD5D" w14:textId="77777777" w:rsidR="00D50E9E" w:rsidRPr="008D3E12" w:rsidRDefault="00D50E9E" w:rsidP="00D50E9E">
            <w:pPr>
              <w:jc w:val="center"/>
              <w:rPr>
                <w:rFonts w:cs="Arial"/>
              </w:rPr>
            </w:pPr>
            <w:r w:rsidRPr="008D3E12">
              <w:rPr>
                <w:rFonts w:cs="Arial"/>
              </w:rPr>
              <w:t>-52dBm</w:t>
            </w:r>
          </w:p>
          <w:p w14:paraId="2EF0F328" w14:textId="77777777" w:rsidR="00D50E9E" w:rsidRPr="008D3E12" w:rsidRDefault="00D50E9E" w:rsidP="00D50E9E">
            <w:pPr>
              <w:jc w:val="center"/>
              <w:rPr>
                <w:rFonts w:cs="Arial"/>
              </w:rPr>
            </w:pPr>
            <w:r w:rsidRPr="008D3E12">
              <w:rPr>
                <w:rFonts w:cs="Arial"/>
              </w:rPr>
              <w:t>(Table 7.4.1.2-1)</w:t>
            </w:r>
          </w:p>
        </w:tc>
        <w:tc>
          <w:tcPr>
            <w:tcW w:w="2410" w:type="dxa"/>
          </w:tcPr>
          <w:p w14:paraId="7A9BC512" w14:textId="77777777" w:rsidR="0086548A" w:rsidRDefault="00D50E9E" w:rsidP="00D50E9E">
            <w:pPr>
              <w:jc w:val="center"/>
              <w:rPr>
                <w:ins w:id="58" w:author="Lithuania" w:date="2024-03-25T16:31:00Z"/>
                <w:rFonts w:cs="Arial"/>
              </w:rPr>
            </w:pPr>
            <w:r w:rsidRPr="008D3E12">
              <w:rPr>
                <w:rFonts w:cs="Arial"/>
              </w:rPr>
              <w:t>-</w:t>
            </w:r>
            <w:del w:id="59" w:author="Lithuania" w:date="2024-03-25T16:31:00Z">
              <w:r w:rsidRPr="008D3E12" w:rsidDel="0086548A">
                <w:rPr>
                  <w:rFonts w:cs="Arial"/>
                </w:rPr>
                <w:delText xml:space="preserve">43dBm                      </w:delText>
              </w:r>
            </w:del>
            <w:ins w:id="60" w:author="Lithuania" w:date="2024-03-25T16:31:00Z">
              <w:r w:rsidR="0086548A" w:rsidRPr="008D3E12">
                <w:rPr>
                  <w:rFonts w:cs="Arial"/>
                </w:rPr>
                <w:t xml:space="preserve">43dBm </w:t>
              </w:r>
            </w:ins>
          </w:p>
          <w:p w14:paraId="6CAD0C1C" w14:textId="163E5273" w:rsidR="00D50E9E" w:rsidRPr="008D3E12" w:rsidRDefault="00D50E9E" w:rsidP="00D50E9E">
            <w:pPr>
              <w:jc w:val="center"/>
              <w:rPr>
                <w:rFonts w:cs="Arial"/>
              </w:rPr>
            </w:pPr>
            <w:r w:rsidRPr="008D3E12">
              <w:rPr>
                <w:rFonts w:cs="Arial"/>
              </w:rPr>
              <w:t>(Table 7.4.2.2-1)</w:t>
            </w:r>
          </w:p>
        </w:tc>
        <w:tc>
          <w:tcPr>
            <w:tcW w:w="2268" w:type="dxa"/>
          </w:tcPr>
          <w:p w14:paraId="6F9BCC4A" w14:textId="77777777" w:rsidR="0086548A" w:rsidRDefault="00D50E9E" w:rsidP="00D50E9E">
            <w:pPr>
              <w:jc w:val="center"/>
              <w:rPr>
                <w:ins w:id="61" w:author="Lithuania" w:date="2024-03-25T16:31:00Z"/>
                <w:rFonts w:cs="Arial"/>
              </w:rPr>
            </w:pPr>
            <w:r w:rsidRPr="008D3E12">
              <w:rPr>
                <w:rFonts w:cs="Arial"/>
              </w:rPr>
              <w:t>-</w:t>
            </w:r>
            <w:del w:id="62" w:author="Lithuania" w:date="2024-03-25T16:31:00Z">
              <w:r w:rsidRPr="008D3E12" w:rsidDel="0086548A">
                <w:rPr>
                  <w:rFonts w:cs="Arial"/>
                </w:rPr>
                <w:delText xml:space="preserve">15dBm                </w:delText>
              </w:r>
            </w:del>
            <w:ins w:id="63" w:author="Lithuania" w:date="2024-03-25T16:31:00Z">
              <w:r w:rsidR="0086548A" w:rsidRPr="008D3E12">
                <w:rPr>
                  <w:rFonts w:cs="Arial"/>
                </w:rPr>
                <w:t>15dBm</w:t>
              </w:r>
            </w:ins>
          </w:p>
          <w:p w14:paraId="631D9A3D" w14:textId="7B505F2A" w:rsidR="00D50E9E" w:rsidRPr="008D3E12" w:rsidRDefault="00D50E9E" w:rsidP="00D50E9E">
            <w:pPr>
              <w:jc w:val="center"/>
              <w:rPr>
                <w:rFonts w:cs="Arial"/>
              </w:rPr>
            </w:pPr>
            <w:r w:rsidRPr="008D3E12">
              <w:rPr>
                <w:rFonts w:cs="Arial"/>
              </w:rPr>
              <w:t>(Table 7.5.2-1)</w:t>
            </w:r>
          </w:p>
          <w:p w14:paraId="45B6926C" w14:textId="668C3969" w:rsidR="00E80FB4" w:rsidRPr="008D3E12" w:rsidRDefault="00E80FB4" w:rsidP="00D50E9E">
            <w:pPr>
              <w:jc w:val="center"/>
              <w:rPr>
                <w:rFonts w:cs="Arial"/>
              </w:rPr>
            </w:pPr>
            <w:r w:rsidRPr="008D3E12">
              <w:t>(3GPP 1-H)</w:t>
            </w:r>
          </w:p>
        </w:tc>
      </w:tr>
    </w:tbl>
    <w:p w14:paraId="53829760" w14:textId="55A889DB" w:rsidR="00D50E9E" w:rsidRPr="008D3E12" w:rsidRDefault="00807F12" w:rsidP="00D50E9E">
      <w:r w:rsidRPr="008D3E12">
        <w:t xml:space="preserve">As explained in section </w:t>
      </w:r>
      <w:r w:rsidR="000D75C6" w:rsidRPr="008D3E12">
        <w:t>2.3</w:t>
      </w:r>
      <w:r w:rsidRPr="008D3E12">
        <w:t xml:space="preserve"> above, the above values of ACS/In-band and out of band blocking were recalculated assuming 1 dB desensitization and corresponding positive attenuation values are shown in table 8 below:</w:t>
      </w:r>
    </w:p>
    <w:p w14:paraId="3BA74317" w14:textId="31291802" w:rsidR="00807F12" w:rsidRPr="008D3E12" w:rsidRDefault="00807F12" w:rsidP="00807F12">
      <w:pPr>
        <w:pStyle w:val="Caption"/>
        <w:keepNext/>
        <w:rPr>
          <w:lang w:val="en-GB"/>
        </w:rPr>
      </w:pPr>
      <w:r w:rsidRPr="008D3E12">
        <w:rPr>
          <w:lang w:val="en-GB"/>
        </w:rPr>
        <w:t xml:space="preserve">Table </w:t>
      </w:r>
      <w:r w:rsidR="000D75C6" w:rsidRPr="008D3E12">
        <w:rPr>
          <w:lang w:val="en-GB"/>
        </w:rPr>
        <w:t>9</w:t>
      </w:r>
      <w:r w:rsidRPr="008D3E12">
        <w:rPr>
          <w:lang w:val="en-GB"/>
        </w:rPr>
        <w:t>: 5G Macro BS Receiver mask SEAMCAT</w:t>
      </w:r>
    </w:p>
    <w:tbl>
      <w:tblPr>
        <w:tblStyle w:val="ECCTable-redheader"/>
        <w:tblW w:w="9351" w:type="dxa"/>
        <w:tblInd w:w="0" w:type="dxa"/>
        <w:tblLook w:val="04A0" w:firstRow="1" w:lastRow="0" w:firstColumn="1" w:lastColumn="0" w:noHBand="0" w:noVBand="1"/>
      </w:tblPr>
      <w:tblGrid>
        <w:gridCol w:w="2547"/>
        <w:gridCol w:w="2126"/>
        <w:gridCol w:w="2410"/>
        <w:gridCol w:w="2268"/>
      </w:tblGrid>
      <w:tr w:rsidR="00D50E9E" w:rsidRPr="008335FC" w14:paraId="02514DB5" w14:textId="77777777" w:rsidTr="008335FC">
        <w:trPr>
          <w:cnfStyle w:val="100000000000" w:firstRow="1" w:lastRow="0" w:firstColumn="0" w:lastColumn="0" w:oddVBand="0" w:evenVBand="0" w:oddHBand="0" w:evenHBand="0" w:firstRowFirstColumn="0" w:firstRowLastColumn="0" w:lastRowFirstColumn="0" w:lastRowLastColumn="0"/>
        </w:trPr>
        <w:tc>
          <w:tcPr>
            <w:tcW w:w="2547" w:type="dxa"/>
          </w:tcPr>
          <w:p w14:paraId="339276BA" w14:textId="45846A87" w:rsidR="00D50E9E" w:rsidRPr="008335FC" w:rsidRDefault="00D50E9E" w:rsidP="00807F12">
            <w:pPr>
              <w:rPr>
                <w:i w:val="0"/>
                <w:iCs/>
              </w:rPr>
            </w:pPr>
            <w:r w:rsidRPr="008335FC">
              <w:rPr>
                <w:i w:val="0"/>
                <w:iCs/>
              </w:rPr>
              <w:t>AAS/ non-AAS</w:t>
            </w:r>
          </w:p>
        </w:tc>
        <w:tc>
          <w:tcPr>
            <w:tcW w:w="2126" w:type="dxa"/>
          </w:tcPr>
          <w:p w14:paraId="5019AB04" w14:textId="77777777" w:rsidR="008335FC" w:rsidRPr="008335FC" w:rsidRDefault="00D50E9E" w:rsidP="00807F12">
            <w:pPr>
              <w:rPr>
                <w:b w:val="0"/>
                <w:i w:val="0"/>
                <w:iCs/>
              </w:rPr>
            </w:pPr>
            <w:r w:rsidRPr="008335FC">
              <w:rPr>
                <w:i w:val="0"/>
                <w:iCs/>
              </w:rPr>
              <w:t>ACS</w:t>
            </w:r>
          </w:p>
          <w:p w14:paraId="14E1935E" w14:textId="18A37218" w:rsidR="00D50E9E" w:rsidRPr="008335FC" w:rsidRDefault="00D50E9E" w:rsidP="00807F12">
            <w:pPr>
              <w:rPr>
                <w:b w:val="0"/>
                <w:i w:val="0"/>
                <w:iCs/>
              </w:rPr>
            </w:pPr>
            <w:r w:rsidRPr="008335FC">
              <w:rPr>
                <w:i w:val="0"/>
                <w:iCs/>
              </w:rPr>
              <w:t>3800-3820 MHz</w:t>
            </w:r>
          </w:p>
        </w:tc>
        <w:tc>
          <w:tcPr>
            <w:tcW w:w="2410" w:type="dxa"/>
          </w:tcPr>
          <w:p w14:paraId="70B1A0B3" w14:textId="77777777" w:rsidR="008335FC" w:rsidRPr="008335FC" w:rsidRDefault="00D50E9E" w:rsidP="00807F12">
            <w:pPr>
              <w:rPr>
                <w:b w:val="0"/>
                <w:i w:val="0"/>
                <w:iCs/>
              </w:rPr>
            </w:pPr>
            <w:r w:rsidRPr="008335FC">
              <w:rPr>
                <w:i w:val="0"/>
                <w:iCs/>
              </w:rPr>
              <w:t>In-band blocking</w:t>
            </w:r>
          </w:p>
          <w:p w14:paraId="2CDF2FCD" w14:textId="696EDFF9" w:rsidR="00D50E9E" w:rsidRPr="008335FC" w:rsidRDefault="00D50E9E" w:rsidP="00807F12">
            <w:pPr>
              <w:rPr>
                <w:b w:val="0"/>
                <w:i w:val="0"/>
                <w:iCs/>
              </w:rPr>
            </w:pPr>
            <w:r w:rsidRPr="008335FC">
              <w:rPr>
                <w:i w:val="0"/>
                <w:iCs/>
              </w:rPr>
              <w:t>3820-3860 MHz</w:t>
            </w:r>
          </w:p>
        </w:tc>
        <w:tc>
          <w:tcPr>
            <w:tcW w:w="2268" w:type="dxa"/>
          </w:tcPr>
          <w:p w14:paraId="39B1AC73" w14:textId="2CE06514" w:rsidR="008335FC" w:rsidRDefault="00D50E9E" w:rsidP="00807F12">
            <w:pPr>
              <w:rPr>
                <w:b w:val="0"/>
                <w:iCs/>
              </w:rPr>
            </w:pPr>
            <w:r w:rsidRPr="008335FC">
              <w:rPr>
                <w:i w:val="0"/>
                <w:iCs/>
              </w:rPr>
              <w:t>Out-of-blocking</w:t>
            </w:r>
          </w:p>
          <w:p w14:paraId="09399D39" w14:textId="361709D1" w:rsidR="00D50E9E" w:rsidRPr="008335FC" w:rsidRDefault="00D50E9E" w:rsidP="00807F12">
            <w:pPr>
              <w:rPr>
                <w:b w:val="0"/>
                <w:i w:val="0"/>
                <w:iCs/>
              </w:rPr>
            </w:pPr>
            <w:r w:rsidRPr="008335FC">
              <w:rPr>
                <w:i w:val="0"/>
                <w:iCs/>
              </w:rPr>
              <w:t>&gt;3860 MHz</w:t>
            </w:r>
          </w:p>
        </w:tc>
      </w:tr>
      <w:tr w:rsidR="00D50E9E" w:rsidRPr="008D3E12" w14:paraId="4A3936D3" w14:textId="77777777" w:rsidTr="008335FC">
        <w:tc>
          <w:tcPr>
            <w:tcW w:w="2547" w:type="dxa"/>
          </w:tcPr>
          <w:p w14:paraId="39429A3C" w14:textId="77777777" w:rsidR="00D50E9E" w:rsidRPr="008D3E12" w:rsidRDefault="00D50E9E" w:rsidP="00807F12">
            <w:pPr>
              <w:pStyle w:val="ECCTabletext"/>
              <w:jc w:val="center"/>
              <w:rPr>
                <w:rFonts w:cs="Arial"/>
              </w:rPr>
            </w:pPr>
            <w:r w:rsidRPr="008D3E12">
              <w:rPr>
                <w:rFonts w:cs="Arial"/>
              </w:rPr>
              <w:t>Attenuation (considering 1 dB desensitization)</w:t>
            </w:r>
          </w:p>
        </w:tc>
        <w:tc>
          <w:tcPr>
            <w:tcW w:w="2126" w:type="dxa"/>
          </w:tcPr>
          <w:p w14:paraId="4B23CAC2" w14:textId="77777777" w:rsidR="00D50E9E" w:rsidRPr="008D3E12" w:rsidRDefault="00D50E9E" w:rsidP="00807F12">
            <w:pPr>
              <w:jc w:val="center"/>
            </w:pPr>
            <w:r w:rsidRPr="008D3E12">
              <w:t>34.3dB</w:t>
            </w:r>
          </w:p>
        </w:tc>
        <w:tc>
          <w:tcPr>
            <w:tcW w:w="2410" w:type="dxa"/>
          </w:tcPr>
          <w:p w14:paraId="372661F3" w14:textId="77777777" w:rsidR="00D50E9E" w:rsidRPr="008D3E12" w:rsidRDefault="00D50E9E" w:rsidP="00807F12">
            <w:pPr>
              <w:jc w:val="center"/>
            </w:pPr>
            <w:r w:rsidRPr="008D3E12">
              <w:t>43.3dB</w:t>
            </w:r>
          </w:p>
        </w:tc>
        <w:tc>
          <w:tcPr>
            <w:tcW w:w="2268" w:type="dxa"/>
          </w:tcPr>
          <w:p w14:paraId="56886937" w14:textId="77777777" w:rsidR="00D50E9E" w:rsidRPr="008D3E12" w:rsidRDefault="00D50E9E" w:rsidP="00807F12">
            <w:pPr>
              <w:jc w:val="center"/>
            </w:pPr>
            <w:r w:rsidRPr="008D3E12">
              <w:t>71.3dB</w:t>
            </w:r>
          </w:p>
        </w:tc>
      </w:tr>
    </w:tbl>
    <w:p w14:paraId="00340F4D" w14:textId="10B952C4" w:rsidR="00187491" w:rsidRPr="008D3E12" w:rsidRDefault="00187491" w:rsidP="003D3B52">
      <w:pPr>
        <w:pStyle w:val="Heading1"/>
        <w:rPr>
          <w:lang w:val="en-GB"/>
        </w:rPr>
      </w:pPr>
      <w:r w:rsidRPr="008D3E12">
        <w:rPr>
          <w:lang w:val="en-GB"/>
        </w:rPr>
        <w:t>Methodology</w:t>
      </w:r>
      <w:r w:rsidR="008A1414" w:rsidRPr="008D3E12">
        <w:rPr>
          <w:lang w:val="en-GB"/>
        </w:rPr>
        <w:t xml:space="preserve"> and deployment scenario </w:t>
      </w:r>
    </w:p>
    <w:p w14:paraId="6A0FE633" w14:textId="1240B580" w:rsidR="002E56F2" w:rsidRPr="008D3E12" w:rsidRDefault="002C5E8B" w:rsidP="008A1414">
      <w:pPr>
        <w:rPr>
          <w:rStyle w:val="ECCParagraph"/>
        </w:rPr>
      </w:pPr>
      <w:r w:rsidRPr="008D3E12">
        <w:rPr>
          <w:rStyle w:val="ECCParagraph"/>
        </w:rPr>
        <w:t xml:space="preserve">In this </w:t>
      </w:r>
      <w:r w:rsidR="00EA03B7" w:rsidRPr="008D3E12">
        <w:rPr>
          <w:rStyle w:val="ECCParagraph"/>
        </w:rPr>
        <w:t>report a monte-</w:t>
      </w:r>
      <w:r w:rsidR="001534BC" w:rsidRPr="008D3E12">
        <w:rPr>
          <w:rStyle w:val="ECCParagraph"/>
        </w:rPr>
        <w:t>Carlo</w:t>
      </w:r>
      <w:r w:rsidR="00EA03B7" w:rsidRPr="008D3E12">
        <w:rPr>
          <w:rStyle w:val="ECCParagraph"/>
        </w:rPr>
        <w:t xml:space="preserve"> analysis is performed using SEAMCAT to</w:t>
      </w:r>
      <w:r w:rsidRPr="008D3E12">
        <w:rPr>
          <w:rStyle w:val="ECCParagraph"/>
        </w:rPr>
        <w:t xml:space="preserve"> </w:t>
      </w:r>
      <w:r w:rsidR="00E10BC3" w:rsidRPr="008D3E12">
        <w:rPr>
          <w:rStyle w:val="ECCParagraph"/>
        </w:rPr>
        <w:t>analyse</w:t>
      </w:r>
      <w:r w:rsidR="001534BC" w:rsidRPr="008D3E12">
        <w:rPr>
          <w:rStyle w:val="ECCParagraph"/>
        </w:rPr>
        <w:t xml:space="preserve"> coexistence conditions between WBB LMP and MFCN below 3800 MHz.</w:t>
      </w:r>
      <w:r w:rsidRPr="008D3E12">
        <w:rPr>
          <w:rStyle w:val="ECCParagraph"/>
        </w:rPr>
        <w:t xml:space="preserve"> </w:t>
      </w:r>
      <w:r w:rsidR="001534BC" w:rsidRPr="008D3E12">
        <w:rPr>
          <w:rStyle w:val="ECCParagraph"/>
        </w:rPr>
        <w:t>The simulation scenario is shown in Figure 1</w:t>
      </w:r>
      <w:r w:rsidRPr="008D3E12">
        <w:rPr>
          <w:rStyle w:val="ECCParagraph"/>
        </w:rPr>
        <w:t xml:space="preserve"> </w:t>
      </w:r>
      <w:r w:rsidR="001534BC" w:rsidRPr="008D3E12">
        <w:rPr>
          <w:rStyle w:val="ECCParagraph"/>
        </w:rPr>
        <w:t>where</w:t>
      </w:r>
      <w:r w:rsidR="00D675A9" w:rsidRPr="008D3E12">
        <w:rPr>
          <w:rStyle w:val="ECCParagraph"/>
        </w:rPr>
        <w:t xml:space="preserve"> a</w:t>
      </w:r>
      <w:r w:rsidR="008A1414" w:rsidRPr="008D3E12">
        <w:rPr>
          <w:rStyle w:val="ECCParagraph"/>
        </w:rPr>
        <w:t xml:space="preserve"> </w:t>
      </w:r>
      <w:r w:rsidR="00EC4076" w:rsidRPr="008D3E12">
        <w:rPr>
          <w:rStyle w:val="ECCParagraph"/>
        </w:rPr>
        <w:t>s</w:t>
      </w:r>
      <w:r w:rsidR="008A1414" w:rsidRPr="008D3E12">
        <w:rPr>
          <w:rStyle w:val="ECCParagraph"/>
        </w:rPr>
        <w:t xml:space="preserve">ingle LAN BS (non-AAS </w:t>
      </w:r>
      <w:r w:rsidR="00D675A9" w:rsidRPr="008D3E12">
        <w:rPr>
          <w:rStyle w:val="ECCParagraph"/>
        </w:rPr>
        <w:t>/</w:t>
      </w:r>
      <w:r w:rsidR="008A1414" w:rsidRPr="008D3E12">
        <w:rPr>
          <w:rStyle w:val="ECCParagraph"/>
        </w:rPr>
        <w:t xml:space="preserve"> AAS) in LOS of a 5G MFCN BS (AAS </w:t>
      </w:r>
      <w:r w:rsidR="00D675A9" w:rsidRPr="008D3E12">
        <w:rPr>
          <w:rStyle w:val="ECCParagraph"/>
        </w:rPr>
        <w:t xml:space="preserve">/ </w:t>
      </w:r>
      <w:r w:rsidR="008A1414" w:rsidRPr="008D3E12">
        <w:rPr>
          <w:rStyle w:val="ECCParagraph"/>
        </w:rPr>
        <w:t xml:space="preserve">non-AAS). </w:t>
      </w:r>
      <w:r w:rsidR="00897D34" w:rsidRPr="008D3E12">
        <w:rPr>
          <w:rStyle w:val="ECCParagraph"/>
        </w:rPr>
        <w:t>Appropriate antenna</w:t>
      </w:r>
      <w:r w:rsidR="001534BC" w:rsidRPr="008D3E12">
        <w:rPr>
          <w:rStyle w:val="ECCParagraph"/>
        </w:rPr>
        <w:t xml:space="preserve"> pattern and downtilt considered as mentioned in parameters table above</w:t>
      </w:r>
      <w:r w:rsidR="00D675A9" w:rsidRPr="008D3E12">
        <w:rPr>
          <w:rStyle w:val="ECCParagraph"/>
        </w:rPr>
        <w:t>.</w:t>
      </w:r>
      <w:r w:rsidR="001F1370" w:rsidRPr="008D3E12">
        <w:rPr>
          <w:rStyle w:val="ECCParagraph"/>
        </w:rPr>
        <w:t xml:space="preserve"> </w:t>
      </w:r>
      <w:r w:rsidR="00A42FAB" w:rsidRPr="008D3E12">
        <w:rPr>
          <w:rStyle w:val="ECCParagraph"/>
        </w:rPr>
        <w:t xml:space="preserve">One million iterations </w:t>
      </w:r>
      <w:r w:rsidR="005E5BAA" w:rsidRPr="008D3E12">
        <w:rPr>
          <w:rStyle w:val="ECCParagraph"/>
        </w:rPr>
        <w:t xml:space="preserve">are run for each case </w:t>
      </w:r>
      <w:r w:rsidR="000C3EA9" w:rsidRPr="008D3E12">
        <w:rPr>
          <w:rStyle w:val="ECCParagraph"/>
        </w:rPr>
        <w:t>and</w:t>
      </w:r>
      <w:r w:rsidR="00E96FA0" w:rsidRPr="008D3E12">
        <w:rPr>
          <w:rStyle w:val="ECCParagraph"/>
        </w:rPr>
        <w:t xml:space="preserve"> </w:t>
      </w:r>
      <w:r w:rsidR="008A1414" w:rsidRPr="008D3E12">
        <w:rPr>
          <w:rStyle w:val="ECCParagraph"/>
        </w:rPr>
        <w:t>UEs are randomly generated within the coverage area of the base station</w:t>
      </w:r>
      <w:r w:rsidR="002E56F2" w:rsidRPr="008D3E12">
        <w:rPr>
          <w:rStyle w:val="ECCParagraph"/>
        </w:rPr>
        <w:t xml:space="preserve"> </w:t>
      </w:r>
      <w:r w:rsidR="000C3EA9" w:rsidRPr="008D3E12">
        <w:rPr>
          <w:rStyle w:val="ECCParagraph"/>
        </w:rPr>
        <w:t>for each iteration</w:t>
      </w:r>
      <w:r w:rsidR="008A1414" w:rsidRPr="008D3E12">
        <w:rPr>
          <w:rStyle w:val="ECCParagraph"/>
        </w:rPr>
        <w:t xml:space="preserve">. </w:t>
      </w:r>
    </w:p>
    <w:p w14:paraId="754ED29D" w14:textId="22872103" w:rsidR="00B34925" w:rsidRPr="008D3E12" w:rsidRDefault="00782CB0" w:rsidP="008A1414">
      <w:r w:rsidRPr="008D3E12">
        <w:rPr>
          <w:rStyle w:val="ECCParagraph"/>
        </w:rPr>
        <w:t>Minimum</w:t>
      </w:r>
      <w:r w:rsidR="008A1414" w:rsidRPr="008D3E12">
        <w:rPr>
          <w:rStyle w:val="ECCParagraph"/>
        </w:rPr>
        <w:t xml:space="preserve"> separation distance of 100 m between the WBB LMP BS and the 5G MFCN BS</w:t>
      </w:r>
      <w:r w:rsidRPr="008D3E12">
        <w:rPr>
          <w:rStyle w:val="ECCParagraph"/>
        </w:rPr>
        <w:t xml:space="preserve"> is assumed</w:t>
      </w:r>
      <w:r w:rsidR="003A2274" w:rsidRPr="008D3E12">
        <w:rPr>
          <w:rStyle w:val="ECCParagraph"/>
        </w:rPr>
        <w:t xml:space="preserve"> considering the dense urban/ sub-urban </w:t>
      </w:r>
      <w:r w:rsidR="006F3130" w:rsidRPr="008D3E12">
        <w:rPr>
          <w:rStyle w:val="ECCParagraph"/>
        </w:rPr>
        <w:t>environment</w:t>
      </w:r>
      <w:r w:rsidR="003A2274" w:rsidRPr="008D3E12">
        <w:rPr>
          <w:rStyle w:val="ECCParagraph"/>
        </w:rPr>
        <w:t>.</w:t>
      </w:r>
      <w:r w:rsidR="006F3130" w:rsidRPr="008D3E12">
        <w:rPr>
          <w:rStyle w:val="ECCParagraph"/>
        </w:rPr>
        <w:t xml:space="preserve"> The distance </w:t>
      </w:r>
      <w:r w:rsidR="00EF6167" w:rsidRPr="008D3E12">
        <w:rPr>
          <w:rStyle w:val="ECCParagraph"/>
        </w:rPr>
        <w:t xml:space="preserve">between the BS is incrementally increased until uplink throughput loss at 5G MFCN BS is less than </w:t>
      </w:r>
      <w:r w:rsidR="00B34925" w:rsidRPr="008D3E12">
        <w:rPr>
          <w:rStyle w:val="ECCParagraph"/>
        </w:rPr>
        <w:t>5%.</w:t>
      </w:r>
      <w:r w:rsidR="00BD51C8" w:rsidRPr="008D3E12">
        <w:rPr>
          <w:rStyle w:val="ECCParagraph"/>
        </w:rPr>
        <w:t xml:space="preserve"> Furthermore, </w:t>
      </w:r>
      <w:r w:rsidR="00C42DA9" w:rsidRPr="008D3E12">
        <w:rPr>
          <w:rStyle w:val="ECCParagraph"/>
        </w:rPr>
        <w:t>effect of strict block edge mask (BEM), guard band</w:t>
      </w:r>
      <w:r w:rsidR="00816B3F" w:rsidRPr="008D3E12">
        <w:t xml:space="preserve"> and in-block power reduction </w:t>
      </w:r>
      <w:r w:rsidR="00CF0661" w:rsidRPr="008D3E12">
        <w:t>are</w:t>
      </w:r>
      <w:r w:rsidR="00816B3F" w:rsidRPr="008D3E12">
        <w:t xml:space="preserve"> also analysed for better and realistic coexistence.</w:t>
      </w:r>
    </w:p>
    <w:p w14:paraId="29149AD0" w14:textId="030521EB" w:rsidR="007466CB" w:rsidRPr="008D3E12" w:rsidRDefault="007466CB" w:rsidP="007466CB">
      <w:pPr>
        <w:rPr>
          <w:rStyle w:val="ECCParagraph"/>
        </w:rPr>
      </w:pPr>
      <w:r w:rsidRPr="008D3E12">
        <w:rPr>
          <w:rStyle w:val="ECCParagraph"/>
        </w:rPr>
        <w:t>In the study 5G MFCN uplink throughput loss is simulated. The</w:t>
      </w:r>
      <w:r w:rsidR="00BF5A56" w:rsidRPr="008D3E12">
        <w:rPr>
          <w:rStyle w:val="ECCParagraph"/>
        </w:rPr>
        <w:t xml:space="preserve"> study analyses the impact of</w:t>
      </w:r>
      <w:r w:rsidRPr="008D3E12">
        <w:rPr>
          <w:rStyle w:val="ECCParagraph"/>
        </w:rPr>
        <w:t xml:space="preserve"> </w:t>
      </w:r>
      <w:r w:rsidR="002C71BD" w:rsidRPr="008D3E12">
        <w:rPr>
          <w:rStyle w:val="ECCParagraph"/>
        </w:rPr>
        <w:t>separation distance, frequency separation</w:t>
      </w:r>
      <w:r w:rsidR="00987BD2" w:rsidRPr="008D3E12">
        <w:rPr>
          <w:rStyle w:val="ECCParagraph"/>
        </w:rPr>
        <w:t>, in-block power</w:t>
      </w:r>
      <w:r w:rsidR="002C71BD" w:rsidRPr="008D3E12">
        <w:rPr>
          <w:rStyle w:val="ECCParagraph"/>
        </w:rPr>
        <w:t xml:space="preserve"> and restricted </w:t>
      </w:r>
      <w:r w:rsidR="0082686E" w:rsidRPr="008D3E12">
        <w:rPr>
          <w:rStyle w:val="ECCParagraph"/>
        </w:rPr>
        <w:t xml:space="preserve">BEM </w:t>
      </w:r>
      <w:r w:rsidR="00BF5A56" w:rsidRPr="008D3E12">
        <w:rPr>
          <w:rStyle w:val="ECCParagraph"/>
        </w:rPr>
        <w:t>on coexistence between</w:t>
      </w:r>
      <w:r w:rsidR="0082686E" w:rsidRPr="008D3E12">
        <w:rPr>
          <w:rStyle w:val="ECCParagraph"/>
        </w:rPr>
        <w:t xml:space="preserve"> </w:t>
      </w:r>
      <w:r w:rsidR="00BF5A56" w:rsidRPr="008D3E12">
        <w:rPr>
          <w:rStyle w:val="ECCParagraph"/>
        </w:rPr>
        <w:t>WBB LMP</w:t>
      </w:r>
      <w:r w:rsidRPr="008D3E12">
        <w:rPr>
          <w:rStyle w:val="ECCParagraph"/>
        </w:rPr>
        <w:t xml:space="preserve"> BS </w:t>
      </w:r>
      <w:r w:rsidR="00BF5A56" w:rsidRPr="008D3E12">
        <w:rPr>
          <w:rStyle w:val="ECCParagraph"/>
        </w:rPr>
        <w:t>and 5G MFCN BS</w:t>
      </w:r>
      <w:r w:rsidR="00987BD2" w:rsidRPr="008D3E12">
        <w:rPr>
          <w:rStyle w:val="ECCParagraph"/>
        </w:rPr>
        <w:t>. T</w:t>
      </w:r>
      <w:r w:rsidRPr="008D3E12">
        <w:rPr>
          <w:rStyle w:val="ECCParagraph"/>
        </w:rPr>
        <w:t xml:space="preserve">he target 5G MFCN BS uplink throughput </w:t>
      </w:r>
      <w:r w:rsidR="00987BD2" w:rsidRPr="008D3E12">
        <w:rPr>
          <w:rStyle w:val="ECCParagraph"/>
        </w:rPr>
        <w:t>loss is &lt;</w:t>
      </w:r>
      <w:r w:rsidRPr="008D3E12">
        <w:rPr>
          <w:rStyle w:val="ECCParagraph"/>
        </w:rPr>
        <w:t xml:space="preserve"> 5%.</w:t>
      </w:r>
    </w:p>
    <w:p w14:paraId="510777B4" w14:textId="2128E24F" w:rsidR="00CF51C8" w:rsidRPr="008D3E12" w:rsidRDefault="00043FC8" w:rsidP="008335FC">
      <w:pPr>
        <w:pStyle w:val="ECCFiguregraphcentred"/>
        <w:rPr>
          <w:rStyle w:val="ECCParagraph"/>
        </w:rPr>
      </w:pPr>
      <w:r w:rsidRPr="008D3E12">
        <w:rPr>
          <w:rStyle w:val="ECCParagraph"/>
          <w:noProof/>
          <w:lang w:eastAsia="sl-SI"/>
        </w:rPr>
        <w:drawing>
          <wp:inline distT="0" distB="0" distL="0" distR="0" wp14:anchorId="0202C699" wp14:editId="497ED11B">
            <wp:extent cx="2974975" cy="14008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4975" cy="1400810"/>
                    </a:xfrm>
                    <a:prstGeom prst="rect">
                      <a:avLst/>
                    </a:prstGeom>
                    <a:noFill/>
                    <a:ln>
                      <a:noFill/>
                    </a:ln>
                  </pic:spPr>
                </pic:pic>
              </a:graphicData>
            </a:graphic>
          </wp:inline>
        </w:drawing>
      </w:r>
    </w:p>
    <w:p w14:paraId="1BF5F0DB" w14:textId="603DC55F" w:rsidR="00C26B27" w:rsidRPr="008D3E12" w:rsidRDefault="00C26B27" w:rsidP="00C26B27">
      <w:pPr>
        <w:jc w:val="left"/>
        <w:rPr>
          <w:rStyle w:val="ECCParagraph"/>
        </w:rPr>
      </w:pPr>
      <w:r w:rsidRPr="008D3E12">
        <w:rPr>
          <w:rStyle w:val="ECCParagraph"/>
        </w:rPr>
        <w:t xml:space="preserve">Four scenarios are considered in this </w:t>
      </w:r>
      <w:r w:rsidR="0049562B" w:rsidRPr="008D3E12">
        <w:rPr>
          <w:rStyle w:val="ECCParagraph"/>
        </w:rPr>
        <w:t>report:</w:t>
      </w:r>
    </w:p>
    <w:p w14:paraId="2217177C" w14:textId="0799B0DD" w:rsidR="0049562B" w:rsidRPr="008D3E12" w:rsidRDefault="0049562B" w:rsidP="006524E4">
      <w:pPr>
        <w:pStyle w:val="ECCNumberedList"/>
      </w:pPr>
      <w:r w:rsidRPr="008D3E12">
        <w:lastRenderedPageBreak/>
        <w:t>Unsynchronized 5G non-AAS BS vs WBB non-AAS</w:t>
      </w:r>
      <w:r w:rsidR="007069AB" w:rsidRPr="008D3E12">
        <w:t>.</w:t>
      </w:r>
    </w:p>
    <w:p w14:paraId="090B0983" w14:textId="7F49F5A2" w:rsidR="007069AB" w:rsidRPr="008D3E12" w:rsidRDefault="007069AB" w:rsidP="006524E4">
      <w:pPr>
        <w:pStyle w:val="ECCNumberedList"/>
      </w:pPr>
      <w:r w:rsidRPr="008D3E12">
        <w:t>Unsynchronized 5G AAS BS vs WBB non-AAS.</w:t>
      </w:r>
    </w:p>
    <w:p w14:paraId="563B7113" w14:textId="3232339F" w:rsidR="007069AB" w:rsidRPr="008D3E12" w:rsidRDefault="007069AB" w:rsidP="006524E4">
      <w:pPr>
        <w:pStyle w:val="ECCNumberedList"/>
      </w:pPr>
      <w:r w:rsidRPr="008D3E12">
        <w:t>Unsynchronized 5G non-AAS BS vs WBB AAS</w:t>
      </w:r>
    </w:p>
    <w:p w14:paraId="6E9A9099" w14:textId="4CFCF297" w:rsidR="007069AB" w:rsidRPr="008D3E12" w:rsidRDefault="007069AB" w:rsidP="006524E4">
      <w:pPr>
        <w:pStyle w:val="ECCNumberedList"/>
        <w:rPr>
          <w:rStyle w:val="ECCParagraph"/>
        </w:rPr>
      </w:pPr>
      <w:r w:rsidRPr="008D3E12">
        <w:t>Unsynchronized 5G AAS BS vs WBB AAS</w:t>
      </w:r>
    </w:p>
    <w:p w14:paraId="5AD4DF96" w14:textId="2DA6D668" w:rsidR="00D50E9E" w:rsidRPr="008D3E12" w:rsidRDefault="00B54073" w:rsidP="003D3B52">
      <w:pPr>
        <w:pStyle w:val="Heading1"/>
        <w:rPr>
          <w:lang w:val="en-GB"/>
        </w:rPr>
      </w:pPr>
      <w:r w:rsidRPr="008D3E12">
        <w:rPr>
          <w:lang w:val="en-GB"/>
        </w:rPr>
        <w:t>Study results</w:t>
      </w:r>
    </w:p>
    <w:p w14:paraId="785CE59B" w14:textId="5AD5D439" w:rsidR="00655937" w:rsidRPr="008D3E12" w:rsidRDefault="00655937" w:rsidP="00655937">
      <w:pPr>
        <w:pStyle w:val="Heading2"/>
        <w:rPr>
          <w:lang w:val="en-GB"/>
        </w:rPr>
      </w:pPr>
      <w:r w:rsidRPr="008D3E12">
        <w:rPr>
          <w:lang w:val="en-GB"/>
        </w:rPr>
        <w:t xml:space="preserve">Unsynchronized </w:t>
      </w:r>
      <w:r w:rsidRPr="008D3E12">
        <w:rPr>
          <w:u w:val="single"/>
          <w:lang w:val="en-GB"/>
        </w:rPr>
        <w:t>5G non</w:t>
      </w:r>
      <w:r w:rsidR="00993138" w:rsidRPr="008D3E12">
        <w:rPr>
          <w:u w:val="single"/>
          <w:lang w:val="en-GB"/>
        </w:rPr>
        <w:t>-</w:t>
      </w:r>
      <w:r w:rsidRPr="008D3E12">
        <w:rPr>
          <w:u w:val="single"/>
          <w:lang w:val="en-GB"/>
        </w:rPr>
        <w:t>AAS</w:t>
      </w:r>
      <w:r w:rsidRPr="008D3E12">
        <w:rPr>
          <w:lang w:val="en-GB"/>
        </w:rPr>
        <w:t xml:space="preserve"> BS vs </w:t>
      </w:r>
      <w:r w:rsidRPr="008D3E12">
        <w:rPr>
          <w:u w:val="single"/>
          <w:lang w:val="en-GB"/>
        </w:rPr>
        <w:t>WBB non-AAS</w:t>
      </w:r>
      <w:r w:rsidRPr="008D3E12">
        <w:rPr>
          <w:lang w:val="en-GB"/>
        </w:rPr>
        <w:t xml:space="preserve"> </w:t>
      </w:r>
    </w:p>
    <w:p w14:paraId="28F0C025" w14:textId="67BC63A8" w:rsidR="00993138" w:rsidRPr="008D3E12" w:rsidRDefault="00993138" w:rsidP="00993138">
      <w:pPr>
        <w:pStyle w:val="Caption"/>
        <w:keepNext/>
        <w:rPr>
          <w:strike/>
          <w:lang w:val="en-GB"/>
        </w:rPr>
      </w:pPr>
      <w:r w:rsidRPr="008D3E12">
        <w:rPr>
          <w:lang w:val="en-GB"/>
        </w:rPr>
        <w:t xml:space="preserve">Table </w:t>
      </w:r>
      <w:r w:rsidR="000D75C6" w:rsidRPr="008D3E12">
        <w:rPr>
          <w:lang w:val="en-GB"/>
        </w:rPr>
        <w:t>10</w:t>
      </w:r>
      <w:r w:rsidRPr="008D3E12">
        <w:rPr>
          <w:lang w:val="en-GB"/>
        </w:rPr>
        <w:t>: 5G MFCN</w:t>
      </w:r>
      <w:r w:rsidR="000D75C6" w:rsidRPr="008D3E12">
        <w:rPr>
          <w:lang w:val="en-GB"/>
        </w:rPr>
        <w:t xml:space="preserve"> non-AAS</w:t>
      </w:r>
      <w:r w:rsidRPr="008D3E12">
        <w:rPr>
          <w:lang w:val="en-GB"/>
        </w:rPr>
        <w:t xml:space="preserve"> vs WBB LMP</w:t>
      </w:r>
      <w:r w:rsidR="000D75C6" w:rsidRPr="008D3E12">
        <w:rPr>
          <w:lang w:val="en-GB"/>
        </w:rPr>
        <w:t xml:space="preserve"> non-AAS</w:t>
      </w:r>
      <w:r w:rsidRPr="008D3E12">
        <w:rPr>
          <w:lang w:val="en-GB"/>
        </w:rPr>
        <w:t xml:space="preserve"> Unsynchronized </w:t>
      </w:r>
    </w:p>
    <w:tbl>
      <w:tblPr>
        <w:tblStyle w:val="ECCTable-redheader"/>
        <w:tblW w:w="0" w:type="auto"/>
        <w:tblInd w:w="0" w:type="dxa"/>
        <w:tblLook w:val="04A0" w:firstRow="1" w:lastRow="0" w:firstColumn="1" w:lastColumn="0" w:noHBand="0" w:noVBand="1"/>
      </w:tblPr>
      <w:tblGrid>
        <w:gridCol w:w="1310"/>
        <w:gridCol w:w="1355"/>
        <w:gridCol w:w="1001"/>
        <w:gridCol w:w="1728"/>
        <w:gridCol w:w="1617"/>
        <w:gridCol w:w="1323"/>
        <w:gridCol w:w="1295"/>
      </w:tblGrid>
      <w:tr w:rsidR="00F33097" w:rsidRPr="008D3E12" w14:paraId="422159D9" w14:textId="77777777" w:rsidTr="00F33097">
        <w:trPr>
          <w:cnfStyle w:val="100000000000" w:firstRow="1" w:lastRow="0" w:firstColumn="0" w:lastColumn="0" w:oddVBand="0" w:evenVBand="0" w:oddHBand="0" w:evenHBand="0" w:firstRowFirstColumn="0" w:firstRowLastColumn="0" w:lastRowFirstColumn="0" w:lastRowLastColumn="0"/>
        </w:trPr>
        <w:tc>
          <w:tcPr>
            <w:tcW w:w="1310" w:type="dxa"/>
          </w:tcPr>
          <w:p w14:paraId="37081911" w14:textId="77777777" w:rsidR="00F33097" w:rsidRPr="008D3E12" w:rsidRDefault="00F33097" w:rsidP="000222C8">
            <w:pPr>
              <w:rPr>
                <w:i w:val="0"/>
                <w:iCs/>
              </w:rPr>
            </w:pPr>
            <w:r w:rsidRPr="008D3E12">
              <w:rPr>
                <w:i w:val="0"/>
                <w:iCs/>
              </w:rPr>
              <w:t xml:space="preserve">BS Tx EIRP </w:t>
            </w:r>
            <w:r w:rsidRPr="008D3E12">
              <w:rPr>
                <w:i w:val="0"/>
                <w:iCs/>
                <w:sz w:val="18"/>
                <w:szCs w:val="20"/>
              </w:rPr>
              <w:t>(dBm/100 MHz)</w:t>
            </w:r>
          </w:p>
        </w:tc>
        <w:tc>
          <w:tcPr>
            <w:tcW w:w="1355" w:type="dxa"/>
          </w:tcPr>
          <w:p w14:paraId="4CB681E8" w14:textId="77777777" w:rsidR="00F33097" w:rsidRPr="008D3E12" w:rsidRDefault="00F33097" w:rsidP="000222C8">
            <w:pPr>
              <w:rPr>
                <w:i w:val="0"/>
                <w:iCs/>
                <w:szCs w:val="20"/>
              </w:rPr>
            </w:pPr>
            <w:r w:rsidRPr="008D3E12">
              <w:rPr>
                <w:i w:val="0"/>
                <w:iCs/>
                <w:szCs w:val="20"/>
              </w:rPr>
              <w:t>LMP BS OOBE EIRP</w:t>
            </w:r>
          </w:p>
          <w:p w14:paraId="10A28E3B" w14:textId="77777777" w:rsidR="00F33097" w:rsidRPr="008D3E12" w:rsidRDefault="00F33097" w:rsidP="000222C8">
            <w:pPr>
              <w:rPr>
                <w:i w:val="0"/>
                <w:iCs/>
              </w:rPr>
            </w:pPr>
            <w:r w:rsidRPr="008D3E12">
              <w:rPr>
                <w:i w:val="0"/>
                <w:iCs/>
                <w:sz w:val="16"/>
                <w:szCs w:val="16"/>
              </w:rPr>
              <w:t>Below 3800 MHz</w:t>
            </w:r>
          </w:p>
        </w:tc>
        <w:tc>
          <w:tcPr>
            <w:tcW w:w="1001" w:type="dxa"/>
          </w:tcPr>
          <w:p w14:paraId="3D628CBC" w14:textId="016B1DC4" w:rsidR="00F33097" w:rsidRPr="008D3E12" w:rsidRDefault="00F33097" w:rsidP="000222C8">
            <w:pPr>
              <w:rPr>
                <w:i w:val="0"/>
                <w:szCs w:val="20"/>
              </w:rPr>
            </w:pPr>
            <w:r w:rsidRPr="008D3E12">
              <w:rPr>
                <w:i w:val="0"/>
                <w:szCs w:val="20"/>
              </w:rPr>
              <w:t xml:space="preserve">WBB LMP </w:t>
            </w:r>
            <w:r w:rsidR="00E0239C" w:rsidRPr="008D3E12">
              <w:rPr>
                <w:i w:val="0"/>
                <w:szCs w:val="20"/>
              </w:rPr>
              <w:t>CF MHz</w:t>
            </w:r>
          </w:p>
        </w:tc>
        <w:tc>
          <w:tcPr>
            <w:tcW w:w="1728" w:type="dxa"/>
            <w:vAlign w:val="top"/>
          </w:tcPr>
          <w:p w14:paraId="473724F5" w14:textId="4ADA8D10" w:rsidR="00F33097" w:rsidRPr="008D3E12" w:rsidRDefault="00F33097" w:rsidP="000222C8">
            <w:pPr>
              <w:rPr>
                <w:i w:val="0"/>
                <w:iCs/>
              </w:rPr>
            </w:pPr>
            <w:r w:rsidRPr="008D3E12">
              <w:rPr>
                <w:i w:val="0"/>
                <w:iCs/>
                <w:szCs w:val="20"/>
              </w:rPr>
              <w:t>Mean iRSS_unwanted (dBm)</w:t>
            </w:r>
          </w:p>
        </w:tc>
        <w:tc>
          <w:tcPr>
            <w:tcW w:w="1617" w:type="dxa"/>
            <w:vAlign w:val="top"/>
          </w:tcPr>
          <w:p w14:paraId="29919556" w14:textId="77777777" w:rsidR="00F33097" w:rsidRPr="008D3E12" w:rsidRDefault="00F33097" w:rsidP="000222C8">
            <w:pPr>
              <w:rPr>
                <w:i w:val="0"/>
                <w:iCs/>
              </w:rPr>
            </w:pPr>
            <w:r w:rsidRPr="008D3E12">
              <w:rPr>
                <w:i w:val="0"/>
                <w:iCs/>
                <w:szCs w:val="20"/>
              </w:rPr>
              <w:t>Mean iRSS_blocking (dBm)</w:t>
            </w:r>
          </w:p>
        </w:tc>
        <w:tc>
          <w:tcPr>
            <w:tcW w:w="1323" w:type="dxa"/>
            <w:vAlign w:val="top"/>
          </w:tcPr>
          <w:p w14:paraId="511ABEE9" w14:textId="7B4712C1" w:rsidR="00F33097" w:rsidRPr="008D3E12" w:rsidRDefault="00F33097" w:rsidP="000222C8">
            <w:pPr>
              <w:rPr>
                <w:i w:val="0"/>
                <w:iCs/>
              </w:rPr>
            </w:pPr>
            <w:r w:rsidRPr="008D3E12">
              <w:rPr>
                <w:i w:val="0"/>
                <w:iCs/>
              </w:rPr>
              <w:t>Distance between BS (km)</w:t>
            </w:r>
          </w:p>
        </w:tc>
        <w:tc>
          <w:tcPr>
            <w:tcW w:w="1295" w:type="dxa"/>
          </w:tcPr>
          <w:p w14:paraId="0A1AD31B" w14:textId="7F80C97C" w:rsidR="00F33097" w:rsidRPr="008D3E12" w:rsidRDefault="00F33097" w:rsidP="000222C8">
            <w:pPr>
              <w:rPr>
                <w:i w:val="0"/>
                <w:iCs/>
              </w:rPr>
            </w:pPr>
            <w:r w:rsidRPr="008D3E12">
              <w:rPr>
                <w:i w:val="0"/>
                <w:iCs/>
                <w:szCs w:val="20"/>
              </w:rPr>
              <w:t>Average 5G MFCN UL TP Loss (%)</w:t>
            </w:r>
          </w:p>
        </w:tc>
      </w:tr>
      <w:tr w:rsidR="00E42EFC" w:rsidRPr="008D3E12" w14:paraId="3E93F729" w14:textId="77777777" w:rsidTr="00F33097">
        <w:tc>
          <w:tcPr>
            <w:tcW w:w="1310" w:type="dxa"/>
          </w:tcPr>
          <w:p w14:paraId="1480A5AA" w14:textId="77777777" w:rsidR="00E42EFC" w:rsidRPr="008D3E12" w:rsidRDefault="00E42EFC" w:rsidP="000222C8">
            <w:pPr>
              <w:jc w:val="center"/>
              <w:rPr>
                <w:iCs/>
              </w:rPr>
            </w:pPr>
            <w:r w:rsidRPr="008D3E12">
              <w:rPr>
                <w:iCs/>
              </w:rPr>
              <w:t>51</w:t>
            </w:r>
          </w:p>
        </w:tc>
        <w:tc>
          <w:tcPr>
            <w:tcW w:w="1355" w:type="dxa"/>
            <w:vMerge w:val="restart"/>
          </w:tcPr>
          <w:p w14:paraId="26601758" w14:textId="3BBD1ACA" w:rsidR="00E42EFC" w:rsidRPr="008D3E12" w:rsidRDefault="00E42EFC" w:rsidP="00405E31">
            <w:pPr>
              <w:jc w:val="center"/>
              <w:rPr>
                <w:iCs/>
              </w:rPr>
            </w:pPr>
            <w:r w:rsidRPr="008D3E12">
              <w:rPr>
                <w:iCs/>
              </w:rPr>
              <w:t>Table 3*</w:t>
            </w:r>
          </w:p>
        </w:tc>
        <w:tc>
          <w:tcPr>
            <w:tcW w:w="1001" w:type="dxa"/>
            <w:vMerge w:val="restart"/>
          </w:tcPr>
          <w:p w14:paraId="5D0576ED" w14:textId="3BD89BAE" w:rsidR="00E42EFC" w:rsidRPr="008D3E12" w:rsidRDefault="00E42EFC" w:rsidP="000222C8">
            <w:pPr>
              <w:jc w:val="center"/>
              <w:rPr>
                <w:iCs/>
              </w:rPr>
            </w:pPr>
            <w:r w:rsidRPr="008D3E12">
              <w:rPr>
                <w:i/>
                <w:szCs w:val="20"/>
              </w:rPr>
              <w:t>3850</w:t>
            </w:r>
          </w:p>
        </w:tc>
        <w:tc>
          <w:tcPr>
            <w:tcW w:w="1728" w:type="dxa"/>
          </w:tcPr>
          <w:p w14:paraId="4F6C415E" w14:textId="30E50534" w:rsidR="00E42EFC" w:rsidRPr="008D3E12" w:rsidRDefault="00E42EFC" w:rsidP="000222C8">
            <w:pPr>
              <w:jc w:val="center"/>
              <w:rPr>
                <w:iCs/>
              </w:rPr>
            </w:pPr>
            <w:r w:rsidRPr="008D3E12">
              <w:rPr>
                <w:iCs/>
              </w:rPr>
              <w:t>-56.96</w:t>
            </w:r>
          </w:p>
        </w:tc>
        <w:tc>
          <w:tcPr>
            <w:tcW w:w="1617" w:type="dxa"/>
          </w:tcPr>
          <w:p w14:paraId="0714880C" w14:textId="1F99CD28" w:rsidR="00E42EFC" w:rsidRPr="008D3E12" w:rsidRDefault="00E42EFC" w:rsidP="000222C8">
            <w:pPr>
              <w:jc w:val="center"/>
              <w:rPr>
                <w:iCs/>
              </w:rPr>
            </w:pPr>
            <w:r w:rsidRPr="008D3E12">
              <w:rPr>
                <w:iCs/>
              </w:rPr>
              <w:t>-63.82</w:t>
            </w:r>
          </w:p>
        </w:tc>
        <w:tc>
          <w:tcPr>
            <w:tcW w:w="1323" w:type="dxa"/>
          </w:tcPr>
          <w:p w14:paraId="39B3E01E" w14:textId="6E755344" w:rsidR="00E42EFC" w:rsidRPr="008D3E12" w:rsidRDefault="00E42EFC" w:rsidP="000222C8">
            <w:pPr>
              <w:jc w:val="center"/>
              <w:rPr>
                <w:iCs/>
              </w:rPr>
            </w:pPr>
            <w:r w:rsidRPr="008D3E12">
              <w:rPr>
                <w:iCs/>
              </w:rPr>
              <w:t>0.1</w:t>
            </w:r>
          </w:p>
        </w:tc>
        <w:tc>
          <w:tcPr>
            <w:tcW w:w="1295" w:type="dxa"/>
          </w:tcPr>
          <w:p w14:paraId="44A9BBBC" w14:textId="28DFD3D7" w:rsidR="00E42EFC" w:rsidRPr="008D3E12" w:rsidRDefault="00E42EFC" w:rsidP="000222C8">
            <w:pPr>
              <w:jc w:val="center"/>
              <w:rPr>
                <w:iCs/>
              </w:rPr>
            </w:pPr>
            <w:r w:rsidRPr="008D3E12">
              <w:rPr>
                <w:iCs/>
              </w:rPr>
              <w:t>100</w:t>
            </w:r>
          </w:p>
        </w:tc>
      </w:tr>
      <w:tr w:rsidR="00E42EFC" w:rsidRPr="008D3E12" w14:paraId="3BE33312" w14:textId="77777777" w:rsidTr="00F33097">
        <w:tc>
          <w:tcPr>
            <w:tcW w:w="1310" w:type="dxa"/>
          </w:tcPr>
          <w:p w14:paraId="4D7DADE5" w14:textId="77777777" w:rsidR="00E42EFC" w:rsidRPr="008D3E12" w:rsidRDefault="00E42EFC" w:rsidP="000222C8">
            <w:pPr>
              <w:jc w:val="center"/>
              <w:rPr>
                <w:iCs/>
              </w:rPr>
            </w:pPr>
            <w:r w:rsidRPr="008D3E12">
              <w:rPr>
                <w:iCs/>
              </w:rPr>
              <w:t>51</w:t>
            </w:r>
          </w:p>
        </w:tc>
        <w:tc>
          <w:tcPr>
            <w:tcW w:w="1355" w:type="dxa"/>
            <w:vMerge/>
            <w:vAlign w:val="top"/>
          </w:tcPr>
          <w:p w14:paraId="69850766" w14:textId="47FC2125" w:rsidR="00E42EFC" w:rsidRPr="008D3E12" w:rsidRDefault="00E42EFC" w:rsidP="00405E31">
            <w:pPr>
              <w:jc w:val="center"/>
              <w:rPr>
                <w:iCs/>
              </w:rPr>
            </w:pPr>
          </w:p>
        </w:tc>
        <w:tc>
          <w:tcPr>
            <w:tcW w:w="1001" w:type="dxa"/>
            <w:vMerge/>
          </w:tcPr>
          <w:p w14:paraId="25ED4400" w14:textId="77777777" w:rsidR="00E42EFC" w:rsidRPr="008D3E12" w:rsidRDefault="00E42EFC" w:rsidP="000222C8">
            <w:pPr>
              <w:jc w:val="center"/>
              <w:rPr>
                <w:iCs/>
              </w:rPr>
            </w:pPr>
          </w:p>
        </w:tc>
        <w:tc>
          <w:tcPr>
            <w:tcW w:w="1728" w:type="dxa"/>
          </w:tcPr>
          <w:p w14:paraId="2F79D2C2" w14:textId="1A78C369" w:rsidR="00E42EFC" w:rsidRPr="008D3E12" w:rsidRDefault="00E42EFC" w:rsidP="000222C8">
            <w:pPr>
              <w:jc w:val="center"/>
              <w:rPr>
                <w:iCs/>
              </w:rPr>
            </w:pPr>
            <w:r w:rsidRPr="008D3E12">
              <w:rPr>
                <w:iCs/>
              </w:rPr>
              <w:t>-76.97</w:t>
            </w:r>
          </w:p>
        </w:tc>
        <w:tc>
          <w:tcPr>
            <w:tcW w:w="1617" w:type="dxa"/>
          </w:tcPr>
          <w:p w14:paraId="6F973C3B" w14:textId="2A8F4B71" w:rsidR="00E42EFC" w:rsidRPr="008D3E12" w:rsidRDefault="00E42EFC" w:rsidP="000222C8">
            <w:pPr>
              <w:jc w:val="center"/>
              <w:rPr>
                <w:iCs/>
              </w:rPr>
            </w:pPr>
            <w:r w:rsidRPr="008D3E12">
              <w:rPr>
                <w:iCs/>
              </w:rPr>
              <w:t>-83.82</w:t>
            </w:r>
          </w:p>
        </w:tc>
        <w:tc>
          <w:tcPr>
            <w:tcW w:w="1323" w:type="dxa"/>
          </w:tcPr>
          <w:p w14:paraId="17EEA8E2" w14:textId="4C133817" w:rsidR="00E42EFC" w:rsidRPr="008D3E12" w:rsidRDefault="00E42EFC" w:rsidP="000222C8">
            <w:pPr>
              <w:jc w:val="center"/>
              <w:rPr>
                <w:iCs/>
              </w:rPr>
            </w:pPr>
            <w:r w:rsidRPr="008D3E12">
              <w:rPr>
                <w:iCs/>
              </w:rPr>
              <w:t>1</w:t>
            </w:r>
          </w:p>
        </w:tc>
        <w:tc>
          <w:tcPr>
            <w:tcW w:w="1295" w:type="dxa"/>
          </w:tcPr>
          <w:p w14:paraId="39D1ACE9" w14:textId="392799C5" w:rsidR="00E42EFC" w:rsidRPr="008D3E12" w:rsidRDefault="00E42EFC" w:rsidP="000222C8">
            <w:pPr>
              <w:jc w:val="center"/>
              <w:rPr>
                <w:iCs/>
              </w:rPr>
            </w:pPr>
            <w:r w:rsidRPr="008D3E12">
              <w:rPr>
                <w:iCs/>
              </w:rPr>
              <w:t>76.781</w:t>
            </w:r>
          </w:p>
        </w:tc>
      </w:tr>
      <w:tr w:rsidR="00E42EFC" w:rsidRPr="008D3E12" w14:paraId="11024E64" w14:textId="77777777" w:rsidTr="00F33097">
        <w:tc>
          <w:tcPr>
            <w:tcW w:w="1310" w:type="dxa"/>
            <w:vAlign w:val="top"/>
          </w:tcPr>
          <w:p w14:paraId="3C864499" w14:textId="77777777" w:rsidR="00E42EFC" w:rsidRPr="008D3E12" w:rsidRDefault="00E42EFC" w:rsidP="00405E31">
            <w:pPr>
              <w:jc w:val="center"/>
              <w:rPr>
                <w:iCs/>
              </w:rPr>
            </w:pPr>
            <w:r w:rsidRPr="008D3E12">
              <w:rPr>
                <w:iCs/>
              </w:rPr>
              <w:t>51</w:t>
            </w:r>
          </w:p>
        </w:tc>
        <w:tc>
          <w:tcPr>
            <w:tcW w:w="1355" w:type="dxa"/>
            <w:vMerge/>
            <w:vAlign w:val="top"/>
          </w:tcPr>
          <w:p w14:paraId="06027821" w14:textId="65A57CBE" w:rsidR="00E42EFC" w:rsidRPr="008D3E12" w:rsidRDefault="00E42EFC" w:rsidP="00405E31">
            <w:pPr>
              <w:jc w:val="center"/>
              <w:rPr>
                <w:iCs/>
              </w:rPr>
            </w:pPr>
          </w:p>
        </w:tc>
        <w:tc>
          <w:tcPr>
            <w:tcW w:w="1001" w:type="dxa"/>
            <w:vMerge/>
          </w:tcPr>
          <w:p w14:paraId="31D77D98" w14:textId="77777777" w:rsidR="00E42EFC" w:rsidRPr="008D3E12" w:rsidRDefault="00E42EFC" w:rsidP="00405E31">
            <w:pPr>
              <w:jc w:val="center"/>
              <w:rPr>
                <w:iCs/>
              </w:rPr>
            </w:pPr>
          </w:p>
        </w:tc>
        <w:tc>
          <w:tcPr>
            <w:tcW w:w="1728" w:type="dxa"/>
          </w:tcPr>
          <w:p w14:paraId="27C74C9A" w14:textId="2899DD9C" w:rsidR="00E42EFC" w:rsidRPr="008D3E12" w:rsidRDefault="00E42EFC" w:rsidP="00405E31">
            <w:pPr>
              <w:jc w:val="center"/>
              <w:rPr>
                <w:iCs/>
              </w:rPr>
            </w:pPr>
            <w:r w:rsidRPr="008D3E12">
              <w:rPr>
                <w:iCs/>
              </w:rPr>
              <w:t>-83</w:t>
            </w:r>
          </w:p>
        </w:tc>
        <w:tc>
          <w:tcPr>
            <w:tcW w:w="1617" w:type="dxa"/>
          </w:tcPr>
          <w:p w14:paraId="23D275C8" w14:textId="08DE7843" w:rsidR="00E42EFC" w:rsidRPr="008D3E12" w:rsidRDefault="00E42EFC" w:rsidP="00405E31">
            <w:pPr>
              <w:jc w:val="center"/>
              <w:rPr>
                <w:iCs/>
              </w:rPr>
            </w:pPr>
            <w:r w:rsidRPr="008D3E12">
              <w:rPr>
                <w:iCs/>
              </w:rPr>
              <w:t>-89.95</w:t>
            </w:r>
          </w:p>
        </w:tc>
        <w:tc>
          <w:tcPr>
            <w:tcW w:w="1323" w:type="dxa"/>
          </w:tcPr>
          <w:p w14:paraId="5BFD3838" w14:textId="71F55D0A" w:rsidR="00E42EFC" w:rsidRPr="008D3E12" w:rsidRDefault="00E42EFC" w:rsidP="00405E31">
            <w:pPr>
              <w:jc w:val="center"/>
              <w:rPr>
                <w:iCs/>
              </w:rPr>
            </w:pPr>
            <w:r w:rsidRPr="008D3E12">
              <w:rPr>
                <w:iCs/>
              </w:rPr>
              <w:t>2</w:t>
            </w:r>
          </w:p>
        </w:tc>
        <w:tc>
          <w:tcPr>
            <w:tcW w:w="1295" w:type="dxa"/>
          </w:tcPr>
          <w:p w14:paraId="1C62AFE3" w14:textId="3ECDE884" w:rsidR="00E42EFC" w:rsidRPr="008D3E12" w:rsidRDefault="00E42EFC" w:rsidP="00405E31">
            <w:pPr>
              <w:jc w:val="center"/>
              <w:rPr>
                <w:iCs/>
              </w:rPr>
            </w:pPr>
            <w:r w:rsidRPr="008D3E12">
              <w:rPr>
                <w:iCs/>
              </w:rPr>
              <w:t>48.242</w:t>
            </w:r>
          </w:p>
        </w:tc>
      </w:tr>
      <w:tr w:rsidR="00E42EFC" w:rsidRPr="008D3E12" w14:paraId="0291C4B8" w14:textId="77777777" w:rsidTr="00F33097">
        <w:tc>
          <w:tcPr>
            <w:tcW w:w="1310" w:type="dxa"/>
          </w:tcPr>
          <w:p w14:paraId="20860B47" w14:textId="01ECAF29" w:rsidR="00E42EFC" w:rsidRPr="008D3E12" w:rsidRDefault="00E42EFC" w:rsidP="00405E31">
            <w:pPr>
              <w:jc w:val="center"/>
              <w:rPr>
                <w:iCs/>
              </w:rPr>
            </w:pPr>
            <w:r w:rsidRPr="008D3E12">
              <w:rPr>
                <w:iCs/>
              </w:rPr>
              <w:t>51</w:t>
            </w:r>
          </w:p>
        </w:tc>
        <w:tc>
          <w:tcPr>
            <w:tcW w:w="1355" w:type="dxa"/>
            <w:vMerge/>
            <w:vAlign w:val="top"/>
          </w:tcPr>
          <w:p w14:paraId="516B5811" w14:textId="045D7B88" w:rsidR="00E42EFC" w:rsidRPr="008D3E12" w:rsidRDefault="00E42EFC" w:rsidP="00405E31">
            <w:pPr>
              <w:jc w:val="center"/>
              <w:rPr>
                <w:iCs/>
              </w:rPr>
            </w:pPr>
          </w:p>
        </w:tc>
        <w:tc>
          <w:tcPr>
            <w:tcW w:w="1001" w:type="dxa"/>
            <w:vMerge/>
          </w:tcPr>
          <w:p w14:paraId="69F219BE" w14:textId="77777777" w:rsidR="00E42EFC" w:rsidRPr="008D3E12" w:rsidRDefault="00E42EFC" w:rsidP="00405E31">
            <w:pPr>
              <w:jc w:val="center"/>
              <w:rPr>
                <w:iCs/>
              </w:rPr>
            </w:pPr>
          </w:p>
        </w:tc>
        <w:tc>
          <w:tcPr>
            <w:tcW w:w="1728" w:type="dxa"/>
          </w:tcPr>
          <w:p w14:paraId="1E1E63A3" w14:textId="70FE6192" w:rsidR="00E42EFC" w:rsidRPr="008D3E12" w:rsidRDefault="00E42EFC" w:rsidP="00405E31">
            <w:pPr>
              <w:jc w:val="center"/>
              <w:rPr>
                <w:iCs/>
              </w:rPr>
            </w:pPr>
            <w:r w:rsidRPr="008D3E12">
              <w:rPr>
                <w:iCs/>
              </w:rPr>
              <w:t>-90.98</w:t>
            </w:r>
          </w:p>
        </w:tc>
        <w:tc>
          <w:tcPr>
            <w:tcW w:w="1617" w:type="dxa"/>
          </w:tcPr>
          <w:p w14:paraId="0EE1276E" w14:textId="189BC436" w:rsidR="00E42EFC" w:rsidRPr="008D3E12" w:rsidRDefault="00E42EFC" w:rsidP="00405E31">
            <w:pPr>
              <w:jc w:val="center"/>
              <w:rPr>
                <w:iCs/>
              </w:rPr>
            </w:pPr>
            <w:r w:rsidRPr="008D3E12">
              <w:rPr>
                <w:iCs/>
              </w:rPr>
              <w:t>-97.84</w:t>
            </w:r>
          </w:p>
        </w:tc>
        <w:tc>
          <w:tcPr>
            <w:tcW w:w="1323" w:type="dxa"/>
          </w:tcPr>
          <w:p w14:paraId="6EB257D0" w14:textId="2309E19B" w:rsidR="00E42EFC" w:rsidRPr="008D3E12" w:rsidRDefault="00E42EFC" w:rsidP="00405E31">
            <w:pPr>
              <w:jc w:val="center"/>
              <w:rPr>
                <w:iCs/>
              </w:rPr>
            </w:pPr>
            <w:r w:rsidRPr="008D3E12">
              <w:rPr>
                <w:iCs/>
              </w:rPr>
              <w:t>5</w:t>
            </w:r>
          </w:p>
        </w:tc>
        <w:tc>
          <w:tcPr>
            <w:tcW w:w="1295" w:type="dxa"/>
          </w:tcPr>
          <w:p w14:paraId="4ADFB0E3" w14:textId="3736E436" w:rsidR="00E42EFC" w:rsidRPr="008D3E12" w:rsidRDefault="00E42EFC" w:rsidP="00405E31">
            <w:pPr>
              <w:jc w:val="center"/>
              <w:rPr>
                <w:iCs/>
              </w:rPr>
            </w:pPr>
            <w:r w:rsidRPr="008D3E12">
              <w:rPr>
                <w:iCs/>
              </w:rPr>
              <w:t>15.239</w:t>
            </w:r>
          </w:p>
        </w:tc>
      </w:tr>
      <w:tr w:rsidR="00E42EFC" w:rsidRPr="008D3E12" w14:paraId="6862D788" w14:textId="77777777" w:rsidTr="00F33097">
        <w:tc>
          <w:tcPr>
            <w:tcW w:w="1310" w:type="dxa"/>
          </w:tcPr>
          <w:p w14:paraId="1F5982D9" w14:textId="4C224146" w:rsidR="00E42EFC" w:rsidRPr="008D3E12" w:rsidRDefault="00E42EFC" w:rsidP="00405E31">
            <w:pPr>
              <w:jc w:val="center"/>
              <w:rPr>
                <w:b/>
                <w:bCs/>
                <w:iCs/>
              </w:rPr>
            </w:pPr>
            <w:r w:rsidRPr="008D3E12">
              <w:rPr>
                <w:b/>
                <w:bCs/>
                <w:iCs/>
              </w:rPr>
              <w:t>51</w:t>
            </w:r>
          </w:p>
        </w:tc>
        <w:tc>
          <w:tcPr>
            <w:tcW w:w="1355" w:type="dxa"/>
            <w:vMerge/>
            <w:vAlign w:val="top"/>
          </w:tcPr>
          <w:p w14:paraId="47FD7933" w14:textId="42C1A749" w:rsidR="00E42EFC" w:rsidRPr="008D3E12" w:rsidRDefault="00E42EFC" w:rsidP="00405E31">
            <w:pPr>
              <w:jc w:val="center"/>
              <w:rPr>
                <w:b/>
                <w:bCs/>
                <w:iCs/>
              </w:rPr>
            </w:pPr>
          </w:p>
        </w:tc>
        <w:tc>
          <w:tcPr>
            <w:tcW w:w="1001" w:type="dxa"/>
            <w:vMerge/>
          </w:tcPr>
          <w:p w14:paraId="3583C761" w14:textId="77777777" w:rsidR="00E42EFC" w:rsidRPr="008D3E12" w:rsidRDefault="00E42EFC" w:rsidP="00405E31">
            <w:pPr>
              <w:jc w:val="center"/>
              <w:rPr>
                <w:b/>
                <w:bCs/>
                <w:iCs/>
              </w:rPr>
            </w:pPr>
          </w:p>
        </w:tc>
        <w:tc>
          <w:tcPr>
            <w:tcW w:w="1728" w:type="dxa"/>
          </w:tcPr>
          <w:p w14:paraId="621F8679" w14:textId="0D05E08A" w:rsidR="00E42EFC" w:rsidRPr="008D3E12" w:rsidRDefault="00E42EFC" w:rsidP="00405E31">
            <w:pPr>
              <w:jc w:val="center"/>
              <w:rPr>
                <w:b/>
                <w:bCs/>
                <w:iCs/>
              </w:rPr>
            </w:pPr>
            <w:r w:rsidRPr="008D3E12">
              <w:rPr>
                <w:b/>
                <w:bCs/>
                <w:iCs/>
              </w:rPr>
              <w:t>-97.04</w:t>
            </w:r>
          </w:p>
        </w:tc>
        <w:tc>
          <w:tcPr>
            <w:tcW w:w="1617" w:type="dxa"/>
          </w:tcPr>
          <w:p w14:paraId="6E76ADD7" w14:textId="39D3966D" w:rsidR="00E42EFC" w:rsidRPr="008D3E12" w:rsidRDefault="00E42EFC" w:rsidP="00405E31">
            <w:pPr>
              <w:jc w:val="center"/>
              <w:rPr>
                <w:b/>
                <w:bCs/>
                <w:iCs/>
              </w:rPr>
            </w:pPr>
            <w:r w:rsidRPr="008D3E12">
              <w:rPr>
                <w:b/>
                <w:bCs/>
                <w:iCs/>
              </w:rPr>
              <w:t>-103.9</w:t>
            </w:r>
          </w:p>
        </w:tc>
        <w:tc>
          <w:tcPr>
            <w:tcW w:w="1323" w:type="dxa"/>
          </w:tcPr>
          <w:p w14:paraId="59F801CC" w14:textId="769A3EAF" w:rsidR="00E42EFC" w:rsidRPr="008D3E12" w:rsidRDefault="00E42EFC" w:rsidP="00405E31">
            <w:pPr>
              <w:jc w:val="center"/>
              <w:rPr>
                <w:b/>
                <w:bCs/>
                <w:iCs/>
              </w:rPr>
            </w:pPr>
            <w:r w:rsidRPr="008D3E12">
              <w:rPr>
                <w:b/>
                <w:bCs/>
                <w:iCs/>
              </w:rPr>
              <w:t>10</w:t>
            </w:r>
          </w:p>
        </w:tc>
        <w:tc>
          <w:tcPr>
            <w:tcW w:w="1295" w:type="dxa"/>
          </w:tcPr>
          <w:p w14:paraId="1A69D025" w14:textId="43A5BBB4" w:rsidR="00E42EFC" w:rsidRPr="008D3E12" w:rsidRDefault="00E42EFC" w:rsidP="00405E31">
            <w:pPr>
              <w:jc w:val="center"/>
              <w:rPr>
                <w:b/>
                <w:bCs/>
                <w:iCs/>
              </w:rPr>
            </w:pPr>
            <w:r w:rsidRPr="008D3E12">
              <w:rPr>
                <w:b/>
                <w:bCs/>
                <w:iCs/>
              </w:rPr>
              <w:t>4.686</w:t>
            </w:r>
          </w:p>
        </w:tc>
      </w:tr>
      <w:tr w:rsidR="00E0239C" w:rsidRPr="008D3E12" w14:paraId="071C3F0E" w14:textId="77777777" w:rsidTr="00F33097">
        <w:tc>
          <w:tcPr>
            <w:tcW w:w="1310" w:type="dxa"/>
          </w:tcPr>
          <w:p w14:paraId="0F73E17B" w14:textId="373C3BFF" w:rsidR="00E0239C" w:rsidRPr="008D3E12" w:rsidRDefault="00E0239C" w:rsidP="00405E31">
            <w:pPr>
              <w:jc w:val="center"/>
              <w:rPr>
                <w:iCs/>
              </w:rPr>
            </w:pPr>
            <w:r w:rsidRPr="008D3E12">
              <w:rPr>
                <w:iCs/>
              </w:rPr>
              <w:t>51</w:t>
            </w:r>
          </w:p>
        </w:tc>
        <w:tc>
          <w:tcPr>
            <w:tcW w:w="1355" w:type="dxa"/>
            <w:vAlign w:val="top"/>
          </w:tcPr>
          <w:p w14:paraId="6B9DD843" w14:textId="3652BFA1" w:rsidR="00E0239C" w:rsidRPr="008D3E12" w:rsidRDefault="00E0239C" w:rsidP="00405E31">
            <w:pPr>
              <w:jc w:val="center"/>
              <w:rPr>
                <w:iCs/>
              </w:rPr>
            </w:pPr>
            <w:r w:rsidRPr="008D3E12">
              <w:rPr>
                <w:iCs/>
              </w:rPr>
              <w:t xml:space="preserve">- </w:t>
            </w:r>
            <w:r w:rsidR="00C55898" w:rsidRPr="008D3E12">
              <w:rPr>
                <w:iCs/>
              </w:rPr>
              <w:t>40</w:t>
            </w:r>
            <w:r w:rsidRPr="008D3E12">
              <w:rPr>
                <w:iCs/>
              </w:rPr>
              <w:t xml:space="preserve"> dBm/MHz</w:t>
            </w:r>
          </w:p>
        </w:tc>
        <w:tc>
          <w:tcPr>
            <w:tcW w:w="1001" w:type="dxa"/>
            <w:vMerge/>
          </w:tcPr>
          <w:p w14:paraId="73ABEA78" w14:textId="77777777" w:rsidR="00E0239C" w:rsidRPr="008D3E12" w:rsidRDefault="00E0239C" w:rsidP="00405E31">
            <w:pPr>
              <w:jc w:val="center"/>
              <w:rPr>
                <w:iCs/>
              </w:rPr>
            </w:pPr>
          </w:p>
        </w:tc>
        <w:tc>
          <w:tcPr>
            <w:tcW w:w="1728" w:type="dxa"/>
          </w:tcPr>
          <w:p w14:paraId="217E8577" w14:textId="328A0343" w:rsidR="00E0239C" w:rsidRPr="008D3E12" w:rsidRDefault="00E0239C" w:rsidP="00405E31">
            <w:pPr>
              <w:jc w:val="center"/>
              <w:rPr>
                <w:iCs/>
              </w:rPr>
            </w:pPr>
            <w:r w:rsidRPr="008D3E12">
              <w:rPr>
                <w:iCs/>
              </w:rPr>
              <w:t>-94.5</w:t>
            </w:r>
          </w:p>
        </w:tc>
        <w:tc>
          <w:tcPr>
            <w:tcW w:w="1617" w:type="dxa"/>
          </w:tcPr>
          <w:p w14:paraId="0DD2FB47" w14:textId="049D7464" w:rsidR="00E0239C" w:rsidRPr="008D3E12" w:rsidRDefault="00E0239C" w:rsidP="00405E31">
            <w:pPr>
              <w:jc w:val="center"/>
              <w:rPr>
                <w:iCs/>
              </w:rPr>
            </w:pPr>
            <w:r w:rsidRPr="008D3E12">
              <w:rPr>
                <w:iCs/>
              </w:rPr>
              <w:t>-63.82</w:t>
            </w:r>
          </w:p>
        </w:tc>
        <w:tc>
          <w:tcPr>
            <w:tcW w:w="1323" w:type="dxa"/>
          </w:tcPr>
          <w:p w14:paraId="71FE8C7C" w14:textId="5DF655FE" w:rsidR="00E0239C" w:rsidRPr="008D3E12" w:rsidRDefault="00E0239C" w:rsidP="00405E31">
            <w:pPr>
              <w:jc w:val="center"/>
              <w:rPr>
                <w:iCs/>
              </w:rPr>
            </w:pPr>
            <w:r w:rsidRPr="008D3E12">
              <w:rPr>
                <w:iCs/>
              </w:rPr>
              <w:t>0.1</w:t>
            </w:r>
          </w:p>
        </w:tc>
        <w:tc>
          <w:tcPr>
            <w:tcW w:w="1295" w:type="dxa"/>
          </w:tcPr>
          <w:p w14:paraId="4D606C01" w14:textId="0E2ABC60" w:rsidR="00E0239C" w:rsidRPr="008D3E12" w:rsidRDefault="00E0239C" w:rsidP="00405E31">
            <w:pPr>
              <w:jc w:val="center"/>
              <w:rPr>
                <w:iCs/>
              </w:rPr>
            </w:pPr>
            <w:r w:rsidRPr="008D3E12">
              <w:rPr>
                <w:iCs/>
              </w:rPr>
              <w:t>100</w:t>
            </w:r>
          </w:p>
        </w:tc>
      </w:tr>
      <w:tr w:rsidR="00E0239C" w:rsidRPr="008D3E12" w14:paraId="72A4ABA0" w14:textId="77777777" w:rsidTr="00F33097">
        <w:tc>
          <w:tcPr>
            <w:tcW w:w="1310" w:type="dxa"/>
          </w:tcPr>
          <w:p w14:paraId="28A2A93C" w14:textId="20238871" w:rsidR="00E0239C" w:rsidRPr="008D3E12" w:rsidRDefault="00E0239C" w:rsidP="00405E31">
            <w:pPr>
              <w:jc w:val="center"/>
              <w:rPr>
                <w:b/>
                <w:bCs/>
                <w:iCs/>
              </w:rPr>
            </w:pPr>
            <w:r w:rsidRPr="008D3E12">
              <w:rPr>
                <w:b/>
                <w:bCs/>
                <w:iCs/>
              </w:rPr>
              <w:t>16</w:t>
            </w:r>
          </w:p>
        </w:tc>
        <w:tc>
          <w:tcPr>
            <w:tcW w:w="1355" w:type="dxa"/>
            <w:vAlign w:val="top"/>
          </w:tcPr>
          <w:p w14:paraId="03433200" w14:textId="2EA2F0D5" w:rsidR="00E0239C" w:rsidRPr="008D3E12" w:rsidRDefault="00E0239C" w:rsidP="00405E31">
            <w:pPr>
              <w:jc w:val="center"/>
              <w:rPr>
                <w:b/>
                <w:bCs/>
                <w:iCs/>
              </w:rPr>
            </w:pPr>
            <w:r w:rsidRPr="008D3E12">
              <w:rPr>
                <w:b/>
                <w:bCs/>
                <w:iCs/>
              </w:rPr>
              <w:t>-45 dBm/MHz</w:t>
            </w:r>
          </w:p>
        </w:tc>
        <w:tc>
          <w:tcPr>
            <w:tcW w:w="1001" w:type="dxa"/>
            <w:vMerge/>
          </w:tcPr>
          <w:p w14:paraId="36B6AFDC" w14:textId="77777777" w:rsidR="00E0239C" w:rsidRPr="008D3E12" w:rsidRDefault="00E0239C" w:rsidP="00405E31">
            <w:pPr>
              <w:jc w:val="center"/>
              <w:rPr>
                <w:b/>
                <w:bCs/>
                <w:iCs/>
              </w:rPr>
            </w:pPr>
          </w:p>
        </w:tc>
        <w:tc>
          <w:tcPr>
            <w:tcW w:w="1728" w:type="dxa"/>
          </w:tcPr>
          <w:p w14:paraId="43E1DD40" w14:textId="44381627" w:rsidR="00E0239C" w:rsidRPr="008D3E12" w:rsidRDefault="00E0239C" w:rsidP="00405E31">
            <w:pPr>
              <w:jc w:val="center"/>
              <w:rPr>
                <w:b/>
                <w:bCs/>
                <w:iCs/>
              </w:rPr>
            </w:pPr>
            <w:r w:rsidRPr="008D3E12">
              <w:rPr>
                <w:b/>
                <w:bCs/>
                <w:iCs/>
              </w:rPr>
              <w:t>-99.5</w:t>
            </w:r>
          </w:p>
        </w:tc>
        <w:tc>
          <w:tcPr>
            <w:tcW w:w="1617" w:type="dxa"/>
          </w:tcPr>
          <w:p w14:paraId="4AF1C362" w14:textId="572364FA" w:rsidR="00E0239C" w:rsidRPr="008D3E12" w:rsidRDefault="00E0239C" w:rsidP="00405E31">
            <w:pPr>
              <w:jc w:val="center"/>
              <w:rPr>
                <w:b/>
                <w:bCs/>
                <w:iCs/>
              </w:rPr>
            </w:pPr>
            <w:r w:rsidRPr="008D3E12">
              <w:rPr>
                <w:b/>
                <w:bCs/>
                <w:iCs/>
              </w:rPr>
              <w:t>-98.82</w:t>
            </w:r>
          </w:p>
        </w:tc>
        <w:tc>
          <w:tcPr>
            <w:tcW w:w="1323" w:type="dxa"/>
          </w:tcPr>
          <w:p w14:paraId="37E15CFF" w14:textId="56B283FC" w:rsidR="00E0239C" w:rsidRPr="008D3E12" w:rsidRDefault="00E0239C" w:rsidP="00405E31">
            <w:pPr>
              <w:jc w:val="center"/>
              <w:rPr>
                <w:b/>
                <w:bCs/>
                <w:iCs/>
              </w:rPr>
            </w:pPr>
            <w:r w:rsidRPr="008D3E12">
              <w:rPr>
                <w:b/>
                <w:bCs/>
                <w:iCs/>
              </w:rPr>
              <w:t>0.1</w:t>
            </w:r>
          </w:p>
        </w:tc>
        <w:tc>
          <w:tcPr>
            <w:tcW w:w="1295" w:type="dxa"/>
          </w:tcPr>
          <w:p w14:paraId="5BB966AC" w14:textId="015F4482" w:rsidR="00E0239C" w:rsidRPr="008D3E12" w:rsidRDefault="00E0239C" w:rsidP="00405E31">
            <w:pPr>
              <w:jc w:val="center"/>
              <w:rPr>
                <w:b/>
                <w:bCs/>
                <w:iCs/>
              </w:rPr>
            </w:pPr>
            <w:r w:rsidRPr="008D3E12">
              <w:rPr>
                <w:b/>
                <w:bCs/>
                <w:iCs/>
              </w:rPr>
              <w:t>4.492</w:t>
            </w:r>
          </w:p>
        </w:tc>
      </w:tr>
      <w:tr w:rsidR="003237BA" w:rsidRPr="008D3E12" w14:paraId="7D0737E8" w14:textId="77777777" w:rsidTr="00F33097">
        <w:tc>
          <w:tcPr>
            <w:tcW w:w="1310" w:type="dxa"/>
          </w:tcPr>
          <w:p w14:paraId="20A5574D" w14:textId="590A0D03" w:rsidR="003237BA" w:rsidRPr="008D3E12" w:rsidRDefault="003237BA" w:rsidP="000B0B0A">
            <w:pPr>
              <w:jc w:val="center"/>
              <w:rPr>
                <w:iCs/>
              </w:rPr>
            </w:pPr>
            <w:r w:rsidRPr="008D3E12">
              <w:rPr>
                <w:iCs/>
              </w:rPr>
              <w:t>51</w:t>
            </w:r>
          </w:p>
        </w:tc>
        <w:tc>
          <w:tcPr>
            <w:tcW w:w="1355" w:type="dxa"/>
            <w:vAlign w:val="top"/>
          </w:tcPr>
          <w:p w14:paraId="0212EEDB" w14:textId="71A2240C" w:rsidR="003237BA" w:rsidRPr="008D3E12" w:rsidRDefault="003237BA" w:rsidP="000B0B0A">
            <w:pPr>
              <w:jc w:val="center"/>
              <w:rPr>
                <w:iCs/>
              </w:rPr>
            </w:pPr>
            <w:r w:rsidRPr="008D3E12">
              <w:rPr>
                <w:iCs/>
              </w:rPr>
              <w:t>- 40 dBm/MHz</w:t>
            </w:r>
          </w:p>
        </w:tc>
        <w:tc>
          <w:tcPr>
            <w:tcW w:w="1001" w:type="dxa"/>
            <w:vMerge w:val="restart"/>
          </w:tcPr>
          <w:p w14:paraId="2B61FEC8" w14:textId="744DD924" w:rsidR="003237BA" w:rsidRPr="008D3E12" w:rsidRDefault="003237BA" w:rsidP="000B0B0A">
            <w:pPr>
              <w:jc w:val="center"/>
              <w:rPr>
                <w:iCs/>
              </w:rPr>
            </w:pPr>
            <w:r w:rsidRPr="008D3E12">
              <w:rPr>
                <w:iCs/>
              </w:rPr>
              <w:t>3910</w:t>
            </w:r>
          </w:p>
        </w:tc>
        <w:tc>
          <w:tcPr>
            <w:tcW w:w="1728" w:type="dxa"/>
          </w:tcPr>
          <w:p w14:paraId="6978137A" w14:textId="699032C9" w:rsidR="003237BA" w:rsidRPr="008D3E12" w:rsidRDefault="003237BA" w:rsidP="000B0B0A">
            <w:pPr>
              <w:jc w:val="center"/>
              <w:rPr>
                <w:iCs/>
              </w:rPr>
            </w:pPr>
            <w:r w:rsidRPr="008D3E12">
              <w:rPr>
                <w:iCs/>
              </w:rPr>
              <w:t>-94.64</w:t>
            </w:r>
          </w:p>
        </w:tc>
        <w:tc>
          <w:tcPr>
            <w:tcW w:w="1617" w:type="dxa"/>
          </w:tcPr>
          <w:p w14:paraId="3E90117A" w14:textId="5BF93AD6" w:rsidR="003237BA" w:rsidRPr="008D3E12" w:rsidRDefault="003237BA" w:rsidP="000B0B0A">
            <w:pPr>
              <w:jc w:val="center"/>
              <w:rPr>
                <w:iCs/>
              </w:rPr>
            </w:pPr>
            <w:r w:rsidRPr="008D3E12">
              <w:rPr>
                <w:iCs/>
              </w:rPr>
              <w:t>-94.86</w:t>
            </w:r>
          </w:p>
        </w:tc>
        <w:tc>
          <w:tcPr>
            <w:tcW w:w="1323" w:type="dxa"/>
          </w:tcPr>
          <w:p w14:paraId="37FB4D36" w14:textId="0352FA37" w:rsidR="003237BA" w:rsidRPr="008D3E12" w:rsidRDefault="003237BA" w:rsidP="000B0B0A">
            <w:pPr>
              <w:jc w:val="center"/>
              <w:rPr>
                <w:iCs/>
              </w:rPr>
            </w:pPr>
            <w:r w:rsidRPr="008D3E12">
              <w:rPr>
                <w:iCs/>
              </w:rPr>
              <w:t>0.1</w:t>
            </w:r>
          </w:p>
        </w:tc>
        <w:tc>
          <w:tcPr>
            <w:tcW w:w="1295" w:type="dxa"/>
          </w:tcPr>
          <w:p w14:paraId="3ECDECEE" w14:textId="2155B49F" w:rsidR="003237BA" w:rsidRPr="008D3E12" w:rsidRDefault="003237BA" w:rsidP="000B0B0A">
            <w:pPr>
              <w:jc w:val="center"/>
              <w:rPr>
                <w:iCs/>
              </w:rPr>
            </w:pPr>
            <w:r w:rsidRPr="008D3E12">
              <w:rPr>
                <w:iCs/>
              </w:rPr>
              <w:t>11.547</w:t>
            </w:r>
          </w:p>
        </w:tc>
      </w:tr>
      <w:tr w:rsidR="003237BA" w:rsidRPr="008D3E12" w14:paraId="0DD3990C" w14:textId="77777777" w:rsidTr="00F33097">
        <w:tc>
          <w:tcPr>
            <w:tcW w:w="1310" w:type="dxa"/>
          </w:tcPr>
          <w:p w14:paraId="701E2AEA" w14:textId="7F165AA7" w:rsidR="003237BA" w:rsidRPr="008D3E12" w:rsidRDefault="003237BA" w:rsidP="00754E3E">
            <w:pPr>
              <w:jc w:val="center"/>
              <w:rPr>
                <w:iCs/>
              </w:rPr>
            </w:pPr>
            <w:r w:rsidRPr="008D3E12">
              <w:rPr>
                <w:iCs/>
              </w:rPr>
              <w:t>31</w:t>
            </w:r>
          </w:p>
        </w:tc>
        <w:tc>
          <w:tcPr>
            <w:tcW w:w="1355" w:type="dxa"/>
            <w:vAlign w:val="top"/>
          </w:tcPr>
          <w:p w14:paraId="5061395C" w14:textId="17A0C1F0" w:rsidR="003237BA" w:rsidRPr="008D3E12" w:rsidRDefault="003237BA" w:rsidP="00754E3E">
            <w:pPr>
              <w:jc w:val="center"/>
              <w:rPr>
                <w:iCs/>
              </w:rPr>
            </w:pPr>
            <w:r w:rsidRPr="008D3E12">
              <w:rPr>
                <w:iCs/>
              </w:rPr>
              <w:t>- 40 dBm/MHz</w:t>
            </w:r>
          </w:p>
        </w:tc>
        <w:tc>
          <w:tcPr>
            <w:tcW w:w="1001" w:type="dxa"/>
            <w:vMerge/>
          </w:tcPr>
          <w:p w14:paraId="3CE25D0F" w14:textId="77777777" w:rsidR="003237BA" w:rsidRPr="008D3E12" w:rsidRDefault="003237BA" w:rsidP="00754E3E">
            <w:pPr>
              <w:jc w:val="center"/>
              <w:rPr>
                <w:iCs/>
              </w:rPr>
            </w:pPr>
          </w:p>
        </w:tc>
        <w:tc>
          <w:tcPr>
            <w:tcW w:w="1728" w:type="dxa"/>
          </w:tcPr>
          <w:p w14:paraId="5318CBBC" w14:textId="0D3CE50A" w:rsidR="003237BA" w:rsidRPr="008D3E12" w:rsidRDefault="003237BA" w:rsidP="00754E3E">
            <w:pPr>
              <w:jc w:val="center"/>
              <w:rPr>
                <w:iCs/>
              </w:rPr>
            </w:pPr>
            <w:r w:rsidRPr="008D3E12">
              <w:rPr>
                <w:iCs/>
              </w:rPr>
              <w:t>-94.64</w:t>
            </w:r>
          </w:p>
        </w:tc>
        <w:tc>
          <w:tcPr>
            <w:tcW w:w="1617" w:type="dxa"/>
          </w:tcPr>
          <w:p w14:paraId="794CC97B" w14:textId="742B63BB" w:rsidR="003237BA" w:rsidRPr="008D3E12" w:rsidRDefault="003237BA" w:rsidP="00754E3E">
            <w:pPr>
              <w:jc w:val="center"/>
              <w:rPr>
                <w:iCs/>
              </w:rPr>
            </w:pPr>
            <w:r w:rsidRPr="008D3E12">
              <w:rPr>
                <w:iCs/>
              </w:rPr>
              <w:t>-114.86</w:t>
            </w:r>
          </w:p>
        </w:tc>
        <w:tc>
          <w:tcPr>
            <w:tcW w:w="1323" w:type="dxa"/>
          </w:tcPr>
          <w:p w14:paraId="11DA59E4" w14:textId="3F9DF87E" w:rsidR="003237BA" w:rsidRPr="008D3E12" w:rsidRDefault="003237BA" w:rsidP="00754E3E">
            <w:pPr>
              <w:jc w:val="center"/>
              <w:rPr>
                <w:iCs/>
              </w:rPr>
            </w:pPr>
            <w:r w:rsidRPr="008D3E12">
              <w:rPr>
                <w:iCs/>
              </w:rPr>
              <w:t>0.1</w:t>
            </w:r>
          </w:p>
        </w:tc>
        <w:tc>
          <w:tcPr>
            <w:tcW w:w="1295" w:type="dxa"/>
          </w:tcPr>
          <w:p w14:paraId="00B72A04" w14:textId="2A52C17B" w:rsidR="003237BA" w:rsidRPr="008D3E12" w:rsidRDefault="003237BA" w:rsidP="00754E3E">
            <w:pPr>
              <w:jc w:val="center"/>
              <w:rPr>
                <w:iCs/>
              </w:rPr>
            </w:pPr>
            <w:r w:rsidRPr="008D3E12">
              <w:rPr>
                <w:iCs/>
              </w:rPr>
              <w:t>6.529</w:t>
            </w:r>
          </w:p>
        </w:tc>
      </w:tr>
      <w:tr w:rsidR="003237BA" w:rsidRPr="008D3E12" w14:paraId="505D01E9" w14:textId="77777777" w:rsidTr="00F33097">
        <w:tc>
          <w:tcPr>
            <w:tcW w:w="1310" w:type="dxa"/>
          </w:tcPr>
          <w:p w14:paraId="3183851B" w14:textId="5F79D615" w:rsidR="003237BA" w:rsidRPr="008D3E12" w:rsidRDefault="003237BA" w:rsidP="00754E3E">
            <w:pPr>
              <w:jc w:val="center"/>
              <w:rPr>
                <w:b/>
                <w:bCs/>
                <w:iCs/>
              </w:rPr>
            </w:pPr>
            <w:r w:rsidRPr="008D3E12">
              <w:rPr>
                <w:b/>
                <w:bCs/>
                <w:iCs/>
              </w:rPr>
              <w:t>45</w:t>
            </w:r>
          </w:p>
        </w:tc>
        <w:tc>
          <w:tcPr>
            <w:tcW w:w="1355" w:type="dxa"/>
            <w:vAlign w:val="top"/>
          </w:tcPr>
          <w:p w14:paraId="1D961947" w14:textId="6016DEBC" w:rsidR="003237BA" w:rsidRPr="008D3E12" w:rsidRDefault="003237BA" w:rsidP="00754E3E">
            <w:pPr>
              <w:jc w:val="center"/>
              <w:rPr>
                <w:b/>
                <w:bCs/>
                <w:iCs/>
              </w:rPr>
            </w:pPr>
            <w:r w:rsidRPr="008D3E12">
              <w:rPr>
                <w:b/>
                <w:bCs/>
                <w:iCs/>
              </w:rPr>
              <w:t>- 45 dBm/MHz</w:t>
            </w:r>
          </w:p>
        </w:tc>
        <w:tc>
          <w:tcPr>
            <w:tcW w:w="1001" w:type="dxa"/>
            <w:vMerge/>
          </w:tcPr>
          <w:p w14:paraId="225482AD" w14:textId="77777777" w:rsidR="003237BA" w:rsidRPr="008D3E12" w:rsidRDefault="003237BA" w:rsidP="00754E3E">
            <w:pPr>
              <w:jc w:val="center"/>
              <w:rPr>
                <w:b/>
                <w:bCs/>
                <w:iCs/>
              </w:rPr>
            </w:pPr>
          </w:p>
        </w:tc>
        <w:tc>
          <w:tcPr>
            <w:tcW w:w="1728" w:type="dxa"/>
          </w:tcPr>
          <w:p w14:paraId="1F25DE12" w14:textId="686BBCD8" w:rsidR="003237BA" w:rsidRPr="008D3E12" w:rsidRDefault="003237BA" w:rsidP="00754E3E">
            <w:pPr>
              <w:jc w:val="center"/>
              <w:rPr>
                <w:b/>
                <w:bCs/>
                <w:iCs/>
              </w:rPr>
            </w:pPr>
            <w:r w:rsidRPr="008D3E12">
              <w:rPr>
                <w:b/>
                <w:bCs/>
                <w:iCs/>
              </w:rPr>
              <w:t>-99.64</w:t>
            </w:r>
          </w:p>
        </w:tc>
        <w:tc>
          <w:tcPr>
            <w:tcW w:w="1617" w:type="dxa"/>
          </w:tcPr>
          <w:p w14:paraId="0AC52D5D" w14:textId="08388F8D" w:rsidR="003237BA" w:rsidRPr="008D3E12" w:rsidRDefault="003237BA" w:rsidP="00754E3E">
            <w:pPr>
              <w:jc w:val="center"/>
              <w:rPr>
                <w:b/>
                <w:bCs/>
                <w:iCs/>
              </w:rPr>
            </w:pPr>
            <w:r w:rsidRPr="008D3E12">
              <w:rPr>
                <w:b/>
                <w:bCs/>
                <w:iCs/>
              </w:rPr>
              <w:t>-100.86</w:t>
            </w:r>
          </w:p>
        </w:tc>
        <w:tc>
          <w:tcPr>
            <w:tcW w:w="1323" w:type="dxa"/>
          </w:tcPr>
          <w:p w14:paraId="4969ED93" w14:textId="7CE7C8F8" w:rsidR="003237BA" w:rsidRPr="008D3E12" w:rsidRDefault="003237BA" w:rsidP="00754E3E">
            <w:pPr>
              <w:jc w:val="center"/>
              <w:rPr>
                <w:b/>
                <w:bCs/>
                <w:iCs/>
              </w:rPr>
            </w:pPr>
            <w:r w:rsidRPr="008D3E12">
              <w:rPr>
                <w:b/>
                <w:bCs/>
                <w:iCs/>
              </w:rPr>
              <w:t>0.1</w:t>
            </w:r>
          </w:p>
        </w:tc>
        <w:tc>
          <w:tcPr>
            <w:tcW w:w="1295" w:type="dxa"/>
          </w:tcPr>
          <w:p w14:paraId="7FCC015B" w14:textId="6315CD80" w:rsidR="003237BA" w:rsidRPr="008D3E12" w:rsidRDefault="003237BA" w:rsidP="00754E3E">
            <w:pPr>
              <w:jc w:val="center"/>
              <w:rPr>
                <w:b/>
                <w:bCs/>
                <w:iCs/>
              </w:rPr>
            </w:pPr>
            <w:r w:rsidRPr="008D3E12">
              <w:rPr>
                <w:b/>
                <w:bCs/>
                <w:iCs/>
              </w:rPr>
              <w:t>3.801</w:t>
            </w:r>
          </w:p>
        </w:tc>
      </w:tr>
      <w:tr w:rsidR="00754E3E" w:rsidRPr="008D3E12" w14:paraId="4E9C2C1D" w14:textId="77777777" w:rsidTr="00B16D97">
        <w:tc>
          <w:tcPr>
            <w:tcW w:w="9629" w:type="dxa"/>
            <w:gridSpan w:val="7"/>
          </w:tcPr>
          <w:p w14:paraId="2D346890" w14:textId="444D9B3C" w:rsidR="00754E3E" w:rsidRPr="008D3E12" w:rsidRDefault="00754E3E" w:rsidP="00754E3E">
            <w:pPr>
              <w:jc w:val="center"/>
              <w:rPr>
                <w:iCs/>
              </w:rPr>
            </w:pPr>
            <w:r w:rsidRPr="008D3E12">
              <w:rPr>
                <w:iCs/>
                <w:sz w:val="18"/>
                <w:szCs w:val="20"/>
              </w:rPr>
              <w:t>*Spurious value in dBc adjusted in SEAMCAT according to in block power to maintain spurious level of -30dBm/MHz.</w:t>
            </w:r>
          </w:p>
        </w:tc>
      </w:tr>
    </w:tbl>
    <w:p w14:paraId="39118F07" w14:textId="23B59B52" w:rsidR="00CC6032" w:rsidRPr="008D3E12" w:rsidRDefault="00F01652" w:rsidP="0051315B">
      <w:pPr>
        <w:pStyle w:val="Heading2"/>
        <w:rPr>
          <w:lang w:val="en-GB"/>
        </w:rPr>
      </w:pPr>
      <w:r w:rsidRPr="008D3E12">
        <w:rPr>
          <w:lang w:val="en-GB"/>
        </w:rPr>
        <w:lastRenderedPageBreak/>
        <w:t xml:space="preserve">Unsynchronized </w:t>
      </w:r>
      <w:r w:rsidR="00B77E56" w:rsidRPr="008D3E12">
        <w:rPr>
          <w:u w:val="single"/>
          <w:lang w:val="en-GB"/>
        </w:rPr>
        <w:t>5G AAS BS</w:t>
      </w:r>
      <w:r w:rsidR="00B77E56" w:rsidRPr="008D3E12">
        <w:rPr>
          <w:lang w:val="en-GB"/>
        </w:rPr>
        <w:t xml:space="preserve"> vs </w:t>
      </w:r>
      <w:r w:rsidR="005D0A77" w:rsidRPr="008D3E12">
        <w:rPr>
          <w:u w:val="single"/>
          <w:lang w:val="en-GB"/>
        </w:rPr>
        <w:t>WBB non-AAS</w:t>
      </w:r>
      <w:r w:rsidR="005D0A77" w:rsidRPr="008D3E12">
        <w:rPr>
          <w:lang w:val="en-GB"/>
        </w:rPr>
        <w:t xml:space="preserve"> </w:t>
      </w:r>
    </w:p>
    <w:p w14:paraId="776E4235" w14:textId="70CDAAEC" w:rsidR="005122FC" w:rsidRPr="008D3E12" w:rsidRDefault="005122FC" w:rsidP="005122FC">
      <w:pPr>
        <w:pStyle w:val="Caption"/>
        <w:keepNext/>
        <w:rPr>
          <w:lang w:val="en-GB"/>
        </w:rPr>
      </w:pPr>
      <w:r w:rsidRPr="008D3E12">
        <w:rPr>
          <w:lang w:val="en-GB"/>
        </w:rPr>
        <w:t xml:space="preserve">Table </w:t>
      </w:r>
      <w:r w:rsidR="000D75C6" w:rsidRPr="008D3E12">
        <w:rPr>
          <w:lang w:val="en-GB"/>
        </w:rPr>
        <w:t>11</w:t>
      </w:r>
      <w:r w:rsidRPr="008D3E12">
        <w:rPr>
          <w:lang w:val="en-GB"/>
        </w:rPr>
        <w:t xml:space="preserve">: </w:t>
      </w:r>
      <w:r w:rsidR="00797E85" w:rsidRPr="008D3E12">
        <w:rPr>
          <w:lang w:val="en-GB"/>
        </w:rPr>
        <w:t>5G MFCN</w:t>
      </w:r>
      <w:r w:rsidR="000D75C6" w:rsidRPr="008D3E12">
        <w:rPr>
          <w:lang w:val="en-GB"/>
        </w:rPr>
        <w:t xml:space="preserve"> AAS</w:t>
      </w:r>
      <w:r w:rsidR="00797E85" w:rsidRPr="008D3E12">
        <w:rPr>
          <w:lang w:val="en-GB"/>
        </w:rPr>
        <w:t xml:space="preserve"> vs WBB LMP</w:t>
      </w:r>
      <w:r w:rsidR="000D75C6" w:rsidRPr="008D3E12">
        <w:rPr>
          <w:lang w:val="en-GB"/>
        </w:rPr>
        <w:t xml:space="preserve"> non-AAS</w:t>
      </w:r>
      <w:r w:rsidR="00797E85" w:rsidRPr="008D3E12">
        <w:rPr>
          <w:lang w:val="en-GB"/>
        </w:rPr>
        <w:t xml:space="preserve"> Unsynchronized </w:t>
      </w:r>
    </w:p>
    <w:tbl>
      <w:tblPr>
        <w:tblStyle w:val="ECCTable-redheader"/>
        <w:tblW w:w="0" w:type="auto"/>
        <w:tblInd w:w="0" w:type="dxa"/>
        <w:tblLook w:val="04A0" w:firstRow="1" w:lastRow="0" w:firstColumn="1" w:lastColumn="0" w:noHBand="0" w:noVBand="1"/>
      </w:tblPr>
      <w:tblGrid>
        <w:gridCol w:w="1286"/>
        <w:gridCol w:w="1288"/>
        <w:gridCol w:w="895"/>
        <w:gridCol w:w="1918"/>
        <w:gridCol w:w="1807"/>
        <w:gridCol w:w="1320"/>
        <w:gridCol w:w="1115"/>
      </w:tblGrid>
      <w:tr w:rsidR="00AB4D54" w:rsidRPr="008D3E12" w14:paraId="285C98FE" w14:textId="77777777" w:rsidTr="00AB4D54">
        <w:trPr>
          <w:cnfStyle w:val="100000000000" w:firstRow="1" w:lastRow="0" w:firstColumn="0" w:lastColumn="0" w:oddVBand="0" w:evenVBand="0" w:oddHBand="0" w:evenHBand="0" w:firstRowFirstColumn="0" w:firstRowLastColumn="0" w:lastRowFirstColumn="0" w:lastRowLastColumn="0"/>
        </w:trPr>
        <w:tc>
          <w:tcPr>
            <w:tcW w:w="0" w:type="auto"/>
          </w:tcPr>
          <w:p w14:paraId="73899AEB" w14:textId="60BE0615" w:rsidR="00AB4D54" w:rsidRPr="008D3E12" w:rsidRDefault="00AB4D54" w:rsidP="00757D38">
            <w:pPr>
              <w:rPr>
                <w:i w:val="0"/>
                <w:iCs/>
              </w:rPr>
            </w:pPr>
            <w:r w:rsidRPr="008D3E12">
              <w:rPr>
                <w:i w:val="0"/>
                <w:iCs/>
              </w:rPr>
              <w:t xml:space="preserve">BS Tx EIRP </w:t>
            </w:r>
            <w:r w:rsidRPr="008D3E12">
              <w:rPr>
                <w:i w:val="0"/>
                <w:iCs/>
                <w:sz w:val="18"/>
                <w:szCs w:val="20"/>
              </w:rPr>
              <w:t>(dBm/100 MHz)</w:t>
            </w:r>
          </w:p>
        </w:tc>
        <w:tc>
          <w:tcPr>
            <w:tcW w:w="0" w:type="auto"/>
          </w:tcPr>
          <w:p w14:paraId="1F1F26DE" w14:textId="5FF09C0C" w:rsidR="00AB4D54" w:rsidRPr="008D3E12" w:rsidRDefault="00AB4D54" w:rsidP="00757D38">
            <w:pPr>
              <w:rPr>
                <w:i w:val="0"/>
                <w:iCs/>
                <w:szCs w:val="20"/>
              </w:rPr>
            </w:pPr>
            <w:r w:rsidRPr="008D3E12">
              <w:rPr>
                <w:i w:val="0"/>
                <w:iCs/>
                <w:szCs w:val="20"/>
              </w:rPr>
              <w:t>LMP BS OOBE EIRP</w:t>
            </w:r>
          </w:p>
          <w:p w14:paraId="010912F3" w14:textId="0922D99C" w:rsidR="00AB4D54" w:rsidRPr="008D3E12" w:rsidRDefault="00AB4D54" w:rsidP="00757D38">
            <w:pPr>
              <w:rPr>
                <w:i w:val="0"/>
                <w:iCs/>
              </w:rPr>
            </w:pPr>
            <w:r w:rsidRPr="008D3E12">
              <w:rPr>
                <w:i w:val="0"/>
                <w:iCs/>
                <w:sz w:val="16"/>
                <w:szCs w:val="16"/>
              </w:rPr>
              <w:t>Below 3800 MHz</w:t>
            </w:r>
          </w:p>
        </w:tc>
        <w:tc>
          <w:tcPr>
            <w:tcW w:w="0" w:type="auto"/>
          </w:tcPr>
          <w:p w14:paraId="2D2AEC18" w14:textId="489677CD" w:rsidR="00AB4D54" w:rsidRPr="008D3E12" w:rsidRDefault="00AB4D54" w:rsidP="00757D38">
            <w:pPr>
              <w:rPr>
                <w:iCs/>
                <w:szCs w:val="20"/>
              </w:rPr>
            </w:pPr>
            <w:r w:rsidRPr="008D3E12">
              <w:rPr>
                <w:i w:val="0"/>
                <w:szCs w:val="20"/>
              </w:rPr>
              <w:t>WBB LMP CF MHz</w:t>
            </w:r>
          </w:p>
        </w:tc>
        <w:tc>
          <w:tcPr>
            <w:tcW w:w="0" w:type="auto"/>
            <w:vAlign w:val="top"/>
          </w:tcPr>
          <w:p w14:paraId="5428A534" w14:textId="28C51E5F" w:rsidR="00AB4D54" w:rsidRPr="008D3E12" w:rsidRDefault="00AB4D54" w:rsidP="00757D38">
            <w:pPr>
              <w:rPr>
                <w:i w:val="0"/>
                <w:iCs/>
              </w:rPr>
            </w:pPr>
            <w:r w:rsidRPr="008D3E12">
              <w:rPr>
                <w:i w:val="0"/>
                <w:iCs/>
                <w:szCs w:val="20"/>
              </w:rPr>
              <w:t>Mean iRSS_unwanted (dBm)</w:t>
            </w:r>
          </w:p>
        </w:tc>
        <w:tc>
          <w:tcPr>
            <w:tcW w:w="0" w:type="auto"/>
            <w:vAlign w:val="top"/>
          </w:tcPr>
          <w:p w14:paraId="3656AD2F" w14:textId="00F0CD42" w:rsidR="00AB4D54" w:rsidRPr="008D3E12" w:rsidRDefault="00AB4D54" w:rsidP="00757D38">
            <w:pPr>
              <w:rPr>
                <w:i w:val="0"/>
                <w:iCs/>
              </w:rPr>
            </w:pPr>
            <w:r w:rsidRPr="008D3E12">
              <w:rPr>
                <w:i w:val="0"/>
                <w:iCs/>
                <w:szCs w:val="20"/>
              </w:rPr>
              <w:t>Mean iRSS_blocking (dBm)</w:t>
            </w:r>
          </w:p>
        </w:tc>
        <w:tc>
          <w:tcPr>
            <w:tcW w:w="0" w:type="auto"/>
            <w:vAlign w:val="top"/>
          </w:tcPr>
          <w:p w14:paraId="363EBB97" w14:textId="74402612" w:rsidR="00AB4D54" w:rsidRPr="008D3E12" w:rsidRDefault="00AB4D54" w:rsidP="00757D38">
            <w:pPr>
              <w:rPr>
                <w:i w:val="0"/>
                <w:iCs/>
              </w:rPr>
            </w:pPr>
            <w:r w:rsidRPr="008D3E12">
              <w:rPr>
                <w:i w:val="0"/>
                <w:iCs/>
              </w:rPr>
              <w:t>Distance between BS (Km)</w:t>
            </w:r>
          </w:p>
        </w:tc>
        <w:tc>
          <w:tcPr>
            <w:tcW w:w="0" w:type="auto"/>
          </w:tcPr>
          <w:p w14:paraId="1FAF6FB1" w14:textId="28FE24A7" w:rsidR="00AB4D54" w:rsidRPr="008D3E12" w:rsidRDefault="00AB4D54" w:rsidP="00757D38">
            <w:pPr>
              <w:rPr>
                <w:i w:val="0"/>
                <w:iCs/>
              </w:rPr>
            </w:pPr>
            <w:r w:rsidRPr="008D3E12">
              <w:rPr>
                <w:i w:val="0"/>
                <w:iCs/>
                <w:szCs w:val="20"/>
              </w:rPr>
              <w:t>5G MFCN UL TP Loss (%)</w:t>
            </w:r>
          </w:p>
        </w:tc>
      </w:tr>
      <w:tr w:rsidR="00A6161E" w:rsidRPr="008D3E12" w14:paraId="49C08D67" w14:textId="77777777" w:rsidTr="00AB4D54">
        <w:tc>
          <w:tcPr>
            <w:tcW w:w="0" w:type="auto"/>
          </w:tcPr>
          <w:p w14:paraId="03660AE4" w14:textId="3A2697D7" w:rsidR="00A6161E" w:rsidRPr="008D3E12" w:rsidRDefault="00A6161E" w:rsidP="00C56E15">
            <w:pPr>
              <w:jc w:val="center"/>
              <w:rPr>
                <w:iCs/>
              </w:rPr>
            </w:pPr>
            <w:r w:rsidRPr="008D3E12">
              <w:rPr>
                <w:iCs/>
              </w:rPr>
              <w:t>51</w:t>
            </w:r>
          </w:p>
        </w:tc>
        <w:tc>
          <w:tcPr>
            <w:tcW w:w="0" w:type="auto"/>
            <w:vMerge w:val="restart"/>
          </w:tcPr>
          <w:p w14:paraId="7CBC6C4B" w14:textId="4CF4644C" w:rsidR="00A6161E" w:rsidRPr="008D3E12" w:rsidRDefault="00A6161E" w:rsidP="0046384E">
            <w:pPr>
              <w:jc w:val="center"/>
              <w:rPr>
                <w:iCs/>
              </w:rPr>
            </w:pPr>
            <w:r w:rsidRPr="008D3E12">
              <w:rPr>
                <w:iCs/>
              </w:rPr>
              <w:t>Table 3*</w:t>
            </w:r>
          </w:p>
        </w:tc>
        <w:tc>
          <w:tcPr>
            <w:tcW w:w="0" w:type="auto"/>
            <w:vMerge w:val="restart"/>
          </w:tcPr>
          <w:p w14:paraId="55DDFB1A" w14:textId="1DDAF253" w:rsidR="00A6161E" w:rsidRPr="008D3E12" w:rsidRDefault="00A6161E" w:rsidP="00C56E15">
            <w:pPr>
              <w:jc w:val="center"/>
              <w:rPr>
                <w:iCs/>
              </w:rPr>
            </w:pPr>
            <w:r w:rsidRPr="008D3E12">
              <w:rPr>
                <w:iCs/>
              </w:rPr>
              <w:t>3850</w:t>
            </w:r>
          </w:p>
        </w:tc>
        <w:tc>
          <w:tcPr>
            <w:tcW w:w="0" w:type="auto"/>
          </w:tcPr>
          <w:p w14:paraId="63938489" w14:textId="37A87D5C" w:rsidR="00A6161E" w:rsidRPr="008D3E12" w:rsidRDefault="00A6161E" w:rsidP="00C56E15">
            <w:pPr>
              <w:jc w:val="center"/>
              <w:rPr>
                <w:iCs/>
              </w:rPr>
            </w:pPr>
            <w:r w:rsidRPr="008D3E12">
              <w:rPr>
                <w:iCs/>
              </w:rPr>
              <w:t>-67.81</w:t>
            </w:r>
          </w:p>
        </w:tc>
        <w:tc>
          <w:tcPr>
            <w:tcW w:w="0" w:type="auto"/>
          </w:tcPr>
          <w:p w14:paraId="2D506F63" w14:textId="1D493B0D" w:rsidR="00A6161E" w:rsidRPr="008D3E12" w:rsidRDefault="00A6161E" w:rsidP="00C56E15">
            <w:pPr>
              <w:jc w:val="center"/>
              <w:rPr>
                <w:iCs/>
              </w:rPr>
            </w:pPr>
            <w:r w:rsidRPr="008D3E12">
              <w:rPr>
                <w:iCs/>
              </w:rPr>
              <w:t>-66.02</w:t>
            </w:r>
          </w:p>
        </w:tc>
        <w:tc>
          <w:tcPr>
            <w:tcW w:w="0" w:type="auto"/>
          </w:tcPr>
          <w:p w14:paraId="01CDE6DC" w14:textId="096946CB" w:rsidR="00A6161E" w:rsidRPr="008D3E12" w:rsidRDefault="00A6161E" w:rsidP="00C56E15">
            <w:pPr>
              <w:jc w:val="center"/>
              <w:rPr>
                <w:iCs/>
              </w:rPr>
            </w:pPr>
            <w:r w:rsidRPr="008D3E12">
              <w:rPr>
                <w:iCs/>
              </w:rPr>
              <w:t>0.1</w:t>
            </w:r>
          </w:p>
        </w:tc>
        <w:tc>
          <w:tcPr>
            <w:tcW w:w="0" w:type="auto"/>
          </w:tcPr>
          <w:p w14:paraId="531E3ABF" w14:textId="5816273A" w:rsidR="00A6161E" w:rsidRPr="008D3E12" w:rsidRDefault="00A6161E" w:rsidP="00C56E15">
            <w:pPr>
              <w:jc w:val="center"/>
              <w:rPr>
                <w:iCs/>
              </w:rPr>
            </w:pPr>
            <w:r w:rsidRPr="008D3E12">
              <w:rPr>
                <w:iCs/>
              </w:rPr>
              <w:t>93.907</w:t>
            </w:r>
          </w:p>
        </w:tc>
      </w:tr>
      <w:tr w:rsidR="00A6161E" w:rsidRPr="008D3E12" w14:paraId="59FF3CAA" w14:textId="77777777" w:rsidTr="00AB4D54">
        <w:tc>
          <w:tcPr>
            <w:tcW w:w="0" w:type="auto"/>
          </w:tcPr>
          <w:p w14:paraId="7AFD74FE" w14:textId="03A13D88" w:rsidR="00A6161E" w:rsidRPr="008D3E12" w:rsidRDefault="00A6161E" w:rsidP="0046384E">
            <w:pPr>
              <w:jc w:val="center"/>
              <w:rPr>
                <w:iCs/>
              </w:rPr>
            </w:pPr>
            <w:r w:rsidRPr="008D3E12">
              <w:rPr>
                <w:iCs/>
              </w:rPr>
              <w:t>51</w:t>
            </w:r>
          </w:p>
        </w:tc>
        <w:tc>
          <w:tcPr>
            <w:tcW w:w="0" w:type="auto"/>
            <w:vMerge/>
            <w:vAlign w:val="top"/>
          </w:tcPr>
          <w:p w14:paraId="687E2689" w14:textId="65D5DE89" w:rsidR="00A6161E" w:rsidRPr="008D3E12" w:rsidRDefault="00A6161E" w:rsidP="0046384E">
            <w:pPr>
              <w:jc w:val="center"/>
              <w:rPr>
                <w:iCs/>
              </w:rPr>
            </w:pPr>
          </w:p>
        </w:tc>
        <w:tc>
          <w:tcPr>
            <w:tcW w:w="0" w:type="auto"/>
            <w:vMerge/>
          </w:tcPr>
          <w:p w14:paraId="158A9EE7" w14:textId="77777777" w:rsidR="00A6161E" w:rsidRPr="008D3E12" w:rsidRDefault="00A6161E" w:rsidP="0046384E">
            <w:pPr>
              <w:jc w:val="center"/>
              <w:rPr>
                <w:iCs/>
              </w:rPr>
            </w:pPr>
          </w:p>
        </w:tc>
        <w:tc>
          <w:tcPr>
            <w:tcW w:w="0" w:type="auto"/>
          </w:tcPr>
          <w:p w14:paraId="4A99561F" w14:textId="490D127A" w:rsidR="00A6161E" w:rsidRPr="008D3E12" w:rsidRDefault="00A6161E" w:rsidP="0046384E">
            <w:pPr>
              <w:jc w:val="center"/>
              <w:rPr>
                <w:iCs/>
              </w:rPr>
            </w:pPr>
            <w:r w:rsidRPr="008D3E12">
              <w:rPr>
                <w:iCs/>
              </w:rPr>
              <w:t>-87.82</w:t>
            </w:r>
          </w:p>
        </w:tc>
        <w:tc>
          <w:tcPr>
            <w:tcW w:w="0" w:type="auto"/>
          </w:tcPr>
          <w:p w14:paraId="7789C2DE" w14:textId="1D09E070" w:rsidR="00A6161E" w:rsidRPr="008D3E12" w:rsidRDefault="00A6161E" w:rsidP="0046384E">
            <w:pPr>
              <w:jc w:val="center"/>
              <w:rPr>
                <w:iCs/>
              </w:rPr>
            </w:pPr>
            <w:r w:rsidRPr="008D3E12">
              <w:rPr>
                <w:iCs/>
              </w:rPr>
              <w:t>-86.03</w:t>
            </w:r>
          </w:p>
        </w:tc>
        <w:tc>
          <w:tcPr>
            <w:tcW w:w="0" w:type="auto"/>
          </w:tcPr>
          <w:p w14:paraId="7B05B628" w14:textId="59DB026D" w:rsidR="00A6161E" w:rsidRPr="008D3E12" w:rsidRDefault="00A6161E" w:rsidP="0046384E">
            <w:pPr>
              <w:jc w:val="center"/>
              <w:rPr>
                <w:iCs/>
              </w:rPr>
            </w:pPr>
            <w:r w:rsidRPr="008D3E12">
              <w:rPr>
                <w:iCs/>
              </w:rPr>
              <w:t>1</w:t>
            </w:r>
          </w:p>
        </w:tc>
        <w:tc>
          <w:tcPr>
            <w:tcW w:w="0" w:type="auto"/>
          </w:tcPr>
          <w:p w14:paraId="252A11F2" w14:textId="747FB2D1" w:rsidR="00A6161E" w:rsidRPr="008D3E12" w:rsidRDefault="00A6161E" w:rsidP="0046384E">
            <w:pPr>
              <w:jc w:val="center"/>
              <w:rPr>
                <w:iCs/>
              </w:rPr>
            </w:pPr>
            <w:r w:rsidRPr="008D3E12">
              <w:rPr>
                <w:iCs/>
              </w:rPr>
              <w:t>30.247</w:t>
            </w:r>
          </w:p>
        </w:tc>
      </w:tr>
      <w:tr w:rsidR="00A6161E" w:rsidRPr="008D3E12" w14:paraId="2DEFE0B2" w14:textId="77777777" w:rsidTr="00AB4D54">
        <w:tc>
          <w:tcPr>
            <w:tcW w:w="0" w:type="auto"/>
            <w:vAlign w:val="top"/>
          </w:tcPr>
          <w:p w14:paraId="2FC7381A" w14:textId="15AB11B6" w:rsidR="00A6161E" w:rsidRPr="008D3E12" w:rsidRDefault="00A6161E" w:rsidP="0046384E">
            <w:pPr>
              <w:jc w:val="center"/>
              <w:rPr>
                <w:iCs/>
              </w:rPr>
            </w:pPr>
            <w:r w:rsidRPr="008D3E12">
              <w:rPr>
                <w:iCs/>
              </w:rPr>
              <w:t>51</w:t>
            </w:r>
          </w:p>
        </w:tc>
        <w:tc>
          <w:tcPr>
            <w:tcW w:w="0" w:type="auto"/>
            <w:vMerge/>
            <w:vAlign w:val="top"/>
          </w:tcPr>
          <w:p w14:paraId="08BFF7F8" w14:textId="385CDF9C" w:rsidR="00A6161E" w:rsidRPr="008D3E12" w:rsidRDefault="00A6161E" w:rsidP="0046384E">
            <w:pPr>
              <w:jc w:val="center"/>
              <w:rPr>
                <w:iCs/>
              </w:rPr>
            </w:pPr>
          </w:p>
        </w:tc>
        <w:tc>
          <w:tcPr>
            <w:tcW w:w="0" w:type="auto"/>
            <w:vMerge/>
          </w:tcPr>
          <w:p w14:paraId="5776B0CB" w14:textId="77777777" w:rsidR="00A6161E" w:rsidRPr="008D3E12" w:rsidRDefault="00A6161E" w:rsidP="0046384E">
            <w:pPr>
              <w:jc w:val="center"/>
              <w:rPr>
                <w:iCs/>
              </w:rPr>
            </w:pPr>
          </w:p>
        </w:tc>
        <w:tc>
          <w:tcPr>
            <w:tcW w:w="0" w:type="auto"/>
          </w:tcPr>
          <w:p w14:paraId="47989340" w14:textId="57399785" w:rsidR="00A6161E" w:rsidRPr="008D3E12" w:rsidRDefault="00A6161E" w:rsidP="0046384E">
            <w:pPr>
              <w:jc w:val="center"/>
              <w:rPr>
                <w:iCs/>
              </w:rPr>
            </w:pPr>
            <w:r w:rsidRPr="008D3E12">
              <w:rPr>
                <w:iCs/>
              </w:rPr>
              <w:t>-93.83</w:t>
            </w:r>
          </w:p>
        </w:tc>
        <w:tc>
          <w:tcPr>
            <w:tcW w:w="0" w:type="auto"/>
          </w:tcPr>
          <w:p w14:paraId="4355D3E5" w14:textId="2E9F1C84" w:rsidR="00A6161E" w:rsidRPr="008D3E12" w:rsidRDefault="00A6161E" w:rsidP="0046384E">
            <w:pPr>
              <w:jc w:val="center"/>
              <w:rPr>
                <w:iCs/>
              </w:rPr>
            </w:pPr>
            <w:r w:rsidRPr="008D3E12">
              <w:rPr>
                <w:iCs/>
              </w:rPr>
              <w:t>-92.06,</w:t>
            </w:r>
          </w:p>
        </w:tc>
        <w:tc>
          <w:tcPr>
            <w:tcW w:w="0" w:type="auto"/>
          </w:tcPr>
          <w:p w14:paraId="4EAEC345" w14:textId="57671B74" w:rsidR="00A6161E" w:rsidRPr="008D3E12" w:rsidRDefault="00A6161E" w:rsidP="0046384E">
            <w:pPr>
              <w:jc w:val="center"/>
              <w:rPr>
                <w:iCs/>
              </w:rPr>
            </w:pPr>
            <w:r w:rsidRPr="008D3E12">
              <w:rPr>
                <w:iCs/>
              </w:rPr>
              <w:t>2</w:t>
            </w:r>
          </w:p>
        </w:tc>
        <w:tc>
          <w:tcPr>
            <w:tcW w:w="0" w:type="auto"/>
          </w:tcPr>
          <w:p w14:paraId="2186080F" w14:textId="271BEFCA" w:rsidR="00A6161E" w:rsidRPr="008D3E12" w:rsidRDefault="00A6161E" w:rsidP="0046384E">
            <w:pPr>
              <w:jc w:val="center"/>
              <w:rPr>
                <w:iCs/>
              </w:rPr>
            </w:pPr>
            <w:r w:rsidRPr="008D3E12">
              <w:rPr>
                <w:iCs/>
              </w:rPr>
              <w:t>14.557</w:t>
            </w:r>
          </w:p>
        </w:tc>
      </w:tr>
      <w:tr w:rsidR="00A6161E" w:rsidRPr="008D3E12" w14:paraId="226348EE" w14:textId="77777777" w:rsidTr="00AB4D54">
        <w:tc>
          <w:tcPr>
            <w:tcW w:w="0" w:type="auto"/>
            <w:vAlign w:val="top"/>
          </w:tcPr>
          <w:p w14:paraId="668BDDCF" w14:textId="5ED3411E" w:rsidR="00A6161E" w:rsidRPr="008D3E12" w:rsidRDefault="00A6161E" w:rsidP="0046384E">
            <w:pPr>
              <w:jc w:val="center"/>
              <w:rPr>
                <w:iCs/>
              </w:rPr>
            </w:pPr>
            <w:r w:rsidRPr="008D3E12">
              <w:rPr>
                <w:iCs/>
              </w:rPr>
              <w:t>51</w:t>
            </w:r>
          </w:p>
        </w:tc>
        <w:tc>
          <w:tcPr>
            <w:tcW w:w="0" w:type="auto"/>
            <w:vMerge/>
            <w:vAlign w:val="top"/>
          </w:tcPr>
          <w:p w14:paraId="1EC9438A" w14:textId="3A7666F8" w:rsidR="00A6161E" w:rsidRPr="008D3E12" w:rsidRDefault="00A6161E" w:rsidP="0046384E">
            <w:pPr>
              <w:jc w:val="center"/>
              <w:rPr>
                <w:iCs/>
              </w:rPr>
            </w:pPr>
          </w:p>
        </w:tc>
        <w:tc>
          <w:tcPr>
            <w:tcW w:w="0" w:type="auto"/>
            <w:vMerge/>
          </w:tcPr>
          <w:p w14:paraId="33309762" w14:textId="77777777" w:rsidR="00A6161E" w:rsidRPr="008D3E12" w:rsidRDefault="00A6161E" w:rsidP="0046384E">
            <w:pPr>
              <w:jc w:val="center"/>
              <w:rPr>
                <w:iCs/>
              </w:rPr>
            </w:pPr>
          </w:p>
        </w:tc>
        <w:tc>
          <w:tcPr>
            <w:tcW w:w="0" w:type="auto"/>
          </w:tcPr>
          <w:p w14:paraId="2A30C9D8" w14:textId="6D2EB05B" w:rsidR="00A6161E" w:rsidRPr="008D3E12" w:rsidRDefault="00A6161E" w:rsidP="0046384E">
            <w:pPr>
              <w:jc w:val="center"/>
              <w:rPr>
                <w:iCs/>
              </w:rPr>
            </w:pPr>
            <w:r w:rsidRPr="008D3E12">
              <w:rPr>
                <w:iCs/>
              </w:rPr>
              <w:t>-97.36</w:t>
            </w:r>
          </w:p>
        </w:tc>
        <w:tc>
          <w:tcPr>
            <w:tcW w:w="0" w:type="auto"/>
          </w:tcPr>
          <w:p w14:paraId="2CBC2C9A" w14:textId="2B610F92" w:rsidR="00A6161E" w:rsidRPr="008D3E12" w:rsidRDefault="00A6161E" w:rsidP="0046384E">
            <w:pPr>
              <w:jc w:val="center"/>
              <w:rPr>
                <w:iCs/>
              </w:rPr>
            </w:pPr>
            <w:r w:rsidRPr="008D3E12">
              <w:rPr>
                <w:iCs/>
              </w:rPr>
              <w:t>-95.59</w:t>
            </w:r>
          </w:p>
        </w:tc>
        <w:tc>
          <w:tcPr>
            <w:tcW w:w="0" w:type="auto"/>
          </w:tcPr>
          <w:p w14:paraId="4A07CE36" w14:textId="589FDB59" w:rsidR="00A6161E" w:rsidRPr="008D3E12" w:rsidRDefault="00A6161E" w:rsidP="0046384E">
            <w:pPr>
              <w:jc w:val="center"/>
              <w:rPr>
                <w:iCs/>
              </w:rPr>
            </w:pPr>
            <w:r w:rsidRPr="008D3E12">
              <w:rPr>
                <w:iCs/>
              </w:rPr>
              <w:t>3</w:t>
            </w:r>
          </w:p>
        </w:tc>
        <w:tc>
          <w:tcPr>
            <w:tcW w:w="0" w:type="auto"/>
          </w:tcPr>
          <w:p w14:paraId="287EC549" w14:textId="7E4D2EC9" w:rsidR="00A6161E" w:rsidRPr="008D3E12" w:rsidRDefault="00A6161E" w:rsidP="0046384E">
            <w:pPr>
              <w:jc w:val="center"/>
              <w:rPr>
                <w:iCs/>
              </w:rPr>
            </w:pPr>
            <w:r w:rsidRPr="008D3E12">
              <w:rPr>
                <w:iCs/>
              </w:rPr>
              <w:t>9.123</w:t>
            </w:r>
          </w:p>
        </w:tc>
      </w:tr>
      <w:tr w:rsidR="00A6161E" w:rsidRPr="008D3E12" w14:paraId="1E37E4DF" w14:textId="77777777" w:rsidTr="00AB4D54">
        <w:tc>
          <w:tcPr>
            <w:tcW w:w="0" w:type="auto"/>
          </w:tcPr>
          <w:p w14:paraId="55F189E8" w14:textId="796A3459" w:rsidR="00A6161E" w:rsidRPr="008D3E12" w:rsidRDefault="00A6161E" w:rsidP="0046384E">
            <w:pPr>
              <w:jc w:val="center"/>
              <w:rPr>
                <w:b/>
                <w:bCs/>
                <w:iCs/>
              </w:rPr>
            </w:pPr>
            <w:r w:rsidRPr="008D3E12">
              <w:rPr>
                <w:b/>
                <w:bCs/>
                <w:iCs/>
              </w:rPr>
              <w:t>51</w:t>
            </w:r>
          </w:p>
        </w:tc>
        <w:tc>
          <w:tcPr>
            <w:tcW w:w="0" w:type="auto"/>
            <w:vMerge/>
            <w:vAlign w:val="top"/>
          </w:tcPr>
          <w:p w14:paraId="2E447302" w14:textId="22ED0725" w:rsidR="00A6161E" w:rsidRPr="008D3E12" w:rsidRDefault="00A6161E" w:rsidP="0046384E">
            <w:pPr>
              <w:jc w:val="center"/>
              <w:rPr>
                <w:b/>
                <w:bCs/>
                <w:iCs/>
              </w:rPr>
            </w:pPr>
          </w:p>
        </w:tc>
        <w:tc>
          <w:tcPr>
            <w:tcW w:w="0" w:type="auto"/>
            <w:vMerge/>
          </w:tcPr>
          <w:p w14:paraId="309301EB" w14:textId="77777777" w:rsidR="00A6161E" w:rsidRPr="008D3E12" w:rsidRDefault="00A6161E" w:rsidP="0046384E">
            <w:pPr>
              <w:jc w:val="center"/>
              <w:rPr>
                <w:b/>
                <w:bCs/>
                <w:iCs/>
              </w:rPr>
            </w:pPr>
          </w:p>
        </w:tc>
        <w:tc>
          <w:tcPr>
            <w:tcW w:w="0" w:type="auto"/>
          </w:tcPr>
          <w:p w14:paraId="12FCD285" w14:textId="59266239" w:rsidR="00A6161E" w:rsidRPr="008D3E12" w:rsidRDefault="00A6161E" w:rsidP="0046384E">
            <w:pPr>
              <w:jc w:val="center"/>
              <w:rPr>
                <w:b/>
                <w:bCs/>
                <w:iCs/>
              </w:rPr>
            </w:pPr>
            <w:r w:rsidRPr="008D3E12">
              <w:rPr>
                <w:b/>
                <w:bCs/>
                <w:iCs/>
              </w:rPr>
              <w:t>-100.91</w:t>
            </w:r>
          </w:p>
        </w:tc>
        <w:tc>
          <w:tcPr>
            <w:tcW w:w="0" w:type="auto"/>
          </w:tcPr>
          <w:p w14:paraId="0824F40A" w14:textId="7C2D882F" w:rsidR="00A6161E" w:rsidRPr="008D3E12" w:rsidRDefault="00A6161E" w:rsidP="0046384E">
            <w:pPr>
              <w:jc w:val="center"/>
              <w:rPr>
                <w:b/>
                <w:bCs/>
                <w:iCs/>
              </w:rPr>
            </w:pPr>
            <w:r w:rsidRPr="008D3E12">
              <w:rPr>
                <w:b/>
                <w:bCs/>
                <w:iCs/>
              </w:rPr>
              <w:t>-99.12</w:t>
            </w:r>
          </w:p>
        </w:tc>
        <w:tc>
          <w:tcPr>
            <w:tcW w:w="0" w:type="auto"/>
          </w:tcPr>
          <w:p w14:paraId="0CB2CE32" w14:textId="35B8C835" w:rsidR="00A6161E" w:rsidRPr="008D3E12" w:rsidRDefault="00A6161E" w:rsidP="0046384E">
            <w:pPr>
              <w:jc w:val="center"/>
              <w:rPr>
                <w:b/>
                <w:bCs/>
                <w:iCs/>
              </w:rPr>
            </w:pPr>
            <w:r w:rsidRPr="008D3E12">
              <w:rPr>
                <w:b/>
                <w:bCs/>
                <w:iCs/>
              </w:rPr>
              <w:t>4.5</w:t>
            </w:r>
          </w:p>
        </w:tc>
        <w:tc>
          <w:tcPr>
            <w:tcW w:w="0" w:type="auto"/>
          </w:tcPr>
          <w:p w14:paraId="429D0E3C" w14:textId="79F019E9" w:rsidR="00A6161E" w:rsidRPr="008D3E12" w:rsidRDefault="00A6161E" w:rsidP="0046384E">
            <w:pPr>
              <w:jc w:val="center"/>
              <w:rPr>
                <w:b/>
                <w:bCs/>
                <w:iCs/>
              </w:rPr>
            </w:pPr>
            <w:r w:rsidRPr="008D3E12">
              <w:rPr>
                <w:b/>
                <w:bCs/>
                <w:iCs/>
              </w:rPr>
              <w:t>5.161</w:t>
            </w:r>
          </w:p>
        </w:tc>
      </w:tr>
      <w:tr w:rsidR="00AB4D54" w:rsidRPr="008D3E12" w14:paraId="09349C95" w14:textId="77777777" w:rsidTr="00AB4D54">
        <w:tc>
          <w:tcPr>
            <w:tcW w:w="0" w:type="auto"/>
          </w:tcPr>
          <w:p w14:paraId="2AC45571" w14:textId="1702A47B" w:rsidR="00AB4D54" w:rsidRPr="008D3E12" w:rsidRDefault="00AB4D54" w:rsidP="0046384E">
            <w:pPr>
              <w:jc w:val="center"/>
              <w:rPr>
                <w:iCs/>
              </w:rPr>
            </w:pPr>
            <w:r w:rsidRPr="008D3E12">
              <w:rPr>
                <w:iCs/>
              </w:rPr>
              <w:t>51</w:t>
            </w:r>
          </w:p>
        </w:tc>
        <w:tc>
          <w:tcPr>
            <w:tcW w:w="0" w:type="auto"/>
            <w:vAlign w:val="top"/>
          </w:tcPr>
          <w:p w14:paraId="490EA877" w14:textId="61A27BF8" w:rsidR="00AB4D54" w:rsidRPr="008D3E12" w:rsidRDefault="00AB4D54" w:rsidP="0046384E">
            <w:pPr>
              <w:jc w:val="center"/>
              <w:rPr>
                <w:iCs/>
              </w:rPr>
            </w:pPr>
            <w:r w:rsidRPr="008D3E12">
              <w:rPr>
                <w:iCs/>
              </w:rPr>
              <w:t>- 40 dBm/MHz</w:t>
            </w:r>
          </w:p>
        </w:tc>
        <w:tc>
          <w:tcPr>
            <w:tcW w:w="0" w:type="auto"/>
            <w:vMerge/>
          </w:tcPr>
          <w:p w14:paraId="4E864E99" w14:textId="77777777" w:rsidR="00AB4D54" w:rsidRPr="008D3E12" w:rsidRDefault="00AB4D54" w:rsidP="0046384E">
            <w:pPr>
              <w:jc w:val="center"/>
              <w:rPr>
                <w:iCs/>
              </w:rPr>
            </w:pPr>
          </w:p>
        </w:tc>
        <w:tc>
          <w:tcPr>
            <w:tcW w:w="0" w:type="auto"/>
          </w:tcPr>
          <w:p w14:paraId="5261C3F5" w14:textId="11B7AD76" w:rsidR="00AB4D54" w:rsidRPr="008D3E12" w:rsidRDefault="00AB4D54" w:rsidP="0046384E">
            <w:pPr>
              <w:jc w:val="center"/>
              <w:rPr>
                <w:iCs/>
              </w:rPr>
            </w:pPr>
            <w:r w:rsidRPr="008D3E12">
              <w:rPr>
                <w:iCs/>
              </w:rPr>
              <w:t>-105.33</w:t>
            </w:r>
          </w:p>
        </w:tc>
        <w:tc>
          <w:tcPr>
            <w:tcW w:w="0" w:type="auto"/>
          </w:tcPr>
          <w:p w14:paraId="3072B934" w14:textId="222934C1" w:rsidR="00AB4D54" w:rsidRPr="008D3E12" w:rsidRDefault="00AB4D54" w:rsidP="0046384E">
            <w:pPr>
              <w:jc w:val="center"/>
              <w:rPr>
                <w:iCs/>
              </w:rPr>
            </w:pPr>
            <w:r w:rsidRPr="008D3E12">
              <w:rPr>
                <w:iCs/>
              </w:rPr>
              <w:t>-66.02</w:t>
            </w:r>
          </w:p>
        </w:tc>
        <w:tc>
          <w:tcPr>
            <w:tcW w:w="0" w:type="auto"/>
          </w:tcPr>
          <w:p w14:paraId="3C37C1D4" w14:textId="3693B5B3" w:rsidR="00AB4D54" w:rsidRPr="008D3E12" w:rsidRDefault="00AB4D54" w:rsidP="0046384E">
            <w:pPr>
              <w:jc w:val="center"/>
              <w:rPr>
                <w:iCs/>
              </w:rPr>
            </w:pPr>
            <w:r w:rsidRPr="008D3E12">
              <w:rPr>
                <w:iCs/>
              </w:rPr>
              <w:t>0.1</w:t>
            </w:r>
          </w:p>
        </w:tc>
        <w:tc>
          <w:tcPr>
            <w:tcW w:w="0" w:type="auto"/>
          </w:tcPr>
          <w:p w14:paraId="4213B5DC" w14:textId="7CA98838" w:rsidR="00AB4D54" w:rsidRPr="008D3E12" w:rsidRDefault="00AB4D54" w:rsidP="0046384E">
            <w:pPr>
              <w:jc w:val="center"/>
              <w:rPr>
                <w:iCs/>
              </w:rPr>
            </w:pPr>
            <w:r w:rsidRPr="008D3E12">
              <w:rPr>
                <w:iCs/>
              </w:rPr>
              <w:t>88.278</w:t>
            </w:r>
          </w:p>
        </w:tc>
      </w:tr>
      <w:tr w:rsidR="00AB4D54" w:rsidRPr="008D3E12" w14:paraId="4BE8EAD5" w14:textId="77777777" w:rsidTr="00AB4D54">
        <w:tc>
          <w:tcPr>
            <w:tcW w:w="0" w:type="auto"/>
          </w:tcPr>
          <w:p w14:paraId="0F3502D4" w14:textId="6D4FB67F" w:rsidR="00AB4D54" w:rsidRPr="008D3E12" w:rsidRDefault="00AB4D54" w:rsidP="0046384E">
            <w:pPr>
              <w:jc w:val="center"/>
              <w:rPr>
                <w:iCs/>
              </w:rPr>
            </w:pPr>
            <w:r w:rsidRPr="008D3E12">
              <w:rPr>
                <w:iCs/>
              </w:rPr>
              <w:t>28</w:t>
            </w:r>
          </w:p>
        </w:tc>
        <w:tc>
          <w:tcPr>
            <w:tcW w:w="0" w:type="auto"/>
            <w:vAlign w:val="top"/>
          </w:tcPr>
          <w:p w14:paraId="7FBA3EC7" w14:textId="6594B5F2" w:rsidR="00AB4D54" w:rsidRPr="008D3E12" w:rsidRDefault="00AB4D54" w:rsidP="0046384E">
            <w:pPr>
              <w:jc w:val="center"/>
              <w:rPr>
                <w:b/>
                <w:bCs/>
                <w:iCs/>
              </w:rPr>
            </w:pPr>
            <w:r w:rsidRPr="008D3E12">
              <w:rPr>
                <w:b/>
                <w:bCs/>
                <w:iCs/>
              </w:rPr>
              <w:t>- 40 dBm/MHz</w:t>
            </w:r>
          </w:p>
        </w:tc>
        <w:tc>
          <w:tcPr>
            <w:tcW w:w="0" w:type="auto"/>
            <w:vMerge/>
          </w:tcPr>
          <w:p w14:paraId="2707483D" w14:textId="77777777" w:rsidR="00AB4D54" w:rsidRPr="008D3E12" w:rsidRDefault="00AB4D54" w:rsidP="0046384E">
            <w:pPr>
              <w:jc w:val="center"/>
              <w:rPr>
                <w:b/>
                <w:bCs/>
                <w:iCs/>
              </w:rPr>
            </w:pPr>
          </w:p>
        </w:tc>
        <w:tc>
          <w:tcPr>
            <w:tcW w:w="0" w:type="auto"/>
          </w:tcPr>
          <w:p w14:paraId="5D6B0E05" w14:textId="51A36B02" w:rsidR="00AB4D54" w:rsidRPr="008D3E12" w:rsidRDefault="00AB4D54" w:rsidP="0046384E">
            <w:pPr>
              <w:jc w:val="center"/>
              <w:rPr>
                <w:b/>
                <w:bCs/>
                <w:iCs/>
              </w:rPr>
            </w:pPr>
            <w:r w:rsidRPr="008D3E12">
              <w:rPr>
                <w:b/>
                <w:bCs/>
                <w:iCs/>
              </w:rPr>
              <w:t>-105.35</w:t>
            </w:r>
          </w:p>
        </w:tc>
        <w:tc>
          <w:tcPr>
            <w:tcW w:w="0" w:type="auto"/>
          </w:tcPr>
          <w:p w14:paraId="4BFF05DC" w14:textId="234AEFD2" w:rsidR="00AB4D54" w:rsidRPr="008D3E12" w:rsidRDefault="00AB4D54" w:rsidP="0046384E">
            <w:pPr>
              <w:jc w:val="center"/>
              <w:rPr>
                <w:b/>
                <w:bCs/>
                <w:iCs/>
              </w:rPr>
            </w:pPr>
            <w:r w:rsidRPr="008D3E12">
              <w:rPr>
                <w:b/>
                <w:bCs/>
                <w:iCs/>
              </w:rPr>
              <w:t>-89.02</w:t>
            </w:r>
          </w:p>
        </w:tc>
        <w:tc>
          <w:tcPr>
            <w:tcW w:w="0" w:type="auto"/>
          </w:tcPr>
          <w:p w14:paraId="1190B8CB" w14:textId="785D7BD8" w:rsidR="00AB4D54" w:rsidRPr="008D3E12" w:rsidRDefault="00AB4D54" w:rsidP="0046384E">
            <w:pPr>
              <w:jc w:val="center"/>
              <w:rPr>
                <w:b/>
                <w:bCs/>
                <w:iCs/>
              </w:rPr>
            </w:pPr>
            <w:r w:rsidRPr="008D3E12">
              <w:rPr>
                <w:b/>
                <w:bCs/>
                <w:iCs/>
              </w:rPr>
              <w:t>0.1</w:t>
            </w:r>
          </w:p>
        </w:tc>
        <w:tc>
          <w:tcPr>
            <w:tcW w:w="0" w:type="auto"/>
          </w:tcPr>
          <w:p w14:paraId="780DFE7D" w14:textId="3987A4C3" w:rsidR="00AB4D54" w:rsidRPr="008D3E12" w:rsidRDefault="00AB4D54" w:rsidP="0046384E">
            <w:pPr>
              <w:jc w:val="center"/>
              <w:rPr>
                <w:b/>
                <w:bCs/>
                <w:iCs/>
              </w:rPr>
            </w:pPr>
            <w:r w:rsidRPr="008D3E12">
              <w:rPr>
                <w:b/>
                <w:bCs/>
                <w:iCs/>
              </w:rPr>
              <w:t>4.097</w:t>
            </w:r>
          </w:p>
        </w:tc>
      </w:tr>
      <w:tr w:rsidR="00AB4D54" w:rsidRPr="008D3E12" w14:paraId="6C876A42" w14:textId="77777777" w:rsidTr="00AB4D54">
        <w:tc>
          <w:tcPr>
            <w:tcW w:w="0" w:type="auto"/>
          </w:tcPr>
          <w:p w14:paraId="58AD350C" w14:textId="03377F4B" w:rsidR="00AB4D54" w:rsidRPr="008D3E12" w:rsidRDefault="00AB4D54" w:rsidP="0046384E">
            <w:pPr>
              <w:jc w:val="center"/>
              <w:rPr>
                <w:iCs/>
              </w:rPr>
            </w:pPr>
            <w:r w:rsidRPr="008D3E12">
              <w:rPr>
                <w:iCs/>
              </w:rPr>
              <w:t>51</w:t>
            </w:r>
          </w:p>
        </w:tc>
        <w:tc>
          <w:tcPr>
            <w:tcW w:w="0" w:type="auto"/>
            <w:vAlign w:val="top"/>
          </w:tcPr>
          <w:p w14:paraId="07D901BA" w14:textId="0E4A5DEB" w:rsidR="00AB4D54" w:rsidRPr="008D3E12" w:rsidRDefault="00AB4D54" w:rsidP="0046384E">
            <w:pPr>
              <w:jc w:val="center"/>
              <w:rPr>
                <w:b/>
                <w:bCs/>
                <w:iCs/>
              </w:rPr>
            </w:pPr>
            <w:r w:rsidRPr="008D3E12">
              <w:rPr>
                <w:b/>
                <w:bCs/>
                <w:iCs/>
              </w:rPr>
              <w:t>- 40 dBm/MHz</w:t>
            </w:r>
          </w:p>
        </w:tc>
        <w:tc>
          <w:tcPr>
            <w:tcW w:w="0" w:type="auto"/>
          </w:tcPr>
          <w:p w14:paraId="2B23F36B" w14:textId="63994940" w:rsidR="00AB4D54" w:rsidRPr="008D3E12" w:rsidRDefault="00AB4D54" w:rsidP="0046384E">
            <w:pPr>
              <w:jc w:val="center"/>
              <w:rPr>
                <w:b/>
                <w:bCs/>
                <w:iCs/>
              </w:rPr>
            </w:pPr>
            <w:r w:rsidRPr="008D3E12">
              <w:rPr>
                <w:b/>
                <w:bCs/>
                <w:iCs/>
              </w:rPr>
              <w:t>3910</w:t>
            </w:r>
          </w:p>
        </w:tc>
        <w:tc>
          <w:tcPr>
            <w:tcW w:w="0" w:type="auto"/>
          </w:tcPr>
          <w:p w14:paraId="1D3E2837" w14:textId="2D044622" w:rsidR="00AB4D54" w:rsidRPr="008D3E12" w:rsidRDefault="00AB4D54" w:rsidP="0046384E">
            <w:pPr>
              <w:jc w:val="center"/>
              <w:rPr>
                <w:b/>
                <w:bCs/>
                <w:iCs/>
              </w:rPr>
            </w:pPr>
            <w:r w:rsidRPr="008D3E12">
              <w:rPr>
                <w:b/>
                <w:bCs/>
                <w:iCs/>
              </w:rPr>
              <w:t>-105.46</w:t>
            </w:r>
          </w:p>
        </w:tc>
        <w:tc>
          <w:tcPr>
            <w:tcW w:w="0" w:type="auto"/>
          </w:tcPr>
          <w:p w14:paraId="3FB864F6" w14:textId="33B504E3" w:rsidR="00AB4D54" w:rsidRPr="008D3E12" w:rsidRDefault="00AB4D54" w:rsidP="0046384E">
            <w:pPr>
              <w:jc w:val="center"/>
              <w:rPr>
                <w:b/>
                <w:bCs/>
                <w:iCs/>
              </w:rPr>
            </w:pPr>
            <w:r w:rsidRPr="008D3E12">
              <w:rPr>
                <w:b/>
                <w:bCs/>
                <w:iCs/>
              </w:rPr>
              <w:t>-97.07</w:t>
            </w:r>
          </w:p>
        </w:tc>
        <w:tc>
          <w:tcPr>
            <w:tcW w:w="0" w:type="auto"/>
          </w:tcPr>
          <w:p w14:paraId="2005F82D" w14:textId="5FCCB483" w:rsidR="00AB4D54" w:rsidRPr="008D3E12" w:rsidRDefault="00AB4D54" w:rsidP="0046384E">
            <w:pPr>
              <w:jc w:val="center"/>
              <w:rPr>
                <w:b/>
                <w:bCs/>
                <w:iCs/>
              </w:rPr>
            </w:pPr>
            <w:r w:rsidRPr="008D3E12">
              <w:rPr>
                <w:b/>
                <w:bCs/>
                <w:iCs/>
              </w:rPr>
              <w:t>0.1</w:t>
            </w:r>
          </w:p>
        </w:tc>
        <w:tc>
          <w:tcPr>
            <w:tcW w:w="0" w:type="auto"/>
          </w:tcPr>
          <w:p w14:paraId="200EA2C7" w14:textId="3CCFD713" w:rsidR="00AB4D54" w:rsidRPr="008D3E12" w:rsidRDefault="00AB4D54" w:rsidP="0046384E">
            <w:pPr>
              <w:jc w:val="center"/>
              <w:rPr>
                <w:b/>
                <w:bCs/>
                <w:iCs/>
              </w:rPr>
            </w:pPr>
            <w:r w:rsidRPr="008D3E12">
              <w:rPr>
                <w:b/>
                <w:bCs/>
                <w:iCs/>
              </w:rPr>
              <w:t>1.876</w:t>
            </w:r>
          </w:p>
        </w:tc>
      </w:tr>
    </w:tbl>
    <w:p w14:paraId="57A4F31B" w14:textId="5A33D000" w:rsidR="002D344B" w:rsidRPr="008D3E12" w:rsidRDefault="002D344B" w:rsidP="002D344B">
      <w:pPr>
        <w:pStyle w:val="Heading2"/>
        <w:rPr>
          <w:lang w:val="en-GB"/>
        </w:rPr>
      </w:pPr>
      <w:r w:rsidRPr="008D3E12">
        <w:rPr>
          <w:lang w:val="en-GB"/>
        </w:rPr>
        <w:t xml:space="preserve">Unsynchronized </w:t>
      </w:r>
      <w:r w:rsidRPr="008D3E12">
        <w:rPr>
          <w:u w:val="single"/>
          <w:lang w:val="en-GB"/>
        </w:rPr>
        <w:t>5G non-AAS</w:t>
      </w:r>
      <w:r w:rsidRPr="008D3E12">
        <w:rPr>
          <w:lang w:val="en-GB"/>
        </w:rPr>
        <w:t xml:space="preserve"> BS vs </w:t>
      </w:r>
      <w:r w:rsidRPr="008D3E12">
        <w:rPr>
          <w:u w:val="single"/>
          <w:lang w:val="en-GB"/>
        </w:rPr>
        <w:t>WBB AAS</w:t>
      </w:r>
      <w:r w:rsidRPr="008D3E12">
        <w:rPr>
          <w:lang w:val="en-GB"/>
        </w:rPr>
        <w:t xml:space="preserve"> </w:t>
      </w:r>
    </w:p>
    <w:p w14:paraId="344C4DD0" w14:textId="00503C87" w:rsidR="004A5E6C" w:rsidRPr="008D3E12" w:rsidRDefault="000D75C6" w:rsidP="000D75C6">
      <w:pPr>
        <w:pStyle w:val="Caption"/>
        <w:keepNext/>
        <w:rPr>
          <w:lang w:val="en-GB"/>
        </w:rPr>
      </w:pPr>
      <w:r w:rsidRPr="008D3E12">
        <w:rPr>
          <w:lang w:val="en-GB"/>
        </w:rPr>
        <w:t xml:space="preserve">Table 12: 5G MFCN non-AAS vs WBB LMP AAS Unsynchronized </w:t>
      </w:r>
    </w:p>
    <w:tbl>
      <w:tblPr>
        <w:tblStyle w:val="ECCTable-redheader"/>
        <w:tblW w:w="0" w:type="auto"/>
        <w:tblInd w:w="0" w:type="dxa"/>
        <w:tblLook w:val="04A0" w:firstRow="1" w:lastRow="0" w:firstColumn="1" w:lastColumn="0" w:noHBand="0" w:noVBand="1"/>
      </w:tblPr>
      <w:tblGrid>
        <w:gridCol w:w="1346"/>
        <w:gridCol w:w="1246"/>
        <w:gridCol w:w="1095"/>
        <w:gridCol w:w="1728"/>
        <w:gridCol w:w="1617"/>
        <w:gridCol w:w="1356"/>
        <w:gridCol w:w="1241"/>
      </w:tblGrid>
      <w:tr w:rsidR="00D617A0" w:rsidRPr="008D3E12" w14:paraId="42AD5C94" w14:textId="77777777" w:rsidTr="00D617A0">
        <w:trPr>
          <w:cnfStyle w:val="100000000000" w:firstRow="1" w:lastRow="0" w:firstColumn="0" w:lastColumn="0" w:oddVBand="0" w:evenVBand="0" w:oddHBand="0" w:evenHBand="0" w:firstRowFirstColumn="0" w:firstRowLastColumn="0" w:lastRowFirstColumn="0" w:lastRowLastColumn="0"/>
        </w:trPr>
        <w:tc>
          <w:tcPr>
            <w:tcW w:w="1346" w:type="dxa"/>
          </w:tcPr>
          <w:p w14:paraId="6CB6B6DC" w14:textId="77777777" w:rsidR="00D617A0" w:rsidRPr="008D3E12" w:rsidRDefault="00D617A0" w:rsidP="000222C8">
            <w:pPr>
              <w:rPr>
                <w:i w:val="0"/>
                <w:iCs/>
              </w:rPr>
            </w:pPr>
            <w:r w:rsidRPr="008D3E12">
              <w:rPr>
                <w:i w:val="0"/>
                <w:iCs/>
              </w:rPr>
              <w:t xml:space="preserve">BS Tx EIRP </w:t>
            </w:r>
            <w:r w:rsidRPr="008D3E12">
              <w:rPr>
                <w:i w:val="0"/>
                <w:iCs/>
                <w:sz w:val="18"/>
                <w:szCs w:val="20"/>
              </w:rPr>
              <w:t>(dBm/100 MHz)</w:t>
            </w:r>
          </w:p>
        </w:tc>
        <w:tc>
          <w:tcPr>
            <w:tcW w:w="1246" w:type="dxa"/>
          </w:tcPr>
          <w:p w14:paraId="3891F682" w14:textId="4E3A523C" w:rsidR="00D617A0" w:rsidRPr="008D3E12" w:rsidRDefault="00D617A0" w:rsidP="000222C8">
            <w:pPr>
              <w:rPr>
                <w:i w:val="0"/>
                <w:iCs/>
                <w:szCs w:val="20"/>
              </w:rPr>
            </w:pPr>
            <w:r w:rsidRPr="008D3E12">
              <w:rPr>
                <w:i w:val="0"/>
                <w:iCs/>
                <w:szCs w:val="20"/>
              </w:rPr>
              <w:t>LMP BS OOBE TRP</w:t>
            </w:r>
          </w:p>
          <w:p w14:paraId="52AA9D7C" w14:textId="77777777" w:rsidR="00D617A0" w:rsidRPr="008D3E12" w:rsidRDefault="00D617A0" w:rsidP="000222C8">
            <w:pPr>
              <w:rPr>
                <w:i w:val="0"/>
                <w:iCs/>
              </w:rPr>
            </w:pPr>
            <w:r w:rsidRPr="008D3E12">
              <w:rPr>
                <w:i w:val="0"/>
                <w:iCs/>
                <w:sz w:val="16"/>
                <w:szCs w:val="16"/>
              </w:rPr>
              <w:t>Below 3800 MHz</w:t>
            </w:r>
          </w:p>
        </w:tc>
        <w:tc>
          <w:tcPr>
            <w:tcW w:w="1095" w:type="dxa"/>
          </w:tcPr>
          <w:p w14:paraId="6615AD14" w14:textId="28F41538" w:rsidR="00D617A0" w:rsidRPr="008D3E12" w:rsidRDefault="00D617A0" w:rsidP="000222C8">
            <w:pPr>
              <w:rPr>
                <w:iCs/>
                <w:szCs w:val="20"/>
              </w:rPr>
            </w:pPr>
            <w:r w:rsidRPr="008D3E12">
              <w:rPr>
                <w:iCs/>
                <w:szCs w:val="20"/>
              </w:rPr>
              <w:t xml:space="preserve">WBB LMP </w:t>
            </w:r>
            <w:r w:rsidR="00E021EC" w:rsidRPr="008D3E12">
              <w:rPr>
                <w:iCs/>
                <w:szCs w:val="20"/>
              </w:rPr>
              <w:t>CF</w:t>
            </w:r>
          </w:p>
        </w:tc>
        <w:tc>
          <w:tcPr>
            <w:tcW w:w="1728" w:type="dxa"/>
            <w:vAlign w:val="top"/>
          </w:tcPr>
          <w:p w14:paraId="76688A17" w14:textId="6431D06C" w:rsidR="00D617A0" w:rsidRPr="008D3E12" w:rsidRDefault="00D617A0" w:rsidP="000222C8">
            <w:pPr>
              <w:rPr>
                <w:i w:val="0"/>
                <w:iCs/>
              </w:rPr>
            </w:pPr>
            <w:r w:rsidRPr="008D3E12">
              <w:rPr>
                <w:i w:val="0"/>
                <w:iCs/>
                <w:szCs w:val="20"/>
              </w:rPr>
              <w:t>Mean iRSS_unwanted (dBm)</w:t>
            </w:r>
          </w:p>
        </w:tc>
        <w:tc>
          <w:tcPr>
            <w:tcW w:w="1617" w:type="dxa"/>
            <w:vAlign w:val="top"/>
          </w:tcPr>
          <w:p w14:paraId="238691B6" w14:textId="77777777" w:rsidR="00D617A0" w:rsidRPr="008D3E12" w:rsidRDefault="00D617A0" w:rsidP="000222C8">
            <w:pPr>
              <w:rPr>
                <w:i w:val="0"/>
                <w:iCs/>
              </w:rPr>
            </w:pPr>
            <w:r w:rsidRPr="008D3E12">
              <w:rPr>
                <w:i w:val="0"/>
                <w:iCs/>
                <w:szCs w:val="20"/>
              </w:rPr>
              <w:t>Mean iRSS_blocking (dBm)</w:t>
            </w:r>
          </w:p>
        </w:tc>
        <w:tc>
          <w:tcPr>
            <w:tcW w:w="1356" w:type="dxa"/>
            <w:vAlign w:val="top"/>
          </w:tcPr>
          <w:p w14:paraId="7C90C89B" w14:textId="5BF89F4F" w:rsidR="00D617A0" w:rsidRPr="008D3E12" w:rsidRDefault="00D617A0" w:rsidP="000222C8">
            <w:pPr>
              <w:rPr>
                <w:i w:val="0"/>
                <w:iCs/>
              </w:rPr>
            </w:pPr>
            <w:r w:rsidRPr="008D3E12">
              <w:rPr>
                <w:i w:val="0"/>
                <w:iCs/>
              </w:rPr>
              <w:t xml:space="preserve">Distance between BS </w:t>
            </w:r>
            <w:r w:rsidRPr="008D3E12">
              <w:rPr>
                <w:i w:val="0"/>
              </w:rPr>
              <w:t>(KM)</w:t>
            </w:r>
          </w:p>
        </w:tc>
        <w:tc>
          <w:tcPr>
            <w:tcW w:w="1241" w:type="dxa"/>
          </w:tcPr>
          <w:p w14:paraId="596CEC2D" w14:textId="77777777" w:rsidR="00D617A0" w:rsidRPr="008D3E12" w:rsidRDefault="00D617A0" w:rsidP="000222C8">
            <w:pPr>
              <w:rPr>
                <w:i w:val="0"/>
                <w:iCs/>
              </w:rPr>
            </w:pPr>
            <w:r w:rsidRPr="008D3E12">
              <w:rPr>
                <w:i w:val="0"/>
                <w:iCs/>
                <w:szCs w:val="20"/>
              </w:rPr>
              <w:t>5G MFCN UL TP Loss (%)</w:t>
            </w:r>
          </w:p>
        </w:tc>
      </w:tr>
      <w:tr w:rsidR="00DA2C75" w:rsidRPr="008D3E12" w14:paraId="6DFE8CCE" w14:textId="77777777" w:rsidTr="00D617A0">
        <w:tc>
          <w:tcPr>
            <w:tcW w:w="1346" w:type="dxa"/>
          </w:tcPr>
          <w:p w14:paraId="0FC578A1" w14:textId="77777777" w:rsidR="00DA2C75" w:rsidRPr="008D3E12" w:rsidRDefault="00DA2C75" w:rsidP="000222C8">
            <w:pPr>
              <w:jc w:val="center"/>
              <w:rPr>
                <w:iCs/>
              </w:rPr>
            </w:pPr>
            <w:r w:rsidRPr="008D3E12">
              <w:rPr>
                <w:iCs/>
              </w:rPr>
              <w:t>51</w:t>
            </w:r>
          </w:p>
        </w:tc>
        <w:tc>
          <w:tcPr>
            <w:tcW w:w="1246" w:type="dxa"/>
            <w:vMerge w:val="restart"/>
          </w:tcPr>
          <w:p w14:paraId="25B16A51" w14:textId="28843D81" w:rsidR="00DA2C75" w:rsidRPr="008D3E12" w:rsidRDefault="00DA2C75" w:rsidP="000222C8">
            <w:pPr>
              <w:jc w:val="center"/>
              <w:rPr>
                <w:iCs/>
              </w:rPr>
            </w:pPr>
            <w:r w:rsidRPr="008D3E12">
              <w:rPr>
                <w:iCs/>
              </w:rPr>
              <w:t>Table 4*</w:t>
            </w:r>
          </w:p>
        </w:tc>
        <w:tc>
          <w:tcPr>
            <w:tcW w:w="1095" w:type="dxa"/>
          </w:tcPr>
          <w:p w14:paraId="062D8BBC" w14:textId="09E4DE0C" w:rsidR="00DA2C75" w:rsidRPr="008D3E12" w:rsidRDefault="00DA2C75" w:rsidP="000222C8">
            <w:pPr>
              <w:jc w:val="center"/>
              <w:rPr>
                <w:iCs/>
              </w:rPr>
            </w:pPr>
            <w:r w:rsidRPr="008D3E12">
              <w:rPr>
                <w:iCs/>
              </w:rPr>
              <w:t>3850</w:t>
            </w:r>
          </w:p>
        </w:tc>
        <w:tc>
          <w:tcPr>
            <w:tcW w:w="1728" w:type="dxa"/>
          </w:tcPr>
          <w:p w14:paraId="22487740" w14:textId="3370B71C" w:rsidR="00DA2C75" w:rsidRPr="008D3E12" w:rsidRDefault="00DA2C75" w:rsidP="000222C8">
            <w:pPr>
              <w:jc w:val="center"/>
              <w:rPr>
                <w:iCs/>
              </w:rPr>
            </w:pPr>
            <w:r w:rsidRPr="008D3E12">
              <w:rPr>
                <w:iCs/>
              </w:rPr>
              <w:t>-57.4</w:t>
            </w:r>
          </w:p>
        </w:tc>
        <w:tc>
          <w:tcPr>
            <w:tcW w:w="1617" w:type="dxa"/>
          </w:tcPr>
          <w:p w14:paraId="51139336" w14:textId="32647271" w:rsidR="00DA2C75" w:rsidRPr="008D3E12" w:rsidRDefault="00DA2C75" w:rsidP="000222C8">
            <w:pPr>
              <w:jc w:val="center"/>
              <w:rPr>
                <w:iCs/>
              </w:rPr>
            </w:pPr>
            <w:r w:rsidRPr="008D3E12">
              <w:rPr>
                <w:iCs/>
              </w:rPr>
              <w:t>-82.03</w:t>
            </w:r>
          </w:p>
        </w:tc>
        <w:tc>
          <w:tcPr>
            <w:tcW w:w="1356" w:type="dxa"/>
          </w:tcPr>
          <w:p w14:paraId="77036AF6" w14:textId="153803E6" w:rsidR="00DA2C75" w:rsidRPr="008D3E12" w:rsidRDefault="00DA2C75" w:rsidP="000222C8">
            <w:pPr>
              <w:jc w:val="center"/>
              <w:rPr>
                <w:iCs/>
              </w:rPr>
            </w:pPr>
            <w:r w:rsidRPr="008D3E12">
              <w:rPr>
                <w:iCs/>
              </w:rPr>
              <w:t>0.1</w:t>
            </w:r>
          </w:p>
        </w:tc>
        <w:tc>
          <w:tcPr>
            <w:tcW w:w="1241" w:type="dxa"/>
          </w:tcPr>
          <w:p w14:paraId="592B523B" w14:textId="09B8A4FB" w:rsidR="00DA2C75" w:rsidRPr="008D3E12" w:rsidRDefault="00DA2C75" w:rsidP="000222C8">
            <w:pPr>
              <w:jc w:val="center"/>
              <w:rPr>
                <w:iCs/>
              </w:rPr>
            </w:pPr>
            <w:r w:rsidRPr="008D3E12">
              <w:rPr>
                <w:iCs/>
              </w:rPr>
              <w:t>100</w:t>
            </w:r>
          </w:p>
        </w:tc>
      </w:tr>
      <w:tr w:rsidR="00DA2C75" w:rsidRPr="008D3E12" w14:paraId="5D2EF427" w14:textId="77777777" w:rsidTr="00D617A0">
        <w:tc>
          <w:tcPr>
            <w:tcW w:w="1346" w:type="dxa"/>
          </w:tcPr>
          <w:p w14:paraId="596C9FD7" w14:textId="77777777" w:rsidR="00DA2C75" w:rsidRPr="008D3E12" w:rsidRDefault="00DA2C75" w:rsidP="00DE0DFF">
            <w:pPr>
              <w:jc w:val="center"/>
              <w:rPr>
                <w:iCs/>
              </w:rPr>
            </w:pPr>
            <w:r w:rsidRPr="008D3E12">
              <w:rPr>
                <w:iCs/>
              </w:rPr>
              <w:t>51</w:t>
            </w:r>
          </w:p>
        </w:tc>
        <w:tc>
          <w:tcPr>
            <w:tcW w:w="1246" w:type="dxa"/>
            <w:vMerge/>
            <w:vAlign w:val="top"/>
          </w:tcPr>
          <w:p w14:paraId="373CCF40" w14:textId="65EB281E" w:rsidR="00DA2C75" w:rsidRPr="008D3E12" w:rsidRDefault="00DA2C75" w:rsidP="00DE0DFF">
            <w:pPr>
              <w:jc w:val="center"/>
              <w:rPr>
                <w:iCs/>
              </w:rPr>
            </w:pPr>
          </w:p>
        </w:tc>
        <w:tc>
          <w:tcPr>
            <w:tcW w:w="1095" w:type="dxa"/>
          </w:tcPr>
          <w:p w14:paraId="4846BD65" w14:textId="34A72C1A" w:rsidR="00DA2C75" w:rsidRPr="008D3E12" w:rsidRDefault="00DA2C75" w:rsidP="00DE0DFF">
            <w:pPr>
              <w:jc w:val="center"/>
              <w:rPr>
                <w:b/>
                <w:bCs/>
                <w:iCs/>
              </w:rPr>
            </w:pPr>
            <w:r w:rsidRPr="008D3E12">
              <w:rPr>
                <w:b/>
                <w:bCs/>
                <w:iCs/>
              </w:rPr>
              <w:t>3850</w:t>
            </w:r>
          </w:p>
        </w:tc>
        <w:tc>
          <w:tcPr>
            <w:tcW w:w="1728" w:type="dxa"/>
          </w:tcPr>
          <w:p w14:paraId="32E7A36A" w14:textId="41CBF36F" w:rsidR="00DA2C75" w:rsidRPr="008D3E12" w:rsidRDefault="00DA2C75" w:rsidP="00DE0DFF">
            <w:pPr>
              <w:jc w:val="center"/>
              <w:rPr>
                <w:b/>
                <w:bCs/>
                <w:iCs/>
              </w:rPr>
            </w:pPr>
            <w:r w:rsidRPr="008D3E12">
              <w:rPr>
                <w:b/>
                <w:bCs/>
                <w:iCs/>
              </w:rPr>
              <w:t>-94.36</w:t>
            </w:r>
          </w:p>
        </w:tc>
        <w:tc>
          <w:tcPr>
            <w:tcW w:w="1617" w:type="dxa"/>
          </w:tcPr>
          <w:p w14:paraId="7B74F930" w14:textId="0C3C4E3B" w:rsidR="00DA2C75" w:rsidRPr="008D3E12" w:rsidRDefault="00DA2C75" w:rsidP="00DE0DFF">
            <w:pPr>
              <w:jc w:val="center"/>
              <w:rPr>
                <w:b/>
                <w:bCs/>
                <w:iCs/>
              </w:rPr>
            </w:pPr>
            <w:r w:rsidRPr="008D3E12">
              <w:rPr>
                <w:b/>
                <w:bCs/>
                <w:iCs/>
              </w:rPr>
              <w:t>-118.99</w:t>
            </w:r>
          </w:p>
        </w:tc>
        <w:tc>
          <w:tcPr>
            <w:tcW w:w="1356" w:type="dxa"/>
          </w:tcPr>
          <w:p w14:paraId="5188A4EA" w14:textId="75C1CF95" w:rsidR="00DA2C75" w:rsidRPr="008D3E12" w:rsidRDefault="00DA2C75" w:rsidP="00DE0DFF">
            <w:pPr>
              <w:jc w:val="center"/>
              <w:rPr>
                <w:b/>
                <w:bCs/>
                <w:iCs/>
              </w:rPr>
            </w:pPr>
            <w:r w:rsidRPr="008D3E12">
              <w:rPr>
                <w:b/>
                <w:bCs/>
                <w:iCs/>
              </w:rPr>
              <w:t>7</w:t>
            </w:r>
          </w:p>
        </w:tc>
        <w:tc>
          <w:tcPr>
            <w:tcW w:w="1241" w:type="dxa"/>
          </w:tcPr>
          <w:p w14:paraId="022B963B" w14:textId="16BFA71E" w:rsidR="00DA2C75" w:rsidRPr="008D3E12" w:rsidRDefault="00DA2C75" w:rsidP="00DE0DFF">
            <w:pPr>
              <w:jc w:val="center"/>
              <w:rPr>
                <w:b/>
                <w:bCs/>
                <w:iCs/>
              </w:rPr>
            </w:pPr>
            <w:r w:rsidRPr="008D3E12">
              <w:rPr>
                <w:b/>
                <w:bCs/>
                <w:iCs/>
              </w:rPr>
              <w:t>4.146</w:t>
            </w:r>
          </w:p>
        </w:tc>
      </w:tr>
      <w:tr w:rsidR="00F85C9C" w:rsidRPr="008D3E12" w14:paraId="60E519F3" w14:textId="77777777" w:rsidTr="00D617A0">
        <w:tc>
          <w:tcPr>
            <w:tcW w:w="1346" w:type="dxa"/>
          </w:tcPr>
          <w:p w14:paraId="0B453357" w14:textId="26F36E8C" w:rsidR="00F85C9C" w:rsidRPr="008D3E12" w:rsidRDefault="00FA61AB" w:rsidP="00F85C9C">
            <w:pPr>
              <w:jc w:val="center"/>
              <w:rPr>
                <w:iCs/>
              </w:rPr>
            </w:pPr>
            <w:r w:rsidRPr="008D3E12">
              <w:rPr>
                <w:iCs/>
              </w:rPr>
              <w:t>21</w:t>
            </w:r>
            <w:r w:rsidR="00DF0EB7" w:rsidRPr="008D3E12">
              <w:rPr>
                <w:iCs/>
              </w:rPr>
              <w:t>.8</w:t>
            </w:r>
          </w:p>
        </w:tc>
        <w:tc>
          <w:tcPr>
            <w:tcW w:w="1246" w:type="dxa"/>
            <w:vAlign w:val="top"/>
          </w:tcPr>
          <w:p w14:paraId="78CF47D3" w14:textId="6AE8A0FC" w:rsidR="00F85C9C" w:rsidRPr="008D3E12" w:rsidRDefault="00F85C9C" w:rsidP="00F85C9C">
            <w:pPr>
              <w:jc w:val="center"/>
              <w:rPr>
                <w:iCs/>
              </w:rPr>
            </w:pPr>
            <w:r w:rsidRPr="008D3E12">
              <w:rPr>
                <w:iCs/>
              </w:rPr>
              <w:t>- 43 dBm/ 5 MHz</w:t>
            </w:r>
          </w:p>
        </w:tc>
        <w:tc>
          <w:tcPr>
            <w:tcW w:w="1095" w:type="dxa"/>
          </w:tcPr>
          <w:p w14:paraId="430364D6" w14:textId="531C21B9" w:rsidR="00F85C9C" w:rsidRPr="008D3E12" w:rsidRDefault="000E2DB2" w:rsidP="00F85C9C">
            <w:pPr>
              <w:jc w:val="center"/>
              <w:rPr>
                <w:b/>
                <w:bCs/>
                <w:iCs/>
              </w:rPr>
            </w:pPr>
            <w:r w:rsidRPr="008D3E12">
              <w:rPr>
                <w:b/>
                <w:bCs/>
                <w:iCs/>
              </w:rPr>
              <w:t>3850</w:t>
            </w:r>
          </w:p>
        </w:tc>
        <w:tc>
          <w:tcPr>
            <w:tcW w:w="1728" w:type="dxa"/>
          </w:tcPr>
          <w:p w14:paraId="744030E4" w14:textId="6401B768" w:rsidR="00F85C9C" w:rsidRPr="008D3E12" w:rsidRDefault="00DF0EB7" w:rsidP="00F85C9C">
            <w:pPr>
              <w:jc w:val="center"/>
              <w:rPr>
                <w:b/>
                <w:bCs/>
                <w:iCs/>
              </w:rPr>
            </w:pPr>
            <w:r w:rsidRPr="008D3E12">
              <w:rPr>
                <w:b/>
                <w:bCs/>
                <w:iCs/>
              </w:rPr>
              <w:t>-95.5</w:t>
            </w:r>
          </w:p>
        </w:tc>
        <w:tc>
          <w:tcPr>
            <w:tcW w:w="1617" w:type="dxa"/>
          </w:tcPr>
          <w:p w14:paraId="5DA0A226" w14:textId="05FF686B" w:rsidR="00F85C9C" w:rsidRPr="008D3E12" w:rsidRDefault="00DF0EB7" w:rsidP="00F85C9C">
            <w:pPr>
              <w:jc w:val="center"/>
              <w:rPr>
                <w:b/>
                <w:bCs/>
                <w:iCs/>
              </w:rPr>
            </w:pPr>
            <w:r w:rsidRPr="008D3E12">
              <w:rPr>
                <w:b/>
                <w:bCs/>
                <w:iCs/>
              </w:rPr>
              <w:t>-111.22</w:t>
            </w:r>
          </w:p>
        </w:tc>
        <w:tc>
          <w:tcPr>
            <w:tcW w:w="1356" w:type="dxa"/>
          </w:tcPr>
          <w:p w14:paraId="76796770" w14:textId="0AB0A4C2" w:rsidR="00F85C9C" w:rsidRPr="008D3E12" w:rsidRDefault="00DF0EB7" w:rsidP="00F85C9C">
            <w:pPr>
              <w:jc w:val="center"/>
              <w:rPr>
                <w:b/>
                <w:bCs/>
                <w:iCs/>
              </w:rPr>
            </w:pPr>
            <w:r w:rsidRPr="008D3E12">
              <w:rPr>
                <w:b/>
                <w:bCs/>
                <w:iCs/>
              </w:rPr>
              <w:t>0.1</w:t>
            </w:r>
          </w:p>
        </w:tc>
        <w:tc>
          <w:tcPr>
            <w:tcW w:w="1241" w:type="dxa"/>
          </w:tcPr>
          <w:p w14:paraId="2A823983" w14:textId="1DC6C56D" w:rsidR="00F85C9C" w:rsidRPr="008D3E12" w:rsidRDefault="00357AA3" w:rsidP="00F85C9C">
            <w:pPr>
              <w:jc w:val="center"/>
              <w:rPr>
                <w:b/>
                <w:bCs/>
                <w:iCs/>
              </w:rPr>
            </w:pPr>
            <w:r w:rsidRPr="008D3E12">
              <w:rPr>
                <w:b/>
                <w:bCs/>
                <w:iCs/>
              </w:rPr>
              <w:t>3.772</w:t>
            </w:r>
          </w:p>
        </w:tc>
      </w:tr>
      <w:tr w:rsidR="00D617A0" w:rsidRPr="008D3E12" w14:paraId="6958C777" w14:textId="77777777" w:rsidTr="00D617A0">
        <w:tc>
          <w:tcPr>
            <w:tcW w:w="1346" w:type="dxa"/>
            <w:vAlign w:val="top"/>
          </w:tcPr>
          <w:p w14:paraId="6D596824" w14:textId="77777777" w:rsidR="00D617A0" w:rsidRPr="008D3E12" w:rsidRDefault="00D617A0" w:rsidP="00DE0DFF">
            <w:pPr>
              <w:jc w:val="center"/>
              <w:rPr>
                <w:iCs/>
              </w:rPr>
            </w:pPr>
            <w:r w:rsidRPr="008D3E12">
              <w:rPr>
                <w:iCs/>
              </w:rPr>
              <w:t>51</w:t>
            </w:r>
          </w:p>
        </w:tc>
        <w:tc>
          <w:tcPr>
            <w:tcW w:w="1246" w:type="dxa"/>
            <w:vAlign w:val="top"/>
          </w:tcPr>
          <w:p w14:paraId="19FD141B" w14:textId="6BF94CA7" w:rsidR="00D617A0" w:rsidRPr="008D3E12" w:rsidRDefault="00E021EC" w:rsidP="00DE0DFF">
            <w:pPr>
              <w:jc w:val="center"/>
              <w:rPr>
                <w:iCs/>
              </w:rPr>
            </w:pPr>
            <w:r w:rsidRPr="008D3E12">
              <w:rPr>
                <w:iCs/>
              </w:rPr>
              <w:t>-</w:t>
            </w:r>
            <w:r w:rsidR="00510E75" w:rsidRPr="008D3E12">
              <w:rPr>
                <w:iCs/>
              </w:rPr>
              <w:t xml:space="preserve"> </w:t>
            </w:r>
            <w:r w:rsidRPr="008D3E12">
              <w:rPr>
                <w:iCs/>
              </w:rPr>
              <w:t>43 dBm/</w:t>
            </w:r>
            <w:r w:rsidR="00510E75" w:rsidRPr="008D3E12">
              <w:rPr>
                <w:iCs/>
              </w:rPr>
              <w:t xml:space="preserve"> 5 MHz</w:t>
            </w:r>
          </w:p>
        </w:tc>
        <w:tc>
          <w:tcPr>
            <w:tcW w:w="1095" w:type="dxa"/>
          </w:tcPr>
          <w:p w14:paraId="067EC294" w14:textId="1A3DD393" w:rsidR="00D617A0" w:rsidRPr="008D3E12" w:rsidRDefault="00E84BBA" w:rsidP="00DE0DFF">
            <w:pPr>
              <w:jc w:val="center"/>
              <w:rPr>
                <w:iCs/>
              </w:rPr>
            </w:pPr>
            <w:r w:rsidRPr="008D3E12">
              <w:rPr>
                <w:iCs/>
              </w:rPr>
              <w:t>3850</w:t>
            </w:r>
          </w:p>
        </w:tc>
        <w:tc>
          <w:tcPr>
            <w:tcW w:w="1728" w:type="dxa"/>
          </w:tcPr>
          <w:p w14:paraId="1CF9205C" w14:textId="3D3C57AD" w:rsidR="00D617A0" w:rsidRPr="008D3E12" w:rsidRDefault="000E0EEB" w:rsidP="00DE0DFF">
            <w:pPr>
              <w:jc w:val="center"/>
              <w:rPr>
                <w:iCs/>
              </w:rPr>
            </w:pPr>
            <w:r w:rsidRPr="008D3E12">
              <w:rPr>
                <w:iCs/>
              </w:rPr>
              <w:t>-94.1</w:t>
            </w:r>
          </w:p>
        </w:tc>
        <w:tc>
          <w:tcPr>
            <w:tcW w:w="1617" w:type="dxa"/>
          </w:tcPr>
          <w:p w14:paraId="1C5B2704" w14:textId="35E1D022" w:rsidR="00D617A0" w:rsidRPr="008D3E12" w:rsidRDefault="000E0EEB" w:rsidP="00DE0DFF">
            <w:pPr>
              <w:jc w:val="center"/>
              <w:rPr>
                <w:iCs/>
              </w:rPr>
            </w:pPr>
            <w:r w:rsidRPr="008D3E12">
              <w:rPr>
                <w:iCs/>
              </w:rPr>
              <w:t>-82.01</w:t>
            </w:r>
          </w:p>
        </w:tc>
        <w:tc>
          <w:tcPr>
            <w:tcW w:w="1356" w:type="dxa"/>
          </w:tcPr>
          <w:p w14:paraId="6FF483C4" w14:textId="6C3E1658" w:rsidR="00D617A0" w:rsidRPr="008D3E12" w:rsidRDefault="00E84BBA" w:rsidP="00DE0DFF">
            <w:pPr>
              <w:jc w:val="center"/>
              <w:rPr>
                <w:iCs/>
              </w:rPr>
            </w:pPr>
            <w:r w:rsidRPr="008D3E12">
              <w:rPr>
                <w:iCs/>
              </w:rPr>
              <w:t>0.1</w:t>
            </w:r>
          </w:p>
        </w:tc>
        <w:tc>
          <w:tcPr>
            <w:tcW w:w="1241" w:type="dxa"/>
          </w:tcPr>
          <w:p w14:paraId="126FE2B4" w14:textId="2B5BE304" w:rsidR="00D617A0" w:rsidRPr="008D3E12" w:rsidRDefault="001278F9" w:rsidP="00DE0DFF">
            <w:pPr>
              <w:jc w:val="center"/>
              <w:rPr>
                <w:iCs/>
              </w:rPr>
            </w:pPr>
            <w:r w:rsidRPr="008D3E12">
              <w:rPr>
                <w:iCs/>
              </w:rPr>
              <w:t>47</w:t>
            </w:r>
            <w:r w:rsidR="00E84BBA" w:rsidRPr="008D3E12">
              <w:rPr>
                <w:iCs/>
              </w:rPr>
              <w:t>.517</w:t>
            </w:r>
          </w:p>
        </w:tc>
      </w:tr>
      <w:tr w:rsidR="00D617A0" w:rsidRPr="008D3E12" w14:paraId="39146701" w14:textId="77777777" w:rsidTr="00D617A0">
        <w:tc>
          <w:tcPr>
            <w:tcW w:w="1346" w:type="dxa"/>
            <w:vAlign w:val="top"/>
          </w:tcPr>
          <w:p w14:paraId="0DE9034A" w14:textId="77777777" w:rsidR="00D617A0" w:rsidRPr="008D3E12" w:rsidRDefault="00D617A0" w:rsidP="00DE0DFF">
            <w:pPr>
              <w:jc w:val="center"/>
              <w:rPr>
                <w:iCs/>
              </w:rPr>
            </w:pPr>
            <w:r w:rsidRPr="008D3E12">
              <w:rPr>
                <w:iCs/>
              </w:rPr>
              <w:t>51</w:t>
            </w:r>
          </w:p>
        </w:tc>
        <w:tc>
          <w:tcPr>
            <w:tcW w:w="1246" w:type="dxa"/>
            <w:vAlign w:val="top"/>
          </w:tcPr>
          <w:p w14:paraId="3F2FE64E" w14:textId="242C10AA" w:rsidR="00D617A0" w:rsidRPr="008D3E12" w:rsidRDefault="00C11FB9" w:rsidP="00DE0DFF">
            <w:pPr>
              <w:jc w:val="center"/>
              <w:rPr>
                <w:iCs/>
              </w:rPr>
            </w:pPr>
            <w:r w:rsidRPr="008D3E12">
              <w:rPr>
                <w:iCs/>
              </w:rPr>
              <w:t>- 43 dBm/ 5 MHz</w:t>
            </w:r>
          </w:p>
        </w:tc>
        <w:tc>
          <w:tcPr>
            <w:tcW w:w="1095" w:type="dxa"/>
          </w:tcPr>
          <w:p w14:paraId="32DFD368" w14:textId="49FE910E" w:rsidR="00D617A0" w:rsidRPr="008D3E12" w:rsidRDefault="00C11FB9" w:rsidP="00DE0DFF">
            <w:pPr>
              <w:jc w:val="center"/>
              <w:rPr>
                <w:b/>
                <w:bCs/>
                <w:iCs/>
              </w:rPr>
            </w:pPr>
            <w:r w:rsidRPr="008D3E12">
              <w:rPr>
                <w:b/>
                <w:bCs/>
                <w:iCs/>
              </w:rPr>
              <w:t>3910</w:t>
            </w:r>
          </w:p>
        </w:tc>
        <w:tc>
          <w:tcPr>
            <w:tcW w:w="1728" w:type="dxa"/>
          </w:tcPr>
          <w:p w14:paraId="2BA30F8F" w14:textId="7F95DB15" w:rsidR="00D617A0" w:rsidRPr="008D3E12" w:rsidRDefault="00154FEB" w:rsidP="00DE0DFF">
            <w:pPr>
              <w:jc w:val="center"/>
              <w:rPr>
                <w:b/>
                <w:bCs/>
                <w:iCs/>
              </w:rPr>
            </w:pPr>
            <w:r w:rsidRPr="008D3E12">
              <w:rPr>
                <w:b/>
                <w:bCs/>
                <w:iCs/>
              </w:rPr>
              <w:t>-94.24</w:t>
            </w:r>
          </w:p>
        </w:tc>
        <w:tc>
          <w:tcPr>
            <w:tcW w:w="1617" w:type="dxa"/>
          </w:tcPr>
          <w:p w14:paraId="2998B6E5" w14:textId="4319BDA6" w:rsidR="00D617A0" w:rsidRPr="008D3E12" w:rsidRDefault="008D035D" w:rsidP="00DE0DFF">
            <w:pPr>
              <w:jc w:val="center"/>
              <w:rPr>
                <w:b/>
                <w:bCs/>
                <w:iCs/>
              </w:rPr>
            </w:pPr>
            <w:r w:rsidRPr="008D3E12">
              <w:rPr>
                <w:b/>
                <w:bCs/>
                <w:iCs/>
              </w:rPr>
              <w:t>-113.06</w:t>
            </w:r>
          </w:p>
        </w:tc>
        <w:tc>
          <w:tcPr>
            <w:tcW w:w="1356" w:type="dxa"/>
          </w:tcPr>
          <w:p w14:paraId="62AD2FC7" w14:textId="7ED9BE2C" w:rsidR="00D617A0" w:rsidRPr="008D3E12" w:rsidRDefault="00EC7405" w:rsidP="00DE0DFF">
            <w:pPr>
              <w:jc w:val="center"/>
              <w:rPr>
                <w:b/>
                <w:bCs/>
                <w:iCs/>
              </w:rPr>
            </w:pPr>
            <w:r w:rsidRPr="008D3E12">
              <w:rPr>
                <w:b/>
                <w:bCs/>
                <w:iCs/>
              </w:rPr>
              <w:t>0.1</w:t>
            </w:r>
          </w:p>
        </w:tc>
        <w:tc>
          <w:tcPr>
            <w:tcW w:w="1241" w:type="dxa"/>
          </w:tcPr>
          <w:p w14:paraId="290ED52A" w14:textId="3F1F98DD" w:rsidR="00D617A0" w:rsidRPr="008D3E12" w:rsidRDefault="002C3E25" w:rsidP="00DE0DFF">
            <w:pPr>
              <w:jc w:val="center"/>
              <w:rPr>
                <w:b/>
                <w:bCs/>
                <w:iCs/>
              </w:rPr>
            </w:pPr>
            <w:r w:rsidRPr="008D3E12">
              <w:rPr>
                <w:b/>
                <w:bCs/>
                <w:iCs/>
              </w:rPr>
              <w:t>4</w:t>
            </w:r>
            <w:r w:rsidR="004A3D57" w:rsidRPr="008D3E12">
              <w:rPr>
                <w:b/>
                <w:bCs/>
                <w:iCs/>
              </w:rPr>
              <w:t>.519</w:t>
            </w:r>
          </w:p>
        </w:tc>
      </w:tr>
      <w:tr w:rsidR="000E0EEB" w:rsidRPr="008D3E12" w14:paraId="02480D76" w14:textId="77777777" w:rsidTr="00B36C03">
        <w:tc>
          <w:tcPr>
            <w:tcW w:w="9629" w:type="dxa"/>
            <w:gridSpan w:val="7"/>
          </w:tcPr>
          <w:p w14:paraId="4C30AC1F" w14:textId="2AC0DF41" w:rsidR="000E0EEB" w:rsidRPr="008D3E12" w:rsidRDefault="000E0EEB" w:rsidP="000222C8">
            <w:pPr>
              <w:jc w:val="center"/>
              <w:rPr>
                <w:iCs/>
              </w:rPr>
            </w:pPr>
            <w:r w:rsidRPr="008D3E12">
              <w:rPr>
                <w:iCs/>
                <w:sz w:val="18"/>
                <w:szCs w:val="20"/>
              </w:rPr>
              <w:t>*Spurious value in dBc adjusted in SEAMCAT according to in block power to maintain spurious level of -30dBm/MHz.</w:t>
            </w:r>
          </w:p>
        </w:tc>
      </w:tr>
    </w:tbl>
    <w:p w14:paraId="7A90DA65" w14:textId="49D1C884" w:rsidR="00167648" w:rsidRPr="008D3E12" w:rsidRDefault="00167648" w:rsidP="00167648">
      <w:pPr>
        <w:pStyle w:val="Heading2"/>
        <w:rPr>
          <w:lang w:val="en-GB"/>
        </w:rPr>
      </w:pPr>
      <w:r w:rsidRPr="008D3E12">
        <w:rPr>
          <w:lang w:val="en-GB"/>
        </w:rPr>
        <w:lastRenderedPageBreak/>
        <w:t xml:space="preserve">Unsynchronized </w:t>
      </w:r>
      <w:r w:rsidRPr="008D3E12">
        <w:rPr>
          <w:u w:val="single"/>
          <w:lang w:val="en-GB"/>
        </w:rPr>
        <w:t>5G AAS</w:t>
      </w:r>
      <w:r w:rsidRPr="008D3E12">
        <w:rPr>
          <w:lang w:val="en-GB"/>
        </w:rPr>
        <w:t xml:space="preserve"> BS vs </w:t>
      </w:r>
      <w:r w:rsidRPr="008D3E12">
        <w:rPr>
          <w:u w:val="single"/>
          <w:lang w:val="en-GB"/>
        </w:rPr>
        <w:t>WBB AAS</w:t>
      </w:r>
      <w:r w:rsidRPr="008D3E12">
        <w:rPr>
          <w:lang w:val="en-GB"/>
        </w:rPr>
        <w:t xml:space="preserve"> </w:t>
      </w:r>
    </w:p>
    <w:p w14:paraId="6DA19904" w14:textId="2CAED297" w:rsidR="002604E8" w:rsidRPr="008D3E12" w:rsidRDefault="002604E8" w:rsidP="002604E8">
      <w:pPr>
        <w:pStyle w:val="Caption"/>
        <w:keepNext/>
        <w:rPr>
          <w:lang w:val="en-GB"/>
        </w:rPr>
      </w:pPr>
      <w:r w:rsidRPr="008D3E12">
        <w:rPr>
          <w:lang w:val="en-GB"/>
        </w:rPr>
        <w:t xml:space="preserve">Table 12: 5G MFCN AAS vs WBB LMP AAS Unsynchronized </w:t>
      </w:r>
    </w:p>
    <w:p w14:paraId="214AB65F" w14:textId="77777777" w:rsidR="004D37F2" w:rsidRPr="008D3E12" w:rsidRDefault="004D37F2" w:rsidP="004D37F2"/>
    <w:tbl>
      <w:tblPr>
        <w:tblStyle w:val="ECCTable-redheader"/>
        <w:tblW w:w="0" w:type="auto"/>
        <w:tblInd w:w="0" w:type="dxa"/>
        <w:tblLook w:val="04A0" w:firstRow="1" w:lastRow="0" w:firstColumn="1" w:lastColumn="0" w:noHBand="0" w:noVBand="1"/>
      </w:tblPr>
      <w:tblGrid>
        <w:gridCol w:w="1346"/>
        <w:gridCol w:w="1246"/>
        <w:gridCol w:w="1095"/>
        <w:gridCol w:w="1728"/>
        <w:gridCol w:w="1617"/>
        <w:gridCol w:w="1356"/>
        <w:gridCol w:w="1241"/>
      </w:tblGrid>
      <w:tr w:rsidR="00291C5F" w:rsidRPr="008D3E12" w14:paraId="4DB9485F" w14:textId="77777777" w:rsidTr="007C4421">
        <w:trPr>
          <w:cnfStyle w:val="100000000000" w:firstRow="1" w:lastRow="0" w:firstColumn="0" w:lastColumn="0" w:oddVBand="0" w:evenVBand="0" w:oddHBand="0" w:evenHBand="0" w:firstRowFirstColumn="0" w:firstRowLastColumn="0" w:lastRowFirstColumn="0" w:lastRowLastColumn="0"/>
        </w:trPr>
        <w:tc>
          <w:tcPr>
            <w:tcW w:w="1346" w:type="dxa"/>
          </w:tcPr>
          <w:p w14:paraId="37C210C9" w14:textId="77777777" w:rsidR="00291C5F" w:rsidRPr="008D3E12" w:rsidRDefault="00291C5F" w:rsidP="007C4421">
            <w:pPr>
              <w:rPr>
                <w:i w:val="0"/>
                <w:iCs/>
              </w:rPr>
            </w:pPr>
            <w:r w:rsidRPr="008D3E12">
              <w:rPr>
                <w:i w:val="0"/>
                <w:iCs/>
              </w:rPr>
              <w:t xml:space="preserve">BS Tx EIRP </w:t>
            </w:r>
            <w:r w:rsidRPr="008D3E12">
              <w:rPr>
                <w:i w:val="0"/>
                <w:iCs/>
                <w:sz w:val="18"/>
                <w:szCs w:val="20"/>
              </w:rPr>
              <w:t>(dBm/100 MHz)</w:t>
            </w:r>
          </w:p>
        </w:tc>
        <w:tc>
          <w:tcPr>
            <w:tcW w:w="1246" w:type="dxa"/>
          </w:tcPr>
          <w:p w14:paraId="2B0ABB4C" w14:textId="77777777" w:rsidR="00291C5F" w:rsidRPr="008D3E12" w:rsidRDefault="00291C5F" w:rsidP="007C4421">
            <w:pPr>
              <w:rPr>
                <w:i w:val="0"/>
                <w:iCs/>
                <w:szCs w:val="20"/>
              </w:rPr>
            </w:pPr>
            <w:r w:rsidRPr="008D3E12">
              <w:rPr>
                <w:i w:val="0"/>
                <w:iCs/>
                <w:szCs w:val="20"/>
              </w:rPr>
              <w:t>LMP BS OOBE TRP</w:t>
            </w:r>
          </w:p>
          <w:p w14:paraId="55C02900" w14:textId="77777777" w:rsidR="00291C5F" w:rsidRPr="008D3E12" w:rsidRDefault="00291C5F" w:rsidP="007C4421">
            <w:pPr>
              <w:rPr>
                <w:i w:val="0"/>
                <w:iCs/>
              </w:rPr>
            </w:pPr>
            <w:r w:rsidRPr="008D3E12">
              <w:rPr>
                <w:i w:val="0"/>
                <w:iCs/>
                <w:sz w:val="16"/>
                <w:szCs w:val="16"/>
              </w:rPr>
              <w:t>Below 3800 MHz</w:t>
            </w:r>
          </w:p>
        </w:tc>
        <w:tc>
          <w:tcPr>
            <w:tcW w:w="1095" w:type="dxa"/>
          </w:tcPr>
          <w:p w14:paraId="47F1CF66" w14:textId="77777777" w:rsidR="00291C5F" w:rsidRPr="008D3E12" w:rsidRDefault="00291C5F" w:rsidP="007C4421">
            <w:pPr>
              <w:rPr>
                <w:iCs/>
                <w:szCs w:val="20"/>
              </w:rPr>
            </w:pPr>
            <w:r w:rsidRPr="008D3E12">
              <w:rPr>
                <w:iCs/>
                <w:szCs w:val="20"/>
              </w:rPr>
              <w:t>WBB LMP CF</w:t>
            </w:r>
          </w:p>
        </w:tc>
        <w:tc>
          <w:tcPr>
            <w:tcW w:w="1728" w:type="dxa"/>
            <w:vAlign w:val="top"/>
          </w:tcPr>
          <w:p w14:paraId="22AE5333" w14:textId="77777777" w:rsidR="00291C5F" w:rsidRPr="008D3E12" w:rsidRDefault="00291C5F" w:rsidP="007C4421">
            <w:pPr>
              <w:rPr>
                <w:i w:val="0"/>
                <w:iCs/>
              </w:rPr>
            </w:pPr>
            <w:r w:rsidRPr="008D3E12">
              <w:rPr>
                <w:i w:val="0"/>
                <w:iCs/>
                <w:szCs w:val="20"/>
              </w:rPr>
              <w:t>Mean iRSS_unwanted (dBm)</w:t>
            </w:r>
          </w:p>
        </w:tc>
        <w:tc>
          <w:tcPr>
            <w:tcW w:w="1617" w:type="dxa"/>
            <w:vAlign w:val="top"/>
          </w:tcPr>
          <w:p w14:paraId="14BA8886" w14:textId="77777777" w:rsidR="00291C5F" w:rsidRPr="008D3E12" w:rsidRDefault="00291C5F" w:rsidP="007C4421">
            <w:pPr>
              <w:rPr>
                <w:i w:val="0"/>
                <w:iCs/>
              </w:rPr>
            </w:pPr>
            <w:r w:rsidRPr="008D3E12">
              <w:rPr>
                <w:i w:val="0"/>
                <w:iCs/>
                <w:szCs w:val="20"/>
              </w:rPr>
              <w:t>Mean iRSS_blocking (dBm)</w:t>
            </w:r>
          </w:p>
        </w:tc>
        <w:tc>
          <w:tcPr>
            <w:tcW w:w="1356" w:type="dxa"/>
            <w:vAlign w:val="top"/>
          </w:tcPr>
          <w:p w14:paraId="53142A9C" w14:textId="77777777" w:rsidR="00291C5F" w:rsidRPr="008D3E12" w:rsidRDefault="00291C5F" w:rsidP="007C4421">
            <w:pPr>
              <w:rPr>
                <w:i w:val="0"/>
                <w:iCs/>
              </w:rPr>
            </w:pPr>
            <w:r w:rsidRPr="008D3E12">
              <w:rPr>
                <w:i w:val="0"/>
                <w:iCs/>
              </w:rPr>
              <w:t xml:space="preserve">Distance between BS </w:t>
            </w:r>
            <w:r w:rsidRPr="008D3E12">
              <w:rPr>
                <w:i w:val="0"/>
              </w:rPr>
              <w:t>(KM)</w:t>
            </w:r>
          </w:p>
        </w:tc>
        <w:tc>
          <w:tcPr>
            <w:tcW w:w="1241" w:type="dxa"/>
          </w:tcPr>
          <w:p w14:paraId="47B389C6" w14:textId="77777777" w:rsidR="00291C5F" w:rsidRPr="008D3E12" w:rsidRDefault="00291C5F" w:rsidP="007C4421">
            <w:pPr>
              <w:rPr>
                <w:i w:val="0"/>
                <w:iCs/>
              </w:rPr>
            </w:pPr>
            <w:r w:rsidRPr="008D3E12">
              <w:rPr>
                <w:i w:val="0"/>
                <w:iCs/>
                <w:szCs w:val="20"/>
              </w:rPr>
              <w:t>5G MFCN UL TP Loss (%)</w:t>
            </w:r>
          </w:p>
        </w:tc>
      </w:tr>
      <w:tr w:rsidR="004D37F2" w:rsidRPr="008D3E12" w14:paraId="6AC6B339" w14:textId="77777777" w:rsidTr="007C4421">
        <w:tc>
          <w:tcPr>
            <w:tcW w:w="1346" w:type="dxa"/>
          </w:tcPr>
          <w:p w14:paraId="581A3D60" w14:textId="77777777" w:rsidR="004D37F2" w:rsidRPr="008D3E12" w:rsidRDefault="004D37F2" w:rsidP="007C4421">
            <w:pPr>
              <w:jc w:val="center"/>
              <w:rPr>
                <w:iCs/>
              </w:rPr>
            </w:pPr>
            <w:r w:rsidRPr="008D3E12">
              <w:rPr>
                <w:iCs/>
              </w:rPr>
              <w:t>51</w:t>
            </w:r>
          </w:p>
        </w:tc>
        <w:tc>
          <w:tcPr>
            <w:tcW w:w="1246" w:type="dxa"/>
            <w:vMerge w:val="restart"/>
          </w:tcPr>
          <w:p w14:paraId="01B1760D" w14:textId="77777777" w:rsidR="004D37F2" w:rsidRPr="008D3E12" w:rsidRDefault="004D37F2" w:rsidP="007C4421">
            <w:pPr>
              <w:jc w:val="center"/>
              <w:rPr>
                <w:iCs/>
              </w:rPr>
            </w:pPr>
            <w:r w:rsidRPr="008D3E12">
              <w:rPr>
                <w:iCs/>
              </w:rPr>
              <w:t>Table 4*</w:t>
            </w:r>
          </w:p>
        </w:tc>
        <w:tc>
          <w:tcPr>
            <w:tcW w:w="1095" w:type="dxa"/>
          </w:tcPr>
          <w:p w14:paraId="100A92F6" w14:textId="77777777" w:rsidR="004D37F2" w:rsidRPr="008D3E12" w:rsidRDefault="004D37F2" w:rsidP="007C4421">
            <w:pPr>
              <w:jc w:val="center"/>
              <w:rPr>
                <w:iCs/>
              </w:rPr>
            </w:pPr>
            <w:r w:rsidRPr="008D3E12">
              <w:rPr>
                <w:iCs/>
              </w:rPr>
              <w:t>3850</w:t>
            </w:r>
          </w:p>
        </w:tc>
        <w:tc>
          <w:tcPr>
            <w:tcW w:w="1728" w:type="dxa"/>
          </w:tcPr>
          <w:p w14:paraId="00B4B0BB" w14:textId="05C5E0FE" w:rsidR="004D37F2" w:rsidRPr="008D3E12" w:rsidRDefault="004D37F2" w:rsidP="007C4421">
            <w:pPr>
              <w:jc w:val="center"/>
              <w:rPr>
                <w:iCs/>
              </w:rPr>
            </w:pPr>
            <w:r w:rsidRPr="008D3E12">
              <w:rPr>
                <w:iCs/>
              </w:rPr>
              <w:t>-69.77</w:t>
            </w:r>
          </w:p>
        </w:tc>
        <w:tc>
          <w:tcPr>
            <w:tcW w:w="1617" w:type="dxa"/>
          </w:tcPr>
          <w:p w14:paraId="2EEC9362" w14:textId="2DF1D3B4" w:rsidR="004D37F2" w:rsidRPr="008D3E12" w:rsidRDefault="004D37F2" w:rsidP="007C4421">
            <w:pPr>
              <w:jc w:val="center"/>
              <w:rPr>
                <w:iCs/>
              </w:rPr>
            </w:pPr>
            <w:r w:rsidRPr="008D3E12">
              <w:rPr>
                <w:iCs/>
              </w:rPr>
              <w:t>-84.21</w:t>
            </w:r>
          </w:p>
        </w:tc>
        <w:tc>
          <w:tcPr>
            <w:tcW w:w="1356" w:type="dxa"/>
          </w:tcPr>
          <w:p w14:paraId="44DED8D7" w14:textId="77777777" w:rsidR="004D37F2" w:rsidRPr="008D3E12" w:rsidRDefault="004D37F2" w:rsidP="007C4421">
            <w:pPr>
              <w:jc w:val="center"/>
              <w:rPr>
                <w:iCs/>
              </w:rPr>
            </w:pPr>
            <w:r w:rsidRPr="008D3E12">
              <w:rPr>
                <w:iCs/>
              </w:rPr>
              <w:t>0.1</w:t>
            </w:r>
          </w:p>
        </w:tc>
        <w:tc>
          <w:tcPr>
            <w:tcW w:w="1241" w:type="dxa"/>
          </w:tcPr>
          <w:p w14:paraId="343184F6" w14:textId="04BCA7A2" w:rsidR="004D37F2" w:rsidRPr="008D3E12" w:rsidRDefault="004D37F2" w:rsidP="007C4421">
            <w:pPr>
              <w:jc w:val="center"/>
              <w:rPr>
                <w:iCs/>
              </w:rPr>
            </w:pPr>
            <w:r w:rsidRPr="008D3E12">
              <w:rPr>
                <w:iCs/>
              </w:rPr>
              <w:t>81.319</w:t>
            </w:r>
          </w:p>
        </w:tc>
      </w:tr>
      <w:tr w:rsidR="004D37F2" w:rsidRPr="008D3E12" w14:paraId="4FC6F547" w14:textId="77777777" w:rsidTr="007C4421">
        <w:tc>
          <w:tcPr>
            <w:tcW w:w="1346" w:type="dxa"/>
          </w:tcPr>
          <w:p w14:paraId="63D67416" w14:textId="77777777" w:rsidR="004D37F2" w:rsidRPr="008D3E12" w:rsidRDefault="004D37F2" w:rsidP="007C4421">
            <w:pPr>
              <w:jc w:val="center"/>
              <w:rPr>
                <w:iCs/>
              </w:rPr>
            </w:pPr>
            <w:r w:rsidRPr="008D3E12">
              <w:rPr>
                <w:iCs/>
              </w:rPr>
              <w:t>51</w:t>
            </w:r>
          </w:p>
        </w:tc>
        <w:tc>
          <w:tcPr>
            <w:tcW w:w="1246" w:type="dxa"/>
            <w:vMerge/>
            <w:vAlign w:val="top"/>
          </w:tcPr>
          <w:p w14:paraId="35305CDD" w14:textId="4A431794" w:rsidR="004D37F2" w:rsidRPr="008D3E12" w:rsidRDefault="004D37F2" w:rsidP="007C4421">
            <w:pPr>
              <w:jc w:val="center"/>
              <w:rPr>
                <w:iCs/>
              </w:rPr>
            </w:pPr>
          </w:p>
        </w:tc>
        <w:tc>
          <w:tcPr>
            <w:tcW w:w="1095" w:type="dxa"/>
          </w:tcPr>
          <w:p w14:paraId="1B676134" w14:textId="77777777" w:rsidR="004D37F2" w:rsidRPr="008D3E12" w:rsidRDefault="004D37F2" w:rsidP="007C4421">
            <w:pPr>
              <w:jc w:val="center"/>
              <w:rPr>
                <w:iCs/>
              </w:rPr>
            </w:pPr>
            <w:r w:rsidRPr="008D3E12">
              <w:rPr>
                <w:iCs/>
              </w:rPr>
              <w:t>3850</w:t>
            </w:r>
          </w:p>
        </w:tc>
        <w:tc>
          <w:tcPr>
            <w:tcW w:w="1728" w:type="dxa"/>
          </w:tcPr>
          <w:p w14:paraId="6808D657" w14:textId="45BCEAF6" w:rsidR="004D37F2" w:rsidRPr="008D3E12" w:rsidRDefault="004D37F2" w:rsidP="007C4421">
            <w:pPr>
              <w:jc w:val="center"/>
              <w:rPr>
                <w:iCs/>
              </w:rPr>
            </w:pPr>
            <w:r w:rsidRPr="008D3E12">
              <w:rPr>
                <w:iCs/>
              </w:rPr>
              <w:t>-106.07</w:t>
            </w:r>
          </w:p>
        </w:tc>
        <w:tc>
          <w:tcPr>
            <w:tcW w:w="1617" w:type="dxa"/>
          </w:tcPr>
          <w:p w14:paraId="3613A844" w14:textId="5A9AA9A5" w:rsidR="004D37F2" w:rsidRPr="008D3E12" w:rsidRDefault="004D37F2" w:rsidP="007C4421">
            <w:pPr>
              <w:jc w:val="center"/>
              <w:rPr>
                <w:iCs/>
              </w:rPr>
            </w:pPr>
            <w:r w:rsidRPr="008D3E12">
              <w:rPr>
                <w:iCs/>
              </w:rPr>
              <w:t>-120.56</w:t>
            </w:r>
          </w:p>
        </w:tc>
        <w:tc>
          <w:tcPr>
            <w:tcW w:w="1356" w:type="dxa"/>
          </w:tcPr>
          <w:p w14:paraId="2B2AF852" w14:textId="6F800000" w:rsidR="004D37F2" w:rsidRPr="008D3E12" w:rsidRDefault="004D37F2" w:rsidP="007C4421">
            <w:pPr>
              <w:jc w:val="center"/>
              <w:rPr>
                <w:iCs/>
              </w:rPr>
            </w:pPr>
            <w:r w:rsidRPr="008D3E12">
              <w:rPr>
                <w:iCs/>
              </w:rPr>
              <w:t>6.5</w:t>
            </w:r>
          </w:p>
        </w:tc>
        <w:tc>
          <w:tcPr>
            <w:tcW w:w="1241" w:type="dxa"/>
          </w:tcPr>
          <w:p w14:paraId="2A851D6F" w14:textId="5D5B13A6" w:rsidR="004D37F2" w:rsidRPr="008D3E12" w:rsidRDefault="004D37F2" w:rsidP="007C4421">
            <w:pPr>
              <w:jc w:val="center"/>
              <w:rPr>
                <w:iCs/>
              </w:rPr>
            </w:pPr>
            <w:r w:rsidRPr="008D3E12">
              <w:rPr>
                <w:iCs/>
              </w:rPr>
              <w:t>4.531</w:t>
            </w:r>
          </w:p>
        </w:tc>
      </w:tr>
      <w:tr w:rsidR="00291C5F" w:rsidRPr="008D3E12" w14:paraId="3EAE9EFF" w14:textId="77777777" w:rsidTr="007C4421">
        <w:tc>
          <w:tcPr>
            <w:tcW w:w="1346" w:type="dxa"/>
            <w:vAlign w:val="top"/>
          </w:tcPr>
          <w:p w14:paraId="1EBC8959" w14:textId="77777777" w:rsidR="00291C5F" w:rsidRPr="008D3E12" w:rsidRDefault="00291C5F" w:rsidP="007C4421">
            <w:pPr>
              <w:jc w:val="center"/>
              <w:rPr>
                <w:iCs/>
              </w:rPr>
            </w:pPr>
            <w:r w:rsidRPr="008D3E12">
              <w:rPr>
                <w:iCs/>
              </w:rPr>
              <w:t>51</w:t>
            </w:r>
          </w:p>
        </w:tc>
        <w:tc>
          <w:tcPr>
            <w:tcW w:w="1246" w:type="dxa"/>
            <w:vAlign w:val="top"/>
          </w:tcPr>
          <w:p w14:paraId="41EDEC08" w14:textId="77777777" w:rsidR="00291C5F" w:rsidRPr="008D3E12" w:rsidRDefault="00291C5F" w:rsidP="007C4421">
            <w:pPr>
              <w:jc w:val="center"/>
              <w:rPr>
                <w:iCs/>
              </w:rPr>
            </w:pPr>
            <w:r w:rsidRPr="008D3E12">
              <w:rPr>
                <w:iCs/>
              </w:rPr>
              <w:t>- 43 dBm/ 5 MHz</w:t>
            </w:r>
          </w:p>
        </w:tc>
        <w:tc>
          <w:tcPr>
            <w:tcW w:w="1095" w:type="dxa"/>
          </w:tcPr>
          <w:p w14:paraId="5F84BA6F" w14:textId="77777777" w:rsidR="00291C5F" w:rsidRPr="008D3E12" w:rsidRDefault="00291C5F" w:rsidP="007C4421">
            <w:pPr>
              <w:jc w:val="center"/>
              <w:rPr>
                <w:iCs/>
              </w:rPr>
            </w:pPr>
            <w:r w:rsidRPr="008D3E12">
              <w:rPr>
                <w:iCs/>
              </w:rPr>
              <w:t>3850</w:t>
            </w:r>
          </w:p>
        </w:tc>
        <w:tc>
          <w:tcPr>
            <w:tcW w:w="1728" w:type="dxa"/>
          </w:tcPr>
          <w:p w14:paraId="01F111C4" w14:textId="33736CC3" w:rsidR="00291C5F" w:rsidRPr="008D3E12" w:rsidRDefault="00AC6CFE" w:rsidP="007C4421">
            <w:pPr>
              <w:jc w:val="center"/>
              <w:rPr>
                <w:iCs/>
              </w:rPr>
            </w:pPr>
            <w:r w:rsidRPr="008D3E12">
              <w:rPr>
                <w:iCs/>
              </w:rPr>
              <w:t>-10</w:t>
            </w:r>
            <w:r w:rsidR="00A55516" w:rsidRPr="008D3E12">
              <w:rPr>
                <w:iCs/>
              </w:rPr>
              <w:t>6.48</w:t>
            </w:r>
          </w:p>
        </w:tc>
        <w:tc>
          <w:tcPr>
            <w:tcW w:w="1617" w:type="dxa"/>
          </w:tcPr>
          <w:p w14:paraId="18432CBA" w14:textId="638A91BC" w:rsidR="00291C5F" w:rsidRPr="008D3E12" w:rsidRDefault="00A55516" w:rsidP="007C4421">
            <w:pPr>
              <w:jc w:val="center"/>
              <w:rPr>
                <w:iCs/>
              </w:rPr>
            </w:pPr>
            <w:r w:rsidRPr="008D3E12">
              <w:rPr>
                <w:iCs/>
              </w:rPr>
              <w:t>-84.25</w:t>
            </w:r>
          </w:p>
        </w:tc>
        <w:tc>
          <w:tcPr>
            <w:tcW w:w="1356" w:type="dxa"/>
          </w:tcPr>
          <w:p w14:paraId="6417889A" w14:textId="77777777" w:rsidR="00291C5F" w:rsidRPr="008D3E12" w:rsidRDefault="00291C5F" w:rsidP="007C4421">
            <w:pPr>
              <w:jc w:val="center"/>
              <w:rPr>
                <w:iCs/>
              </w:rPr>
            </w:pPr>
            <w:r w:rsidRPr="008D3E12">
              <w:rPr>
                <w:iCs/>
              </w:rPr>
              <w:t>0.1</w:t>
            </w:r>
          </w:p>
        </w:tc>
        <w:tc>
          <w:tcPr>
            <w:tcW w:w="1241" w:type="dxa"/>
          </w:tcPr>
          <w:p w14:paraId="75E07327" w14:textId="211D1B1E" w:rsidR="00291C5F" w:rsidRPr="008D3E12" w:rsidRDefault="00A55516" w:rsidP="007C4421">
            <w:pPr>
              <w:jc w:val="center"/>
              <w:rPr>
                <w:iCs/>
              </w:rPr>
            </w:pPr>
            <w:r w:rsidRPr="008D3E12">
              <w:rPr>
                <w:iCs/>
              </w:rPr>
              <w:t>42.502</w:t>
            </w:r>
          </w:p>
        </w:tc>
      </w:tr>
      <w:tr w:rsidR="00991F9C" w:rsidRPr="008D3E12" w14:paraId="3A6256AB" w14:textId="77777777" w:rsidTr="007C4421">
        <w:tc>
          <w:tcPr>
            <w:tcW w:w="1346" w:type="dxa"/>
            <w:vAlign w:val="top"/>
          </w:tcPr>
          <w:p w14:paraId="5616D20E" w14:textId="7E02F1A8" w:rsidR="00991F9C" w:rsidRPr="008D3E12" w:rsidRDefault="007B5448" w:rsidP="007C4421">
            <w:pPr>
              <w:jc w:val="center"/>
              <w:rPr>
                <w:iCs/>
              </w:rPr>
            </w:pPr>
            <w:r w:rsidRPr="008D3E12">
              <w:rPr>
                <w:iCs/>
              </w:rPr>
              <w:t>23.2</w:t>
            </w:r>
          </w:p>
        </w:tc>
        <w:tc>
          <w:tcPr>
            <w:tcW w:w="1246" w:type="dxa"/>
            <w:vAlign w:val="top"/>
          </w:tcPr>
          <w:p w14:paraId="44854265" w14:textId="3B38EC96" w:rsidR="00991F9C" w:rsidRPr="008D3E12" w:rsidRDefault="00991F9C" w:rsidP="007C4421">
            <w:pPr>
              <w:jc w:val="center"/>
              <w:rPr>
                <w:iCs/>
              </w:rPr>
            </w:pPr>
            <w:r w:rsidRPr="008D3E12">
              <w:rPr>
                <w:iCs/>
              </w:rPr>
              <w:t>- 43 dBm/ 5 MHz</w:t>
            </w:r>
          </w:p>
        </w:tc>
        <w:tc>
          <w:tcPr>
            <w:tcW w:w="1095" w:type="dxa"/>
          </w:tcPr>
          <w:p w14:paraId="4750F854" w14:textId="2F2B67AF" w:rsidR="00991F9C" w:rsidRPr="008D3E12" w:rsidRDefault="00366848" w:rsidP="007C4421">
            <w:pPr>
              <w:jc w:val="center"/>
              <w:rPr>
                <w:iCs/>
              </w:rPr>
            </w:pPr>
            <w:r w:rsidRPr="008D3E12">
              <w:rPr>
                <w:iCs/>
              </w:rPr>
              <w:t>3850</w:t>
            </w:r>
          </w:p>
        </w:tc>
        <w:tc>
          <w:tcPr>
            <w:tcW w:w="1728" w:type="dxa"/>
          </w:tcPr>
          <w:p w14:paraId="08538DFA" w14:textId="6DDB6E8E" w:rsidR="00991F9C" w:rsidRPr="008D3E12" w:rsidRDefault="00195CBD" w:rsidP="007C4421">
            <w:pPr>
              <w:jc w:val="center"/>
              <w:rPr>
                <w:iCs/>
              </w:rPr>
            </w:pPr>
            <w:r w:rsidRPr="008D3E12">
              <w:rPr>
                <w:iCs/>
              </w:rPr>
              <w:t>-106.48</w:t>
            </w:r>
          </w:p>
        </w:tc>
        <w:tc>
          <w:tcPr>
            <w:tcW w:w="1617" w:type="dxa"/>
          </w:tcPr>
          <w:p w14:paraId="087A7309" w14:textId="006CEEB4" w:rsidR="00991F9C" w:rsidRPr="008D3E12" w:rsidRDefault="008E43CB" w:rsidP="007C4421">
            <w:pPr>
              <w:jc w:val="center"/>
              <w:rPr>
                <w:iCs/>
              </w:rPr>
            </w:pPr>
            <w:r w:rsidRPr="008D3E12">
              <w:rPr>
                <w:iCs/>
              </w:rPr>
              <w:t>-112.05</w:t>
            </w:r>
          </w:p>
        </w:tc>
        <w:tc>
          <w:tcPr>
            <w:tcW w:w="1356" w:type="dxa"/>
          </w:tcPr>
          <w:p w14:paraId="5C9BD11F" w14:textId="55271D8F" w:rsidR="00991F9C" w:rsidRPr="008D3E12" w:rsidRDefault="008E43CB" w:rsidP="007C4421">
            <w:pPr>
              <w:jc w:val="center"/>
              <w:rPr>
                <w:iCs/>
              </w:rPr>
            </w:pPr>
            <w:r w:rsidRPr="008D3E12">
              <w:rPr>
                <w:iCs/>
              </w:rPr>
              <w:t>0.1</w:t>
            </w:r>
          </w:p>
        </w:tc>
        <w:tc>
          <w:tcPr>
            <w:tcW w:w="1241" w:type="dxa"/>
          </w:tcPr>
          <w:p w14:paraId="60B27C95" w14:textId="48637BAA" w:rsidR="00991F9C" w:rsidRPr="008D3E12" w:rsidRDefault="00FB31EF" w:rsidP="007C4421">
            <w:pPr>
              <w:jc w:val="center"/>
              <w:rPr>
                <w:iCs/>
              </w:rPr>
            </w:pPr>
            <w:r w:rsidRPr="008D3E12">
              <w:rPr>
                <w:iCs/>
              </w:rPr>
              <w:t>4.48</w:t>
            </w:r>
          </w:p>
        </w:tc>
      </w:tr>
      <w:tr w:rsidR="00BF4D1F" w:rsidRPr="008D3E12" w14:paraId="493624CD" w14:textId="77777777" w:rsidTr="00E767DE">
        <w:tc>
          <w:tcPr>
            <w:tcW w:w="1346" w:type="dxa"/>
          </w:tcPr>
          <w:p w14:paraId="5955A506" w14:textId="0010A553" w:rsidR="00BF4D1F" w:rsidRPr="008D3E12" w:rsidRDefault="00BF4D1F" w:rsidP="00BF4D1F">
            <w:pPr>
              <w:jc w:val="center"/>
              <w:rPr>
                <w:iCs/>
              </w:rPr>
            </w:pPr>
            <w:r w:rsidRPr="008D3E12">
              <w:rPr>
                <w:iCs/>
              </w:rPr>
              <w:t>51</w:t>
            </w:r>
          </w:p>
        </w:tc>
        <w:tc>
          <w:tcPr>
            <w:tcW w:w="1246" w:type="dxa"/>
            <w:vAlign w:val="top"/>
          </w:tcPr>
          <w:p w14:paraId="45A8BD3B" w14:textId="19A30D23" w:rsidR="00BF4D1F" w:rsidRPr="008D3E12" w:rsidRDefault="00BF4D1F" w:rsidP="00BF4D1F">
            <w:pPr>
              <w:jc w:val="center"/>
              <w:rPr>
                <w:iCs/>
              </w:rPr>
            </w:pPr>
            <w:r w:rsidRPr="008D3E12">
              <w:rPr>
                <w:iCs/>
              </w:rPr>
              <w:t>Table 4*</w:t>
            </w:r>
          </w:p>
        </w:tc>
        <w:tc>
          <w:tcPr>
            <w:tcW w:w="1095" w:type="dxa"/>
          </w:tcPr>
          <w:p w14:paraId="75706968" w14:textId="2ABCE8DD" w:rsidR="00BF4D1F" w:rsidRPr="008D3E12" w:rsidRDefault="00BF4D1F" w:rsidP="00BF4D1F">
            <w:pPr>
              <w:jc w:val="center"/>
              <w:rPr>
                <w:iCs/>
              </w:rPr>
            </w:pPr>
            <w:r w:rsidRPr="008D3E12">
              <w:rPr>
                <w:iCs/>
              </w:rPr>
              <w:t>3910</w:t>
            </w:r>
          </w:p>
        </w:tc>
        <w:tc>
          <w:tcPr>
            <w:tcW w:w="1728" w:type="dxa"/>
          </w:tcPr>
          <w:p w14:paraId="7488A6FA" w14:textId="4FC0DBA9" w:rsidR="00BF4D1F" w:rsidRPr="008D3E12" w:rsidRDefault="00810F61" w:rsidP="00BF4D1F">
            <w:pPr>
              <w:jc w:val="center"/>
              <w:rPr>
                <w:iCs/>
              </w:rPr>
            </w:pPr>
            <w:r w:rsidRPr="008D3E12">
              <w:rPr>
                <w:iCs/>
              </w:rPr>
              <w:t>-86.62</w:t>
            </w:r>
            <w:r w:rsidR="009F6227" w:rsidRPr="008D3E12">
              <w:rPr>
                <w:iCs/>
              </w:rPr>
              <w:t>8</w:t>
            </w:r>
          </w:p>
        </w:tc>
        <w:tc>
          <w:tcPr>
            <w:tcW w:w="1617" w:type="dxa"/>
          </w:tcPr>
          <w:p w14:paraId="397AA9C0" w14:textId="44E44791" w:rsidR="00BF4D1F" w:rsidRPr="008D3E12" w:rsidRDefault="00CD3517" w:rsidP="00BF4D1F">
            <w:pPr>
              <w:jc w:val="center"/>
              <w:rPr>
                <w:iCs/>
              </w:rPr>
            </w:pPr>
            <w:r w:rsidRPr="008D3E12">
              <w:rPr>
                <w:iCs/>
              </w:rPr>
              <w:t>-115.28</w:t>
            </w:r>
          </w:p>
        </w:tc>
        <w:tc>
          <w:tcPr>
            <w:tcW w:w="1356" w:type="dxa"/>
          </w:tcPr>
          <w:p w14:paraId="31CEF801" w14:textId="72F60BAE" w:rsidR="00BF4D1F" w:rsidRPr="008D3E12" w:rsidRDefault="00CD3517" w:rsidP="00BF4D1F">
            <w:pPr>
              <w:jc w:val="center"/>
              <w:rPr>
                <w:iCs/>
              </w:rPr>
            </w:pPr>
            <w:r w:rsidRPr="008D3E12">
              <w:rPr>
                <w:iCs/>
              </w:rPr>
              <w:t>0.1</w:t>
            </w:r>
          </w:p>
        </w:tc>
        <w:tc>
          <w:tcPr>
            <w:tcW w:w="1241" w:type="dxa"/>
          </w:tcPr>
          <w:p w14:paraId="6C0CFC40" w14:textId="5111370E" w:rsidR="00BF4D1F" w:rsidRPr="008D3E12" w:rsidRDefault="00A433C6" w:rsidP="00BF4D1F">
            <w:pPr>
              <w:jc w:val="center"/>
              <w:rPr>
                <w:iCs/>
              </w:rPr>
            </w:pPr>
            <w:r w:rsidRPr="008D3E12">
              <w:rPr>
                <w:iCs/>
              </w:rPr>
              <w:t>32.</w:t>
            </w:r>
            <w:r w:rsidR="00CD3517" w:rsidRPr="008D3E12">
              <w:rPr>
                <w:iCs/>
              </w:rPr>
              <w:t>264</w:t>
            </w:r>
          </w:p>
        </w:tc>
      </w:tr>
      <w:tr w:rsidR="00BF4D1F" w:rsidRPr="008D3E12" w14:paraId="23F16DEC" w14:textId="77777777" w:rsidTr="007C4421">
        <w:tc>
          <w:tcPr>
            <w:tcW w:w="1346" w:type="dxa"/>
            <w:vAlign w:val="top"/>
          </w:tcPr>
          <w:p w14:paraId="4C1671FB" w14:textId="77777777" w:rsidR="00BF4D1F" w:rsidRPr="008D3E12" w:rsidRDefault="00BF4D1F" w:rsidP="00BF4D1F">
            <w:pPr>
              <w:jc w:val="center"/>
              <w:rPr>
                <w:iCs/>
              </w:rPr>
            </w:pPr>
            <w:r w:rsidRPr="008D3E12">
              <w:rPr>
                <w:iCs/>
              </w:rPr>
              <w:t>51</w:t>
            </w:r>
          </w:p>
        </w:tc>
        <w:tc>
          <w:tcPr>
            <w:tcW w:w="1246" w:type="dxa"/>
            <w:vAlign w:val="top"/>
          </w:tcPr>
          <w:p w14:paraId="141F7FC1" w14:textId="77777777" w:rsidR="00BF4D1F" w:rsidRPr="008D3E12" w:rsidRDefault="00BF4D1F" w:rsidP="00BF4D1F">
            <w:pPr>
              <w:jc w:val="center"/>
              <w:rPr>
                <w:iCs/>
              </w:rPr>
            </w:pPr>
            <w:r w:rsidRPr="008D3E12">
              <w:rPr>
                <w:iCs/>
              </w:rPr>
              <w:t>- 43 dBm/ 5 MHz</w:t>
            </w:r>
          </w:p>
        </w:tc>
        <w:tc>
          <w:tcPr>
            <w:tcW w:w="1095" w:type="dxa"/>
          </w:tcPr>
          <w:p w14:paraId="1774D33A" w14:textId="77777777" w:rsidR="00BF4D1F" w:rsidRPr="008D3E12" w:rsidRDefault="00BF4D1F" w:rsidP="00BF4D1F">
            <w:pPr>
              <w:jc w:val="center"/>
              <w:rPr>
                <w:iCs/>
              </w:rPr>
            </w:pPr>
            <w:r w:rsidRPr="008D3E12">
              <w:rPr>
                <w:iCs/>
              </w:rPr>
              <w:t>3910</w:t>
            </w:r>
          </w:p>
        </w:tc>
        <w:tc>
          <w:tcPr>
            <w:tcW w:w="1728" w:type="dxa"/>
          </w:tcPr>
          <w:p w14:paraId="77D80FD0" w14:textId="0DE5D442" w:rsidR="00BF4D1F" w:rsidRPr="008D3E12" w:rsidRDefault="00BF4D1F" w:rsidP="00BF4D1F">
            <w:pPr>
              <w:jc w:val="center"/>
              <w:rPr>
                <w:iCs/>
              </w:rPr>
            </w:pPr>
            <w:r w:rsidRPr="008D3E12">
              <w:rPr>
                <w:iCs/>
              </w:rPr>
              <w:t>-106.61</w:t>
            </w:r>
          </w:p>
        </w:tc>
        <w:tc>
          <w:tcPr>
            <w:tcW w:w="1617" w:type="dxa"/>
          </w:tcPr>
          <w:p w14:paraId="36E3A429" w14:textId="1252A7AD" w:rsidR="00BF4D1F" w:rsidRPr="008D3E12" w:rsidRDefault="00BF4D1F" w:rsidP="00BF4D1F">
            <w:pPr>
              <w:jc w:val="center"/>
              <w:rPr>
                <w:iCs/>
              </w:rPr>
            </w:pPr>
            <w:r w:rsidRPr="008D3E12">
              <w:rPr>
                <w:iCs/>
              </w:rPr>
              <w:t>-115.29</w:t>
            </w:r>
          </w:p>
        </w:tc>
        <w:tc>
          <w:tcPr>
            <w:tcW w:w="1356" w:type="dxa"/>
          </w:tcPr>
          <w:p w14:paraId="561D8DA3" w14:textId="77777777" w:rsidR="00BF4D1F" w:rsidRPr="008D3E12" w:rsidRDefault="00BF4D1F" w:rsidP="00BF4D1F">
            <w:pPr>
              <w:jc w:val="center"/>
              <w:rPr>
                <w:iCs/>
              </w:rPr>
            </w:pPr>
            <w:r w:rsidRPr="008D3E12">
              <w:rPr>
                <w:iCs/>
              </w:rPr>
              <w:t>0.1</w:t>
            </w:r>
          </w:p>
        </w:tc>
        <w:tc>
          <w:tcPr>
            <w:tcW w:w="1241" w:type="dxa"/>
          </w:tcPr>
          <w:p w14:paraId="46CF90C3" w14:textId="39339DCC" w:rsidR="00BF4D1F" w:rsidRPr="008D3E12" w:rsidRDefault="00BF4D1F" w:rsidP="00BF4D1F">
            <w:pPr>
              <w:jc w:val="center"/>
              <w:rPr>
                <w:iCs/>
              </w:rPr>
            </w:pPr>
            <w:r w:rsidRPr="008D3E12">
              <w:rPr>
                <w:iCs/>
              </w:rPr>
              <w:t>3.978</w:t>
            </w:r>
          </w:p>
        </w:tc>
      </w:tr>
      <w:tr w:rsidR="00BF4D1F" w:rsidRPr="008D3E12" w14:paraId="67498917" w14:textId="77777777" w:rsidTr="007C4421">
        <w:tc>
          <w:tcPr>
            <w:tcW w:w="9629" w:type="dxa"/>
            <w:gridSpan w:val="7"/>
          </w:tcPr>
          <w:p w14:paraId="0012AB7D" w14:textId="77777777" w:rsidR="00BF4D1F" w:rsidRPr="008D3E12" w:rsidRDefault="00BF4D1F" w:rsidP="00BF4D1F">
            <w:pPr>
              <w:jc w:val="center"/>
              <w:rPr>
                <w:iCs/>
              </w:rPr>
            </w:pPr>
            <w:r w:rsidRPr="008D3E12">
              <w:rPr>
                <w:iCs/>
                <w:sz w:val="18"/>
                <w:szCs w:val="20"/>
              </w:rPr>
              <w:t>*Spurious value in dBc adjusted in SEAMCAT according to in block power to maintain spurious level of -30dBm/MHz.</w:t>
            </w:r>
          </w:p>
        </w:tc>
      </w:tr>
    </w:tbl>
    <w:p w14:paraId="31073D42" w14:textId="3CA1CBA2" w:rsidR="00B54073" w:rsidRPr="008D3E12" w:rsidRDefault="00B54073" w:rsidP="00B54073">
      <w:pPr>
        <w:pStyle w:val="Heading1"/>
        <w:rPr>
          <w:lang w:val="en-GB"/>
        </w:rPr>
      </w:pPr>
      <w:r w:rsidRPr="008D3E12">
        <w:rPr>
          <w:lang w:val="en-GB"/>
        </w:rPr>
        <w:t>Conclusion</w:t>
      </w:r>
    </w:p>
    <w:p w14:paraId="2FFEFCF2" w14:textId="77777777" w:rsidR="00AC53C5" w:rsidRPr="008D3E12" w:rsidRDefault="00275CDB" w:rsidP="00955CA1">
      <w:r w:rsidRPr="008D3E12">
        <w:t xml:space="preserve">The study results shows that </w:t>
      </w:r>
      <w:r w:rsidR="00CD08D7" w:rsidRPr="008D3E12">
        <w:t xml:space="preserve">adjacent channel </w:t>
      </w:r>
      <w:r w:rsidRPr="008D3E12">
        <w:t>unsync</w:t>
      </w:r>
      <w:r w:rsidR="00A93960" w:rsidRPr="008D3E12">
        <w:t xml:space="preserve">hronized coexistence between </w:t>
      </w:r>
      <w:r w:rsidR="00E54B80" w:rsidRPr="008D3E12">
        <w:t xml:space="preserve">outdoor </w:t>
      </w:r>
      <w:r w:rsidR="00A93960" w:rsidRPr="008D3E12">
        <w:t xml:space="preserve">MFCN below 3800 MHz and </w:t>
      </w:r>
      <w:r w:rsidR="001C5C50" w:rsidRPr="008D3E12">
        <w:t>WBB LMP</w:t>
      </w:r>
      <w:r w:rsidR="00A93960" w:rsidRPr="008D3E12">
        <w:t xml:space="preserve"> above 3800 MHz</w:t>
      </w:r>
      <w:r w:rsidR="00B5758A" w:rsidRPr="008D3E12">
        <w:t xml:space="preserve"> is quite challenging</w:t>
      </w:r>
      <w:r w:rsidR="00141AFD" w:rsidRPr="008D3E12">
        <w:t xml:space="preserve"> </w:t>
      </w:r>
      <w:r w:rsidR="00427B4C" w:rsidRPr="008D3E12">
        <w:t xml:space="preserve">as </w:t>
      </w:r>
      <w:r w:rsidR="00CD1C9A" w:rsidRPr="008D3E12">
        <w:t>technical conditions will be too restrictive</w:t>
      </w:r>
      <w:r w:rsidR="00C04158" w:rsidRPr="008D3E12">
        <w:t xml:space="preserve">. </w:t>
      </w:r>
    </w:p>
    <w:p w14:paraId="400A2768" w14:textId="0094032F" w:rsidR="00B5758A" w:rsidRPr="008D3E12" w:rsidRDefault="00962BB6" w:rsidP="00955CA1">
      <w:r w:rsidRPr="008D3E12">
        <w:t>In-block p</w:t>
      </w:r>
      <w:r w:rsidR="00B5758A" w:rsidRPr="008D3E12">
        <w:t>ower restriction of as low as 16 dBm/100 MHz</w:t>
      </w:r>
      <w:r w:rsidR="00C548D6" w:rsidRPr="008D3E12">
        <w:t xml:space="preserve"> EIRP</w:t>
      </w:r>
      <w:r w:rsidR="006D7719" w:rsidRPr="008D3E12">
        <w:t xml:space="preserve"> for non-AAS WBB LMP</w:t>
      </w:r>
      <w:r w:rsidR="00390EA0" w:rsidRPr="008D3E12">
        <w:t xml:space="preserve"> BS </w:t>
      </w:r>
      <w:r w:rsidR="00B5758A" w:rsidRPr="008D3E12">
        <w:t xml:space="preserve"> </w:t>
      </w:r>
      <w:r w:rsidR="00EA2AB0" w:rsidRPr="008D3E12">
        <w:t xml:space="preserve">with restrictive block edge mask </w:t>
      </w:r>
      <w:r w:rsidR="00F876BF" w:rsidRPr="008D3E12">
        <w:t xml:space="preserve">(BEM) </w:t>
      </w:r>
      <w:r w:rsidR="006D4DF7" w:rsidRPr="008D3E12">
        <w:t>of - 45 dBm/ M</w:t>
      </w:r>
      <w:r w:rsidR="00872EAC" w:rsidRPr="008D3E12">
        <w:t>H</w:t>
      </w:r>
      <w:r w:rsidR="006D4DF7" w:rsidRPr="008D3E12">
        <w:t>z</w:t>
      </w:r>
      <w:r w:rsidR="00872EAC" w:rsidRPr="008D3E12">
        <w:t xml:space="preserve"> EIRP</w:t>
      </w:r>
      <w:r w:rsidR="00C548D6" w:rsidRPr="008D3E12">
        <w:t xml:space="preserve"> </w:t>
      </w:r>
      <w:r w:rsidR="00BB2BF5" w:rsidRPr="008D3E12">
        <w:t xml:space="preserve">will be needed. And </w:t>
      </w:r>
      <w:r w:rsidR="00AC53C5" w:rsidRPr="008D3E12">
        <w:t xml:space="preserve">for </w:t>
      </w:r>
      <w:r w:rsidR="00C548D6" w:rsidRPr="008D3E12">
        <w:t>AAS</w:t>
      </w:r>
      <w:r w:rsidR="008464F2" w:rsidRPr="008D3E12">
        <w:t>,</w:t>
      </w:r>
      <w:r w:rsidR="00C548D6" w:rsidRPr="008D3E12">
        <w:t xml:space="preserve"> </w:t>
      </w:r>
      <w:r w:rsidR="00AC53C5" w:rsidRPr="008D3E12">
        <w:t xml:space="preserve">power restriction of 21.8 dBm/100 MHz EIRP </w:t>
      </w:r>
      <w:r w:rsidR="00C357A0" w:rsidRPr="008D3E12">
        <w:t>with restricted emissions of</w:t>
      </w:r>
      <w:r w:rsidR="00872EAC" w:rsidRPr="008D3E12">
        <w:t xml:space="preserve"> </w:t>
      </w:r>
      <w:r w:rsidR="00C548D6" w:rsidRPr="008D3E12">
        <w:t xml:space="preserve">- 43 dBm/ 5MHz TRP </w:t>
      </w:r>
      <w:r w:rsidR="00EA2AB0" w:rsidRPr="008D3E12">
        <w:t xml:space="preserve">below </w:t>
      </w:r>
      <w:r w:rsidR="006D4DF7" w:rsidRPr="008D3E12">
        <w:t>3800 MHz is required to sufficiently protect 5G MFCN network below 3800 MHz.</w:t>
      </w:r>
    </w:p>
    <w:p w14:paraId="1ACE901D" w14:textId="57611C59" w:rsidR="009A46EB" w:rsidRPr="008D3E12" w:rsidRDefault="009A46EB" w:rsidP="00955CA1">
      <w:r w:rsidRPr="008D3E12">
        <w:t xml:space="preserve">The study also shows that defining only a strict BEM </w:t>
      </w:r>
      <w:r w:rsidR="00C548D6" w:rsidRPr="008D3E12">
        <w:t>will not</w:t>
      </w:r>
      <w:r w:rsidRPr="008D3E12">
        <w:t xml:space="preserve"> solve the problem, blocking impact from WBB LMP systems also needs to be considered.</w:t>
      </w:r>
    </w:p>
    <w:p w14:paraId="577F0D6E" w14:textId="50AAA07A" w:rsidR="008464F2" w:rsidRPr="008D3E12" w:rsidRDefault="00053A83" w:rsidP="00955CA1">
      <w:r w:rsidRPr="008D3E12">
        <w:t>M</w:t>
      </w:r>
      <w:r w:rsidR="00C04158" w:rsidRPr="008D3E12">
        <w:t>easures like separation distance</w:t>
      </w:r>
      <w:r w:rsidR="00322EE7" w:rsidRPr="008D3E12">
        <w:t xml:space="preserve"> </w:t>
      </w:r>
      <w:r w:rsidR="00210354" w:rsidRPr="008D3E12">
        <w:t>at least</w:t>
      </w:r>
      <w:r w:rsidR="000262B4" w:rsidRPr="008D3E12">
        <w:t xml:space="preserve"> 10 km </w:t>
      </w:r>
      <w:r w:rsidR="00322EE7" w:rsidRPr="008D3E12">
        <w:t>or frequency separation of at</w:t>
      </w:r>
      <w:r w:rsidR="000C58C4" w:rsidRPr="008D3E12">
        <w:t xml:space="preserve"> </w:t>
      </w:r>
      <w:r w:rsidR="00322EE7" w:rsidRPr="008D3E12">
        <w:t>least 60 MHz</w:t>
      </w:r>
      <w:r w:rsidR="00F876BF" w:rsidRPr="008D3E12">
        <w:t xml:space="preserve"> with restrictive BEM</w:t>
      </w:r>
      <w:r w:rsidR="009A46EB" w:rsidRPr="008D3E12">
        <w:t xml:space="preserve"> significantly</w:t>
      </w:r>
      <w:r w:rsidR="00322EE7" w:rsidRPr="008D3E12">
        <w:t xml:space="preserve"> </w:t>
      </w:r>
      <w:r w:rsidR="00F876BF" w:rsidRPr="008D3E12">
        <w:t>improve the coexistence</w:t>
      </w:r>
      <w:r w:rsidR="00EE33CC" w:rsidRPr="008D3E12">
        <w:t xml:space="preserve"> in case of unsynchronized operation</w:t>
      </w:r>
      <w:r w:rsidR="00EE5689" w:rsidRPr="008D3E12">
        <w:t>.</w:t>
      </w:r>
      <w:r w:rsidR="003B3705" w:rsidRPr="008D3E12">
        <w:t xml:space="preserve"> </w:t>
      </w:r>
      <w:r w:rsidR="00DF0103" w:rsidRPr="008D3E12">
        <w:t>However, in real world large separation distance</w:t>
      </w:r>
      <w:r w:rsidR="009A46EB" w:rsidRPr="008D3E12">
        <w:t xml:space="preserve"> </w:t>
      </w:r>
      <w:r w:rsidR="00210354" w:rsidRPr="008D3E12">
        <w:t xml:space="preserve">of </w:t>
      </w:r>
      <w:r w:rsidR="006524E4" w:rsidRPr="008D3E12">
        <w:t>at least</w:t>
      </w:r>
      <w:r w:rsidR="000722E8" w:rsidRPr="008D3E12">
        <w:t xml:space="preserve"> </w:t>
      </w:r>
      <w:r w:rsidR="009A46EB" w:rsidRPr="008D3E12">
        <w:t>10 km</w:t>
      </w:r>
      <w:r w:rsidR="00DF0103" w:rsidRPr="008D3E12">
        <w:t xml:space="preserve"> with MFCN network might not be possible so </w:t>
      </w:r>
      <w:r w:rsidR="00C04B5D" w:rsidRPr="008D3E12">
        <w:t>alternatively</w:t>
      </w:r>
      <w:r w:rsidR="00123B77" w:rsidRPr="008D3E12">
        <w:t xml:space="preserve"> 60 MHz GB with restrictive BEM seems more appropriate.</w:t>
      </w:r>
      <w:r w:rsidR="00AC74B7" w:rsidRPr="008D3E12">
        <w:t xml:space="preserve"> </w:t>
      </w:r>
    </w:p>
    <w:p w14:paraId="6470D84E" w14:textId="494AD94C" w:rsidR="00A207BE" w:rsidRPr="008D3E12" w:rsidRDefault="00AC74B7" w:rsidP="00955CA1">
      <w:r w:rsidRPr="008D3E12">
        <w:t xml:space="preserve">Another solution </w:t>
      </w:r>
      <w:r w:rsidR="007656A2" w:rsidRPr="008D3E12">
        <w:t xml:space="preserve">for efficient use of spectrum is to use synchronize operation </w:t>
      </w:r>
      <w:r w:rsidR="009731F3" w:rsidRPr="008D3E12">
        <w:t>in</w:t>
      </w:r>
      <w:r w:rsidR="004F5E18" w:rsidRPr="008D3E12">
        <w:t xml:space="preserve"> </w:t>
      </w:r>
      <w:r w:rsidR="009731F3" w:rsidRPr="008D3E12">
        <w:t>case enough geographical or frequency separation is not available.</w:t>
      </w:r>
    </w:p>
    <w:p w14:paraId="4B36ED0E" w14:textId="65299F5C" w:rsidR="00366331" w:rsidRPr="008D3E12" w:rsidRDefault="003B3705" w:rsidP="00955CA1">
      <w:r w:rsidRPr="008D3E12">
        <w:t>Further</w:t>
      </w:r>
      <w:r w:rsidR="00A933A3" w:rsidRPr="008D3E12">
        <w:t>more, study also shows the coexistence improve</w:t>
      </w:r>
      <w:r w:rsidR="00776AD7" w:rsidRPr="008D3E12">
        <w:t xml:space="preserve"> significantly in case of AAS deployments</w:t>
      </w:r>
      <w:r w:rsidR="00945919" w:rsidRPr="008D3E12">
        <w:t>. Results of the study are summarized in the table below.</w:t>
      </w:r>
    </w:p>
    <w:p w14:paraId="3DC899DC" w14:textId="0E2A3DC2" w:rsidR="005336A2" w:rsidRPr="008D3E12" w:rsidRDefault="00F978A4" w:rsidP="00F978A4">
      <w:pPr>
        <w:jc w:val="center"/>
        <w:rPr>
          <w:rFonts w:eastAsia="Times New Roman"/>
          <w:b/>
          <w:bCs/>
          <w:color w:val="D2232A"/>
          <w:szCs w:val="20"/>
        </w:rPr>
      </w:pPr>
      <w:r w:rsidRPr="008D3E12">
        <w:rPr>
          <w:rFonts w:eastAsia="Times New Roman"/>
          <w:b/>
          <w:bCs/>
          <w:color w:val="D2232A"/>
          <w:szCs w:val="20"/>
        </w:rPr>
        <w:t xml:space="preserve">Table: </w:t>
      </w:r>
      <w:r w:rsidR="007B7FAC" w:rsidRPr="008D3E12">
        <w:rPr>
          <w:rFonts w:eastAsia="Times New Roman"/>
          <w:b/>
          <w:bCs/>
          <w:color w:val="D2232A"/>
          <w:szCs w:val="20"/>
        </w:rPr>
        <w:t xml:space="preserve">Summary of results </w:t>
      </w:r>
      <w:r w:rsidRPr="008D3E12">
        <w:rPr>
          <w:rFonts w:eastAsia="Times New Roman"/>
          <w:b/>
          <w:bCs/>
          <w:color w:val="D2232A"/>
          <w:szCs w:val="20"/>
        </w:rPr>
        <w:t>(5G Uplink throughput loss &lt; 5 %)</w:t>
      </w:r>
    </w:p>
    <w:tbl>
      <w:tblPr>
        <w:tblStyle w:val="ECCTable-redheader"/>
        <w:tblW w:w="5000" w:type="pct"/>
        <w:tblInd w:w="0" w:type="dxa"/>
        <w:tblLook w:val="04A0" w:firstRow="1" w:lastRow="0" w:firstColumn="1" w:lastColumn="0" w:noHBand="0" w:noVBand="1"/>
      </w:tblPr>
      <w:tblGrid>
        <w:gridCol w:w="1605"/>
        <w:gridCol w:w="1604"/>
        <w:gridCol w:w="1277"/>
        <w:gridCol w:w="1935"/>
        <w:gridCol w:w="1604"/>
        <w:gridCol w:w="1604"/>
      </w:tblGrid>
      <w:tr w:rsidR="005336A2" w:rsidRPr="008D3E12" w14:paraId="797C6A4C" w14:textId="08904B6D" w:rsidTr="005336A2">
        <w:trPr>
          <w:cnfStyle w:val="100000000000" w:firstRow="1" w:lastRow="0" w:firstColumn="0" w:lastColumn="0" w:oddVBand="0" w:evenVBand="0" w:oddHBand="0" w:evenHBand="0" w:firstRowFirstColumn="0" w:firstRowLastColumn="0" w:lastRowFirstColumn="0" w:lastRowLastColumn="0"/>
        </w:trPr>
        <w:tc>
          <w:tcPr>
            <w:tcW w:w="833" w:type="pct"/>
          </w:tcPr>
          <w:p w14:paraId="3D2B3D6F" w14:textId="5C825808" w:rsidR="005336A2" w:rsidRPr="008D3E12" w:rsidRDefault="005336A2" w:rsidP="00955CA1">
            <w:pPr>
              <w:rPr>
                <w:i w:val="0"/>
                <w:iCs/>
              </w:rPr>
            </w:pPr>
            <w:r w:rsidRPr="008D3E12">
              <w:rPr>
                <w:i w:val="0"/>
                <w:iCs/>
              </w:rPr>
              <w:lastRenderedPageBreak/>
              <w:t>Scenario</w:t>
            </w:r>
          </w:p>
        </w:tc>
        <w:tc>
          <w:tcPr>
            <w:tcW w:w="833" w:type="pct"/>
          </w:tcPr>
          <w:p w14:paraId="1289645A" w14:textId="0271FA94" w:rsidR="005336A2" w:rsidRPr="008D3E12" w:rsidRDefault="005336A2" w:rsidP="00955CA1">
            <w:pPr>
              <w:rPr>
                <w:b w:val="0"/>
                <w:iCs/>
              </w:rPr>
            </w:pPr>
            <w:r w:rsidRPr="008D3E12">
              <w:rPr>
                <w:i w:val="0"/>
                <w:iCs/>
              </w:rPr>
              <w:t xml:space="preserve">Min separation distance </w:t>
            </w:r>
          </w:p>
          <w:p w14:paraId="3EE0961A" w14:textId="29829B37" w:rsidR="005336A2" w:rsidRPr="008D3E12" w:rsidRDefault="005336A2" w:rsidP="00955CA1">
            <w:pPr>
              <w:rPr>
                <w:i w:val="0"/>
                <w:iCs/>
              </w:rPr>
            </w:pPr>
            <w:r w:rsidRPr="008D3E12">
              <w:rPr>
                <w:i w:val="0"/>
                <w:iCs/>
              </w:rPr>
              <w:t>(km)</w:t>
            </w:r>
          </w:p>
        </w:tc>
        <w:tc>
          <w:tcPr>
            <w:tcW w:w="663" w:type="pct"/>
          </w:tcPr>
          <w:p w14:paraId="48EB47ED" w14:textId="55AEC60F" w:rsidR="005336A2" w:rsidRPr="008335FC" w:rsidRDefault="005336A2" w:rsidP="008335FC">
            <w:pPr>
              <w:rPr>
                <w:b w:val="0"/>
                <w:iCs/>
              </w:rPr>
            </w:pPr>
            <w:r w:rsidRPr="008D3E12">
              <w:rPr>
                <w:i w:val="0"/>
                <w:iCs/>
              </w:rPr>
              <w:t>Guard band (GB)</w:t>
            </w:r>
          </w:p>
        </w:tc>
        <w:tc>
          <w:tcPr>
            <w:tcW w:w="1005" w:type="pct"/>
          </w:tcPr>
          <w:p w14:paraId="41FF5CFD" w14:textId="28EE0160" w:rsidR="005336A2" w:rsidRPr="008D3E12" w:rsidRDefault="005336A2" w:rsidP="00733E0B">
            <w:pPr>
              <w:rPr>
                <w:i w:val="0"/>
                <w:iCs/>
                <w:szCs w:val="20"/>
              </w:rPr>
            </w:pPr>
            <w:r w:rsidRPr="008D3E12">
              <w:rPr>
                <w:i w:val="0"/>
                <w:iCs/>
                <w:szCs w:val="20"/>
              </w:rPr>
              <w:t>WBB LMP OOBE</w:t>
            </w:r>
          </w:p>
          <w:p w14:paraId="053318D5" w14:textId="7C9F2BD9" w:rsidR="005336A2" w:rsidRPr="008D3E12" w:rsidRDefault="005336A2" w:rsidP="00733E0B">
            <w:pPr>
              <w:rPr>
                <w:i w:val="0"/>
                <w:iCs/>
                <w:szCs w:val="20"/>
              </w:rPr>
            </w:pPr>
            <w:r w:rsidRPr="008D3E12">
              <w:rPr>
                <w:i w:val="0"/>
                <w:iCs/>
                <w:szCs w:val="20"/>
              </w:rPr>
              <w:t>Below 3800 MHz</w:t>
            </w:r>
          </w:p>
        </w:tc>
        <w:tc>
          <w:tcPr>
            <w:tcW w:w="833" w:type="pct"/>
          </w:tcPr>
          <w:p w14:paraId="5E361160" w14:textId="77777777" w:rsidR="005336A2" w:rsidRPr="008D3E12" w:rsidRDefault="005336A2" w:rsidP="00955CA1">
            <w:pPr>
              <w:rPr>
                <w:b w:val="0"/>
                <w:iCs/>
              </w:rPr>
            </w:pPr>
            <w:r w:rsidRPr="008D3E12">
              <w:rPr>
                <w:i w:val="0"/>
                <w:iCs/>
              </w:rPr>
              <w:t xml:space="preserve">Max in-block power </w:t>
            </w:r>
          </w:p>
          <w:p w14:paraId="144C4CAB" w14:textId="20A467FD" w:rsidR="005336A2" w:rsidRPr="008D3E12" w:rsidRDefault="005336A2" w:rsidP="00955CA1">
            <w:pPr>
              <w:rPr>
                <w:i w:val="0"/>
                <w:iCs/>
              </w:rPr>
            </w:pPr>
            <w:r w:rsidRPr="008D3E12">
              <w:rPr>
                <w:i w:val="0"/>
                <w:iCs/>
              </w:rPr>
              <w:t>(dBm/100 MHz)</w:t>
            </w:r>
          </w:p>
        </w:tc>
        <w:tc>
          <w:tcPr>
            <w:tcW w:w="833" w:type="pct"/>
          </w:tcPr>
          <w:p w14:paraId="22AA3FFC" w14:textId="555BEBD1" w:rsidR="005336A2" w:rsidRPr="008D3E12" w:rsidRDefault="005336A2" w:rsidP="00955CA1">
            <w:pPr>
              <w:rPr>
                <w:i w:val="0"/>
              </w:rPr>
            </w:pPr>
            <w:r w:rsidRPr="008D3E12">
              <w:rPr>
                <w:i w:val="0"/>
              </w:rPr>
              <w:t>5G MFCN UL TP Loss (%)</w:t>
            </w:r>
          </w:p>
        </w:tc>
      </w:tr>
      <w:tr w:rsidR="005336A2" w:rsidRPr="008D3E12" w14:paraId="2279CF37" w14:textId="7346A625" w:rsidTr="005336A2">
        <w:tc>
          <w:tcPr>
            <w:tcW w:w="833" w:type="pct"/>
            <w:vMerge w:val="restart"/>
            <w:shd w:val="clear" w:color="auto" w:fill="auto"/>
          </w:tcPr>
          <w:p w14:paraId="3506EA4F" w14:textId="11EE9A9B" w:rsidR="005336A2" w:rsidRPr="008D3E12" w:rsidRDefault="005336A2" w:rsidP="00955CA1">
            <w:pPr>
              <w:rPr>
                <w:b/>
                <w:bCs/>
                <w:iCs/>
              </w:rPr>
            </w:pPr>
            <w:r w:rsidRPr="008D3E12">
              <w:rPr>
                <w:b/>
                <w:bCs/>
                <w:iCs/>
              </w:rPr>
              <w:t>WBB non-AAS vs MFCN non-AAS</w:t>
            </w:r>
          </w:p>
        </w:tc>
        <w:tc>
          <w:tcPr>
            <w:tcW w:w="833" w:type="pct"/>
            <w:shd w:val="clear" w:color="auto" w:fill="auto"/>
          </w:tcPr>
          <w:p w14:paraId="6557A68C" w14:textId="6EE1EE84" w:rsidR="005336A2" w:rsidRPr="008D3E12" w:rsidRDefault="005336A2" w:rsidP="00F53FF2">
            <w:pPr>
              <w:jc w:val="center"/>
              <w:rPr>
                <w:iCs/>
              </w:rPr>
            </w:pPr>
            <w:r w:rsidRPr="008D3E12">
              <w:rPr>
                <w:iCs/>
              </w:rPr>
              <w:t>10</w:t>
            </w:r>
          </w:p>
        </w:tc>
        <w:tc>
          <w:tcPr>
            <w:tcW w:w="663" w:type="pct"/>
            <w:shd w:val="clear" w:color="auto" w:fill="auto"/>
          </w:tcPr>
          <w:p w14:paraId="6E9D3E7F" w14:textId="7635ADEE" w:rsidR="005336A2" w:rsidRPr="008D3E12" w:rsidRDefault="005336A2" w:rsidP="008F79C2">
            <w:pPr>
              <w:jc w:val="center"/>
              <w:rPr>
                <w:iCs/>
              </w:rPr>
            </w:pPr>
            <w:r w:rsidRPr="008D3E12">
              <w:rPr>
                <w:iCs/>
              </w:rPr>
              <w:t>Nil</w:t>
            </w:r>
          </w:p>
        </w:tc>
        <w:tc>
          <w:tcPr>
            <w:tcW w:w="1005" w:type="pct"/>
            <w:shd w:val="clear" w:color="auto" w:fill="auto"/>
          </w:tcPr>
          <w:p w14:paraId="21736EB9" w14:textId="6CA0564A" w:rsidR="005336A2" w:rsidRPr="008D3E12" w:rsidRDefault="005336A2" w:rsidP="00997CCD">
            <w:pPr>
              <w:jc w:val="center"/>
              <w:rPr>
                <w:iCs/>
              </w:rPr>
            </w:pPr>
            <w:r w:rsidRPr="008D3E12">
              <w:rPr>
                <w:iCs/>
                <w:sz w:val="18"/>
                <w:szCs w:val="20"/>
              </w:rPr>
              <w:t>Table 3 (UK model) EIRP</w:t>
            </w:r>
          </w:p>
        </w:tc>
        <w:tc>
          <w:tcPr>
            <w:tcW w:w="833" w:type="pct"/>
            <w:shd w:val="clear" w:color="auto" w:fill="auto"/>
          </w:tcPr>
          <w:p w14:paraId="646B67ED" w14:textId="4AAC8ACE" w:rsidR="005336A2" w:rsidRPr="008D3E12" w:rsidRDefault="005336A2" w:rsidP="002427DF">
            <w:pPr>
              <w:jc w:val="center"/>
              <w:rPr>
                <w:iCs/>
              </w:rPr>
            </w:pPr>
            <w:r w:rsidRPr="008D3E12">
              <w:rPr>
                <w:iCs/>
              </w:rPr>
              <w:t>51</w:t>
            </w:r>
          </w:p>
        </w:tc>
        <w:tc>
          <w:tcPr>
            <w:tcW w:w="833" w:type="pct"/>
          </w:tcPr>
          <w:p w14:paraId="7860CF3A" w14:textId="4ED51931" w:rsidR="005336A2" w:rsidRPr="008D3E12" w:rsidRDefault="007B7FAC" w:rsidP="002427DF">
            <w:pPr>
              <w:jc w:val="center"/>
              <w:rPr>
                <w:iCs/>
              </w:rPr>
            </w:pPr>
            <w:r w:rsidRPr="008D3E12">
              <w:rPr>
                <w:iCs/>
              </w:rPr>
              <w:t>4.686</w:t>
            </w:r>
          </w:p>
        </w:tc>
      </w:tr>
      <w:tr w:rsidR="005336A2" w:rsidRPr="008D3E12" w14:paraId="080CB73A" w14:textId="2EACB783" w:rsidTr="005336A2">
        <w:tc>
          <w:tcPr>
            <w:tcW w:w="833" w:type="pct"/>
            <w:vMerge/>
            <w:shd w:val="clear" w:color="auto" w:fill="auto"/>
          </w:tcPr>
          <w:p w14:paraId="360F2C66" w14:textId="4DC62F02" w:rsidR="005336A2" w:rsidRPr="008D3E12" w:rsidRDefault="005336A2" w:rsidP="00955CA1">
            <w:pPr>
              <w:rPr>
                <w:iCs/>
              </w:rPr>
            </w:pPr>
          </w:p>
        </w:tc>
        <w:tc>
          <w:tcPr>
            <w:tcW w:w="833" w:type="pct"/>
            <w:shd w:val="clear" w:color="auto" w:fill="auto"/>
          </w:tcPr>
          <w:p w14:paraId="7F272077" w14:textId="27517122" w:rsidR="005336A2" w:rsidRPr="008D3E12" w:rsidRDefault="005336A2" w:rsidP="0075109F">
            <w:pPr>
              <w:jc w:val="center"/>
              <w:rPr>
                <w:iCs/>
              </w:rPr>
            </w:pPr>
            <w:r w:rsidRPr="008D3E12">
              <w:rPr>
                <w:iCs/>
              </w:rPr>
              <w:t>0.1</w:t>
            </w:r>
          </w:p>
        </w:tc>
        <w:tc>
          <w:tcPr>
            <w:tcW w:w="663" w:type="pct"/>
            <w:shd w:val="clear" w:color="auto" w:fill="auto"/>
          </w:tcPr>
          <w:p w14:paraId="1B156626" w14:textId="64044499" w:rsidR="005336A2" w:rsidRPr="008D3E12" w:rsidRDefault="005336A2" w:rsidP="00205681">
            <w:pPr>
              <w:jc w:val="center"/>
              <w:rPr>
                <w:iCs/>
              </w:rPr>
            </w:pPr>
            <w:r w:rsidRPr="008D3E12">
              <w:rPr>
                <w:iCs/>
              </w:rPr>
              <w:t>Nil</w:t>
            </w:r>
          </w:p>
        </w:tc>
        <w:tc>
          <w:tcPr>
            <w:tcW w:w="1005" w:type="pct"/>
            <w:shd w:val="clear" w:color="auto" w:fill="auto"/>
          </w:tcPr>
          <w:p w14:paraId="1EFC8F75" w14:textId="6740EDA2" w:rsidR="005336A2" w:rsidRPr="008D3E12" w:rsidRDefault="008335FC" w:rsidP="00997CCD">
            <w:pPr>
              <w:jc w:val="center"/>
              <w:rPr>
                <w:iCs/>
              </w:rPr>
            </w:pPr>
            <w:r>
              <w:rPr>
                <w:iCs/>
              </w:rPr>
              <w:t>-</w:t>
            </w:r>
            <w:r w:rsidR="005336A2" w:rsidRPr="008D3E12">
              <w:rPr>
                <w:iCs/>
              </w:rPr>
              <w:t>45 dBm/ MHz</w:t>
            </w:r>
          </w:p>
        </w:tc>
        <w:tc>
          <w:tcPr>
            <w:tcW w:w="833" w:type="pct"/>
            <w:shd w:val="clear" w:color="auto" w:fill="auto"/>
          </w:tcPr>
          <w:p w14:paraId="5A183233" w14:textId="773000FE" w:rsidR="005336A2" w:rsidRPr="008D3E12" w:rsidRDefault="005336A2" w:rsidP="00B238EE">
            <w:pPr>
              <w:jc w:val="center"/>
              <w:rPr>
                <w:iCs/>
              </w:rPr>
            </w:pPr>
            <w:r w:rsidRPr="008D3E12">
              <w:rPr>
                <w:iCs/>
              </w:rPr>
              <w:t>16</w:t>
            </w:r>
          </w:p>
        </w:tc>
        <w:tc>
          <w:tcPr>
            <w:tcW w:w="833" w:type="pct"/>
          </w:tcPr>
          <w:p w14:paraId="3308DB02" w14:textId="07D10ED6" w:rsidR="005336A2" w:rsidRPr="008D3E12" w:rsidRDefault="007B7FAC" w:rsidP="00B238EE">
            <w:pPr>
              <w:jc w:val="center"/>
              <w:rPr>
                <w:iCs/>
              </w:rPr>
            </w:pPr>
            <w:r w:rsidRPr="008D3E12">
              <w:rPr>
                <w:iCs/>
              </w:rPr>
              <w:t>4.492</w:t>
            </w:r>
          </w:p>
        </w:tc>
      </w:tr>
      <w:tr w:rsidR="005336A2" w:rsidRPr="008D3E12" w14:paraId="5D620664" w14:textId="636F519C" w:rsidTr="005336A2">
        <w:tc>
          <w:tcPr>
            <w:tcW w:w="833" w:type="pct"/>
            <w:vMerge/>
            <w:shd w:val="clear" w:color="auto" w:fill="auto"/>
          </w:tcPr>
          <w:p w14:paraId="6ADDD37B" w14:textId="77777777" w:rsidR="005336A2" w:rsidRPr="008D3E12" w:rsidRDefault="005336A2" w:rsidP="00930FB5">
            <w:pPr>
              <w:rPr>
                <w:iCs/>
              </w:rPr>
            </w:pPr>
          </w:p>
        </w:tc>
        <w:tc>
          <w:tcPr>
            <w:tcW w:w="833" w:type="pct"/>
            <w:shd w:val="clear" w:color="auto" w:fill="auto"/>
          </w:tcPr>
          <w:p w14:paraId="5B07045A" w14:textId="415C1AC8" w:rsidR="005336A2" w:rsidRPr="008D3E12" w:rsidRDefault="005336A2" w:rsidP="00930FB5">
            <w:pPr>
              <w:jc w:val="center"/>
              <w:rPr>
                <w:iCs/>
              </w:rPr>
            </w:pPr>
            <w:r w:rsidRPr="008D3E12">
              <w:rPr>
                <w:iCs/>
              </w:rPr>
              <w:t>0.1</w:t>
            </w:r>
          </w:p>
        </w:tc>
        <w:tc>
          <w:tcPr>
            <w:tcW w:w="663" w:type="pct"/>
            <w:shd w:val="clear" w:color="auto" w:fill="auto"/>
          </w:tcPr>
          <w:p w14:paraId="373ED57A" w14:textId="057C38A9" w:rsidR="005336A2" w:rsidRPr="008D3E12" w:rsidRDefault="005336A2" w:rsidP="00930FB5">
            <w:pPr>
              <w:jc w:val="center"/>
              <w:rPr>
                <w:iCs/>
              </w:rPr>
            </w:pPr>
            <w:r w:rsidRPr="008D3E12">
              <w:rPr>
                <w:iCs/>
              </w:rPr>
              <w:t>60 MHz</w:t>
            </w:r>
          </w:p>
        </w:tc>
        <w:tc>
          <w:tcPr>
            <w:tcW w:w="1005" w:type="pct"/>
            <w:shd w:val="clear" w:color="auto" w:fill="auto"/>
          </w:tcPr>
          <w:p w14:paraId="00906890" w14:textId="7460F360" w:rsidR="005336A2" w:rsidRPr="008D3E12" w:rsidRDefault="008335FC" w:rsidP="00997CCD">
            <w:pPr>
              <w:jc w:val="center"/>
              <w:rPr>
                <w:iCs/>
              </w:rPr>
            </w:pPr>
            <w:r>
              <w:rPr>
                <w:iCs/>
              </w:rPr>
              <w:t>-</w:t>
            </w:r>
            <w:r w:rsidR="005336A2" w:rsidRPr="008D3E12">
              <w:rPr>
                <w:iCs/>
              </w:rPr>
              <w:t>45 dBm/ MHz</w:t>
            </w:r>
          </w:p>
        </w:tc>
        <w:tc>
          <w:tcPr>
            <w:tcW w:w="833" w:type="pct"/>
            <w:shd w:val="clear" w:color="auto" w:fill="auto"/>
          </w:tcPr>
          <w:p w14:paraId="3F081B7A" w14:textId="6943BCDD" w:rsidR="005336A2" w:rsidRPr="008D3E12" w:rsidRDefault="005336A2" w:rsidP="00930FB5">
            <w:pPr>
              <w:jc w:val="center"/>
              <w:rPr>
                <w:iCs/>
              </w:rPr>
            </w:pPr>
            <w:r w:rsidRPr="008D3E12">
              <w:rPr>
                <w:iCs/>
              </w:rPr>
              <w:t>45</w:t>
            </w:r>
          </w:p>
        </w:tc>
        <w:tc>
          <w:tcPr>
            <w:tcW w:w="833" w:type="pct"/>
          </w:tcPr>
          <w:p w14:paraId="409AB752" w14:textId="2A1432E4" w:rsidR="005336A2" w:rsidRPr="008D3E12" w:rsidRDefault="00C90842" w:rsidP="00930FB5">
            <w:pPr>
              <w:jc w:val="center"/>
              <w:rPr>
                <w:iCs/>
              </w:rPr>
            </w:pPr>
            <w:r w:rsidRPr="008D3E12">
              <w:rPr>
                <w:iCs/>
              </w:rPr>
              <w:t>3.801</w:t>
            </w:r>
          </w:p>
        </w:tc>
      </w:tr>
      <w:tr w:rsidR="005336A2" w:rsidRPr="008D3E12" w14:paraId="6E1B3849" w14:textId="58EFF3F1" w:rsidTr="005336A2">
        <w:tc>
          <w:tcPr>
            <w:tcW w:w="833" w:type="pct"/>
            <w:vMerge w:val="restart"/>
            <w:shd w:val="clear" w:color="auto" w:fill="F2DBDB" w:themeFill="accent2" w:themeFillTint="33"/>
          </w:tcPr>
          <w:p w14:paraId="149BFF73" w14:textId="29CAA1B2" w:rsidR="005336A2" w:rsidRPr="008D3E12" w:rsidRDefault="005336A2" w:rsidP="00955CA1">
            <w:pPr>
              <w:rPr>
                <w:iCs/>
              </w:rPr>
            </w:pPr>
            <w:r w:rsidRPr="008D3E12">
              <w:rPr>
                <w:b/>
                <w:bCs/>
                <w:iCs/>
              </w:rPr>
              <w:t>WBB non-AAS vs MFCN AAS</w:t>
            </w:r>
          </w:p>
        </w:tc>
        <w:tc>
          <w:tcPr>
            <w:tcW w:w="833" w:type="pct"/>
            <w:shd w:val="clear" w:color="auto" w:fill="F2DBDB" w:themeFill="accent2" w:themeFillTint="33"/>
          </w:tcPr>
          <w:p w14:paraId="3FA39F71" w14:textId="76F424BD" w:rsidR="005336A2" w:rsidRPr="008D3E12" w:rsidRDefault="00DF04EE" w:rsidP="0011414C">
            <w:pPr>
              <w:jc w:val="center"/>
              <w:rPr>
                <w:iCs/>
              </w:rPr>
            </w:pPr>
            <w:r w:rsidRPr="008D3E12">
              <w:rPr>
                <w:iCs/>
              </w:rPr>
              <w:t>4</w:t>
            </w:r>
            <w:r w:rsidR="00C90842" w:rsidRPr="008D3E12">
              <w:rPr>
                <w:iCs/>
              </w:rPr>
              <w:t>.5</w:t>
            </w:r>
          </w:p>
        </w:tc>
        <w:tc>
          <w:tcPr>
            <w:tcW w:w="663" w:type="pct"/>
            <w:shd w:val="clear" w:color="auto" w:fill="F2DBDB" w:themeFill="accent2" w:themeFillTint="33"/>
          </w:tcPr>
          <w:p w14:paraId="03288287" w14:textId="2FAEC2A3" w:rsidR="005336A2" w:rsidRPr="008D3E12" w:rsidRDefault="005336A2" w:rsidP="0011414C">
            <w:pPr>
              <w:jc w:val="center"/>
              <w:rPr>
                <w:iCs/>
              </w:rPr>
            </w:pPr>
            <w:r w:rsidRPr="008D3E12">
              <w:rPr>
                <w:iCs/>
              </w:rPr>
              <w:t>Nil</w:t>
            </w:r>
          </w:p>
        </w:tc>
        <w:tc>
          <w:tcPr>
            <w:tcW w:w="1005" w:type="pct"/>
            <w:shd w:val="clear" w:color="auto" w:fill="F2DBDB" w:themeFill="accent2" w:themeFillTint="33"/>
          </w:tcPr>
          <w:p w14:paraId="44242BAA" w14:textId="7B5062DC" w:rsidR="005336A2" w:rsidRPr="008D3E12" w:rsidRDefault="005336A2" w:rsidP="00997CCD">
            <w:pPr>
              <w:jc w:val="center"/>
              <w:rPr>
                <w:iCs/>
              </w:rPr>
            </w:pPr>
            <w:r w:rsidRPr="008D3E12">
              <w:rPr>
                <w:iCs/>
                <w:sz w:val="18"/>
                <w:szCs w:val="20"/>
              </w:rPr>
              <w:t>Table 3 (UK model) EIRP</w:t>
            </w:r>
          </w:p>
        </w:tc>
        <w:tc>
          <w:tcPr>
            <w:tcW w:w="833" w:type="pct"/>
            <w:shd w:val="clear" w:color="auto" w:fill="F2DBDB" w:themeFill="accent2" w:themeFillTint="33"/>
          </w:tcPr>
          <w:p w14:paraId="3AAC028F" w14:textId="7BDC8862" w:rsidR="005336A2" w:rsidRPr="008D3E12" w:rsidRDefault="005336A2" w:rsidP="007F4544">
            <w:pPr>
              <w:jc w:val="center"/>
              <w:rPr>
                <w:iCs/>
              </w:rPr>
            </w:pPr>
            <w:r w:rsidRPr="008D3E12">
              <w:rPr>
                <w:iCs/>
              </w:rPr>
              <w:t>51</w:t>
            </w:r>
          </w:p>
        </w:tc>
        <w:tc>
          <w:tcPr>
            <w:tcW w:w="833" w:type="pct"/>
            <w:shd w:val="clear" w:color="auto" w:fill="F2DBDB" w:themeFill="accent2" w:themeFillTint="33"/>
          </w:tcPr>
          <w:p w14:paraId="086E4882" w14:textId="217E0BB5" w:rsidR="005336A2" w:rsidRPr="008D3E12" w:rsidRDefault="00DF04EE" w:rsidP="007F4544">
            <w:pPr>
              <w:jc w:val="center"/>
              <w:rPr>
                <w:iCs/>
              </w:rPr>
            </w:pPr>
            <w:r w:rsidRPr="008D3E12">
              <w:rPr>
                <w:iCs/>
              </w:rPr>
              <w:t>5.161</w:t>
            </w:r>
          </w:p>
        </w:tc>
      </w:tr>
      <w:tr w:rsidR="005336A2" w:rsidRPr="008D3E12" w14:paraId="01D939BB" w14:textId="7ABCDEEC" w:rsidTr="005336A2">
        <w:tc>
          <w:tcPr>
            <w:tcW w:w="833" w:type="pct"/>
            <w:vMerge/>
            <w:shd w:val="clear" w:color="auto" w:fill="F2DBDB" w:themeFill="accent2" w:themeFillTint="33"/>
          </w:tcPr>
          <w:p w14:paraId="254B2C53" w14:textId="77777777" w:rsidR="005336A2" w:rsidRPr="008D3E12" w:rsidRDefault="005336A2" w:rsidP="00955CA1">
            <w:pPr>
              <w:rPr>
                <w:iCs/>
              </w:rPr>
            </w:pPr>
          </w:p>
        </w:tc>
        <w:tc>
          <w:tcPr>
            <w:tcW w:w="833" w:type="pct"/>
            <w:shd w:val="clear" w:color="auto" w:fill="F2DBDB" w:themeFill="accent2" w:themeFillTint="33"/>
          </w:tcPr>
          <w:p w14:paraId="4FF043E5" w14:textId="7EB98165" w:rsidR="005336A2" w:rsidRPr="008D3E12" w:rsidRDefault="005336A2" w:rsidP="0097096B">
            <w:pPr>
              <w:jc w:val="center"/>
              <w:rPr>
                <w:iCs/>
              </w:rPr>
            </w:pPr>
            <w:r w:rsidRPr="008D3E12">
              <w:rPr>
                <w:iCs/>
              </w:rPr>
              <w:t>0.1</w:t>
            </w:r>
          </w:p>
        </w:tc>
        <w:tc>
          <w:tcPr>
            <w:tcW w:w="663" w:type="pct"/>
            <w:shd w:val="clear" w:color="auto" w:fill="F2DBDB" w:themeFill="accent2" w:themeFillTint="33"/>
          </w:tcPr>
          <w:p w14:paraId="4F697691" w14:textId="069C6250" w:rsidR="005336A2" w:rsidRPr="008D3E12" w:rsidRDefault="005336A2" w:rsidP="0097096B">
            <w:pPr>
              <w:jc w:val="center"/>
              <w:rPr>
                <w:iCs/>
              </w:rPr>
            </w:pPr>
            <w:r w:rsidRPr="008D3E12">
              <w:rPr>
                <w:iCs/>
              </w:rPr>
              <w:t>Nil</w:t>
            </w:r>
          </w:p>
        </w:tc>
        <w:tc>
          <w:tcPr>
            <w:tcW w:w="1005" w:type="pct"/>
            <w:shd w:val="clear" w:color="auto" w:fill="F2DBDB" w:themeFill="accent2" w:themeFillTint="33"/>
          </w:tcPr>
          <w:p w14:paraId="1BF6725E" w14:textId="15735388" w:rsidR="005336A2" w:rsidRPr="008D3E12" w:rsidRDefault="008335FC" w:rsidP="00997CCD">
            <w:pPr>
              <w:jc w:val="center"/>
              <w:rPr>
                <w:iCs/>
              </w:rPr>
            </w:pPr>
            <w:r>
              <w:rPr>
                <w:iCs/>
              </w:rPr>
              <w:t>-</w:t>
            </w:r>
            <w:r w:rsidR="005336A2" w:rsidRPr="008D3E12">
              <w:rPr>
                <w:iCs/>
              </w:rPr>
              <w:t>40 dBm/ MHz</w:t>
            </w:r>
          </w:p>
        </w:tc>
        <w:tc>
          <w:tcPr>
            <w:tcW w:w="833" w:type="pct"/>
            <w:shd w:val="clear" w:color="auto" w:fill="F2DBDB" w:themeFill="accent2" w:themeFillTint="33"/>
          </w:tcPr>
          <w:p w14:paraId="588E43E2" w14:textId="2B0BD5E0" w:rsidR="005336A2" w:rsidRPr="008D3E12" w:rsidRDefault="005336A2" w:rsidP="00E05A04">
            <w:pPr>
              <w:jc w:val="center"/>
              <w:rPr>
                <w:iCs/>
              </w:rPr>
            </w:pPr>
            <w:r w:rsidRPr="008D3E12">
              <w:rPr>
                <w:iCs/>
              </w:rPr>
              <w:t>28</w:t>
            </w:r>
          </w:p>
        </w:tc>
        <w:tc>
          <w:tcPr>
            <w:tcW w:w="833" w:type="pct"/>
            <w:shd w:val="clear" w:color="auto" w:fill="F2DBDB" w:themeFill="accent2" w:themeFillTint="33"/>
          </w:tcPr>
          <w:p w14:paraId="3AC10D28" w14:textId="267012CC" w:rsidR="005336A2" w:rsidRPr="008D3E12" w:rsidRDefault="00DF04EE" w:rsidP="00E05A04">
            <w:pPr>
              <w:jc w:val="center"/>
              <w:rPr>
                <w:iCs/>
              </w:rPr>
            </w:pPr>
            <w:r w:rsidRPr="008D3E12">
              <w:rPr>
                <w:iCs/>
              </w:rPr>
              <w:t>4.097</w:t>
            </w:r>
          </w:p>
        </w:tc>
      </w:tr>
      <w:tr w:rsidR="005336A2" w:rsidRPr="008D3E12" w14:paraId="2928779A" w14:textId="104FC33D" w:rsidTr="005336A2">
        <w:tc>
          <w:tcPr>
            <w:tcW w:w="833" w:type="pct"/>
            <w:vMerge/>
            <w:shd w:val="clear" w:color="auto" w:fill="F2DBDB" w:themeFill="accent2" w:themeFillTint="33"/>
          </w:tcPr>
          <w:p w14:paraId="05886379" w14:textId="77777777" w:rsidR="005336A2" w:rsidRPr="008D3E12" w:rsidRDefault="005336A2" w:rsidP="00955CA1">
            <w:pPr>
              <w:rPr>
                <w:iCs/>
              </w:rPr>
            </w:pPr>
          </w:p>
        </w:tc>
        <w:tc>
          <w:tcPr>
            <w:tcW w:w="833" w:type="pct"/>
            <w:shd w:val="clear" w:color="auto" w:fill="F2DBDB" w:themeFill="accent2" w:themeFillTint="33"/>
          </w:tcPr>
          <w:p w14:paraId="5C5CD6B3" w14:textId="2DEE485C" w:rsidR="005336A2" w:rsidRPr="008D3E12" w:rsidRDefault="005336A2" w:rsidP="00E05A04">
            <w:pPr>
              <w:jc w:val="center"/>
              <w:rPr>
                <w:iCs/>
              </w:rPr>
            </w:pPr>
            <w:r w:rsidRPr="008D3E12">
              <w:rPr>
                <w:iCs/>
              </w:rPr>
              <w:t>0.1</w:t>
            </w:r>
          </w:p>
        </w:tc>
        <w:tc>
          <w:tcPr>
            <w:tcW w:w="663" w:type="pct"/>
            <w:shd w:val="clear" w:color="auto" w:fill="F2DBDB" w:themeFill="accent2" w:themeFillTint="33"/>
          </w:tcPr>
          <w:p w14:paraId="70A57545" w14:textId="056CEA74" w:rsidR="005336A2" w:rsidRPr="008D3E12" w:rsidRDefault="005336A2" w:rsidP="00E05A04">
            <w:pPr>
              <w:jc w:val="center"/>
              <w:rPr>
                <w:iCs/>
              </w:rPr>
            </w:pPr>
            <w:r w:rsidRPr="008D3E12">
              <w:rPr>
                <w:iCs/>
              </w:rPr>
              <w:t>60 MHz</w:t>
            </w:r>
          </w:p>
        </w:tc>
        <w:tc>
          <w:tcPr>
            <w:tcW w:w="1005" w:type="pct"/>
            <w:shd w:val="clear" w:color="auto" w:fill="F2DBDB" w:themeFill="accent2" w:themeFillTint="33"/>
          </w:tcPr>
          <w:p w14:paraId="1690CA56" w14:textId="414655ED" w:rsidR="005336A2" w:rsidRPr="008D3E12" w:rsidRDefault="008335FC" w:rsidP="00997CCD">
            <w:pPr>
              <w:jc w:val="center"/>
              <w:rPr>
                <w:iCs/>
              </w:rPr>
            </w:pPr>
            <w:r>
              <w:rPr>
                <w:iCs/>
              </w:rPr>
              <w:t>-</w:t>
            </w:r>
            <w:r w:rsidR="005336A2" w:rsidRPr="008D3E12">
              <w:rPr>
                <w:iCs/>
              </w:rPr>
              <w:t>40 dBm/ MHz</w:t>
            </w:r>
          </w:p>
        </w:tc>
        <w:tc>
          <w:tcPr>
            <w:tcW w:w="833" w:type="pct"/>
            <w:shd w:val="clear" w:color="auto" w:fill="F2DBDB" w:themeFill="accent2" w:themeFillTint="33"/>
          </w:tcPr>
          <w:p w14:paraId="4BAEF8DE" w14:textId="63347667" w:rsidR="005336A2" w:rsidRPr="008D3E12" w:rsidRDefault="005336A2" w:rsidP="00E05A04">
            <w:pPr>
              <w:jc w:val="center"/>
              <w:rPr>
                <w:iCs/>
              </w:rPr>
            </w:pPr>
            <w:r w:rsidRPr="008D3E12">
              <w:rPr>
                <w:iCs/>
              </w:rPr>
              <w:t>51</w:t>
            </w:r>
          </w:p>
        </w:tc>
        <w:tc>
          <w:tcPr>
            <w:tcW w:w="833" w:type="pct"/>
            <w:shd w:val="clear" w:color="auto" w:fill="F2DBDB" w:themeFill="accent2" w:themeFillTint="33"/>
          </w:tcPr>
          <w:p w14:paraId="5F01B6F4" w14:textId="18D703E1" w:rsidR="005336A2" w:rsidRPr="008D3E12" w:rsidRDefault="00CB3BE5" w:rsidP="00E05A04">
            <w:pPr>
              <w:jc w:val="center"/>
              <w:rPr>
                <w:iCs/>
              </w:rPr>
            </w:pPr>
            <w:r w:rsidRPr="008D3E12">
              <w:rPr>
                <w:iCs/>
              </w:rPr>
              <w:t>1.876</w:t>
            </w:r>
          </w:p>
        </w:tc>
      </w:tr>
      <w:tr w:rsidR="005336A2" w:rsidRPr="008D3E12" w14:paraId="39792251" w14:textId="0414C34B" w:rsidTr="005336A2">
        <w:tc>
          <w:tcPr>
            <w:tcW w:w="833" w:type="pct"/>
            <w:vMerge w:val="restart"/>
            <w:shd w:val="clear" w:color="auto" w:fill="auto"/>
          </w:tcPr>
          <w:p w14:paraId="2F87CEC5" w14:textId="0513B842" w:rsidR="005336A2" w:rsidRPr="008D3E12" w:rsidRDefault="005336A2" w:rsidP="00EB2755">
            <w:pPr>
              <w:rPr>
                <w:iCs/>
              </w:rPr>
            </w:pPr>
            <w:r w:rsidRPr="008D3E12">
              <w:rPr>
                <w:b/>
                <w:bCs/>
                <w:iCs/>
              </w:rPr>
              <w:t>WBB AAS vs MFCN non-AAS</w:t>
            </w:r>
          </w:p>
        </w:tc>
        <w:tc>
          <w:tcPr>
            <w:tcW w:w="833" w:type="pct"/>
            <w:shd w:val="clear" w:color="auto" w:fill="auto"/>
          </w:tcPr>
          <w:p w14:paraId="08143901" w14:textId="7B905DB8" w:rsidR="005336A2" w:rsidRPr="008D3E12" w:rsidRDefault="005336A2" w:rsidP="00EB2755">
            <w:pPr>
              <w:jc w:val="center"/>
              <w:rPr>
                <w:iCs/>
              </w:rPr>
            </w:pPr>
            <w:r w:rsidRPr="008D3E12">
              <w:rPr>
                <w:iCs/>
              </w:rPr>
              <w:t>7</w:t>
            </w:r>
          </w:p>
        </w:tc>
        <w:tc>
          <w:tcPr>
            <w:tcW w:w="663" w:type="pct"/>
            <w:shd w:val="clear" w:color="auto" w:fill="auto"/>
          </w:tcPr>
          <w:p w14:paraId="0ADBA240" w14:textId="63A5D6C0" w:rsidR="005336A2" w:rsidRPr="008D3E12" w:rsidRDefault="005336A2" w:rsidP="00EB2755">
            <w:pPr>
              <w:jc w:val="center"/>
              <w:rPr>
                <w:iCs/>
              </w:rPr>
            </w:pPr>
            <w:r w:rsidRPr="008D3E12">
              <w:rPr>
                <w:iCs/>
              </w:rPr>
              <w:t>Nil</w:t>
            </w:r>
          </w:p>
        </w:tc>
        <w:tc>
          <w:tcPr>
            <w:tcW w:w="1005" w:type="pct"/>
            <w:shd w:val="clear" w:color="auto" w:fill="auto"/>
          </w:tcPr>
          <w:p w14:paraId="26EC1E49" w14:textId="0ADAAD9A" w:rsidR="005336A2" w:rsidRPr="008D3E12" w:rsidRDefault="005336A2" w:rsidP="00997CCD">
            <w:pPr>
              <w:jc w:val="center"/>
              <w:rPr>
                <w:iCs/>
                <w:sz w:val="18"/>
                <w:szCs w:val="20"/>
              </w:rPr>
            </w:pPr>
            <w:r w:rsidRPr="008D3E12">
              <w:rPr>
                <w:iCs/>
                <w:sz w:val="18"/>
                <w:szCs w:val="20"/>
              </w:rPr>
              <w:t>Table 4 (3GPP) TRP</w:t>
            </w:r>
          </w:p>
        </w:tc>
        <w:tc>
          <w:tcPr>
            <w:tcW w:w="833" w:type="pct"/>
            <w:shd w:val="clear" w:color="auto" w:fill="auto"/>
          </w:tcPr>
          <w:p w14:paraId="4B52905D" w14:textId="467F6011" w:rsidR="005336A2" w:rsidRPr="008D3E12" w:rsidRDefault="005336A2" w:rsidP="00EB2755">
            <w:pPr>
              <w:jc w:val="center"/>
              <w:rPr>
                <w:iCs/>
              </w:rPr>
            </w:pPr>
            <w:r w:rsidRPr="008D3E12">
              <w:rPr>
                <w:iCs/>
              </w:rPr>
              <w:t>51</w:t>
            </w:r>
          </w:p>
        </w:tc>
        <w:tc>
          <w:tcPr>
            <w:tcW w:w="833" w:type="pct"/>
          </w:tcPr>
          <w:p w14:paraId="2B94D8CF" w14:textId="27F60407" w:rsidR="005336A2" w:rsidRPr="008D3E12" w:rsidRDefault="00CB3BE5" w:rsidP="00EB2755">
            <w:pPr>
              <w:jc w:val="center"/>
              <w:rPr>
                <w:iCs/>
              </w:rPr>
            </w:pPr>
            <w:r w:rsidRPr="008D3E12">
              <w:rPr>
                <w:iCs/>
              </w:rPr>
              <w:t>4.146</w:t>
            </w:r>
          </w:p>
        </w:tc>
      </w:tr>
      <w:tr w:rsidR="005336A2" w:rsidRPr="008D3E12" w14:paraId="464BEAFE" w14:textId="25901872" w:rsidTr="005336A2">
        <w:tc>
          <w:tcPr>
            <w:tcW w:w="833" w:type="pct"/>
            <w:vMerge/>
            <w:shd w:val="clear" w:color="auto" w:fill="auto"/>
          </w:tcPr>
          <w:p w14:paraId="772651CB" w14:textId="77777777" w:rsidR="005336A2" w:rsidRPr="008D3E12" w:rsidRDefault="005336A2" w:rsidP="00EB2755">
            <w:pPr>
              <w:rPr>
                <w:iCs/>
              </w:rPr>
            </w:pPr>
          </w:p>
        </w:tc>
        <w:tc>
          <w:tcPr>
            <w:tcW w:w="833" w:type="pct"/>
            <w:shd w:val="clear" w:color="auto" w:fill="auto"/>
          </w:tcPr>
          <w:p w14:paraId="141CC6D2" w14:textId="163EE072" w:rsidR="005336A2" w:rsidRPr="008D3E12" w:rsidRDefault="005336A2" w:rsidP="00EB2755">
            <w:pPr>
              <w:jc w:val="center"/>
              <w:rPr>
                <w:iCs/>
              </w:rPr>
            </w:pPr>
            <w:r w:rsidRPr="008D3E12">
              <w:rPr>
                <w:iCs/>
              </w:rPr>
              <w:t>0.1</w:t>
            </w:r>
          </w:p>
        </w:tc>
        <w:tc>
          <w:tcPr>
            <w:tcW w:w="663" w:type="pct"/>
            <w:shd w:val="clear" w:color="auto" w:fill="auto"/>
          </w:tcPr>
          <w:p w14:paraId="2F041353" w14:textId="14FA85B9" w:rsidR="005336A2" w:rsidRPr="008D3E12" w:rsidRDefault="005336A2" w:rsidP="00EB2755">
            <w:pPr>
              <w:jc w:val="center"/>
              <w:rPr>
                <w:iCs/>
              </w:rPr>
            </w:pPr>
            <w:r w:rsidRPr="008D3E12">
              <w:rPr>
                <w:iCs/>
              </w:rPr>
              <w:t>Nil</w:t>
            </w:r>
          </w:p>
        </w:tc>
        <w:tc>
          <w:tcPr>
            <w:tcW w:w="1005" w:type="pct"/>
            <w:shd w:val="clear" w:color="auto" w:fill="auto"/>
          </w:tcPr>
          <w:p w14:paraId="4A6610FF" w14:textId="7D5884F4" w:rsidR="005336A2" w:rsidRPr="008D3E12" w:rsidRDefault="005336A2" w:rsidP="00997CCD">
            <w:pPr>
              <w:jc w:val="center"/>
              <w:rPr>
                <w:iCs/>
              </w:rPr>
            </w:pPr>
            <w:r w:rsidRPr="008D3E12">
              <w:rPr>
                <w:iCs/>
              </w:rPr>
              <w:t>-43 dBm/ 5 MHz</w:t>
            </w:r>
          </w:p>
        </w:tc>
        <w:tc>
          <w:tcPr>
            <w:tcW w:w="833" w:type="pct"/>
            <w:shd w:val="clear" w:color="auto" w:fill="auto"/>
          </w:tcPr>
          <w:p w14:paraId="48A6E92B" w14:textId="66986D88" w:rsidR="005336A2" w:rsidRPr="008D3E12" w:rsidRDefault="005336A2" w:rsidP="00EB2755">
            <w:pPr>
              <w:jc w:val="center"/>
              <w:rPr>
                <w:iCs/>
              </w:rPr>
            </w:pPr>
            <w:r w:rsidRPr="008D3E12">
              <w:rPr>
                <w:iCs/>
              </w:rPr>
              <w:t>21.8</w:t>
            </w:r>
          </w:p>
        </w:tc>
        <w:tc>
          <w:tcPr>
            <w:tcW w:w="833" w:type="pct"/>
          </w:tcPr>
          <w:p w14:paraId="24069BDE" w14:textId="6C2806AD" w:rsidR="005336A2" w:rsidRPr="008D3E12" w:rsidRDefault="00CB3BE5" w:rsidP="00EB2755">
            <w:pPr>
              <w:jc w:val="center"/>
              <w:rPr>
                <w:iCs/>
              </w:rPr>
            </w:pPr>
            <w:r w:rsidRPr="008D3E12">
              <w:rPr>
                <w:iCs/>
              </w:rPr>
              <w:t>3.772</w:t>
            </w:r>
          </w:p>
        </w:tc>
      </w:tr>
      <w:tr w:rsidR="005336A2" w:rsidRPr="008D3E12" w14:paraId="1900987F" w14:textId="2E3CA90D" w:rsidTr="005336A2">
        <w:tc>
          <w:tcPr>
            <w:tcW w:w="833" w:type="pct"/>
            <w:vMerge/>
            <w:shd w:val="clear" w:color="auto" w:fill="BFBFBF" w:themeFill="background1" w:themeFillShade="BF"/>
          </w:tcPr>
          <w:p w14:paraId="6982D9FA" w14:textId="77777777" w:rsidR="005336A2" w:rsidRPr="008D3E12" w:rsidRDefault="005336A2" w:rsidP="00150BD2">
            <w:pPr>
              <w:rPr>
                <w:iCs/>
              </w:rPr>
            </w:pPr>
          </w:p>
        </w:tc>
        <w:tc>
          <w:tcPr>
            <w:tcW w:w="833" w:type="pct"/>
            <w:shd w:val="clear" w:color="auto" w:fill="auto"/>
          </w:tcPr>
          <w:p w14:paraId="5BF14581" w14:textId="58944AF6" w:rsidR="005336A2" w:rsidRPr="008D3E12" w:rsidRDefault="005336A2" w:rsidP="00150BD2">
            <w:pPr>
              <w:jc w:val="center"/>
              <w:rPr>
                <w:iCs/>
              </w:rPr>
            </w:pPr>
            <w:r w:rsidRPr="008D3E12">
              <w:rPr>
                <w:iCs/>
              </w:rPr>
              <w:t>0.1</w:t>
            </w:r>
          </w:p>
        </w:tc>
        <w:tc>
          <w:tcPr>
            <w:tcW w:w="663" w:type="pct"/>
            <w:shd w:val="clear" w:color="auto" w:fill="auto"/>
          </w:tcPr>
          <w:p w14:paraId="52043F1A" w14:textId="4F60540F" w:rsidR="005336A2" w:rsidRPr="008D3E12" w:rsidRDefault="005336A2" w:rsidP="00150BD2">
            <w:pPr>
              <w:jc w:val="center"/>
              <w:rPr>
                <w:iCs/>
              </w:rPr>
            </w:pPr>
            <w:r w:rsidRPr="008D3E12">
              <w:rPr>
                <w:iCs/>
              </w:rPr>
              <w:t>60 M</w:t>
            </w:r>
            <w:r w:rsidR="008335FC">
              <w:rPr>
                <w:iCs/>
              </w:rPr>
              <w:t>H</w:t>
            </w:r>
            <w:r w:rsidRPr="008D3E12">
              <w:rPr>
                <w:iCs/>
              </w:rPr>
              <w:t>z</w:t>
            </w:r>
          </w:p>
        </w:tc>
        <w:tc>
          <w:tcPr>
            <w:tcW w:w="1005" w:type="pct"/>
            <w:shd w:val="clear" w:color="auto" w:fill="auto"/>
          </w:tcPr>
          <w:p w14:paraId="07F5AF1A" w14:textId="42276B9F" w:rsidR="005336A2" w:rsidRPr="008D3E12" w:rsidRDefault="005336A2" w:rsidP="00997CCD">
            <w:pPr>
              <w:jc w:val="center"/>
              <w:rPr>
                <w:iCs/>
              </w:rPr>
            </w:pPr>
            <w:r w:rsidRPr="008D3E12">
              <w:rPr>
                <w:iCs/>
              </w:rPr>
              <w:t>-43 dBm/ 5 MHz</w:t>
            </w:r>
          </w:p>
        </w:tc>
        <w:tc>
          <w:tcPr>
            <w:tcW w:w="833" w:type="pct"/>
            <w:shd w:val="clear" w:color="auto" w:fill="auto"/>
          </w:tcPr>
          <w:p w14:paraId="774B2613" w14:textId="4E688649" w:rsidR="005336A2" w:rsidRPr="008D3E12" w:rsidRDefault="005336A2" w:rsidP="00150BD2">
            <w:pPr>
              <w:jc w:val="center"/>
              <w:rPr>
                <w:iCs/>
              </w:rPr>
            </w:pPr>
            <w:r w:rsidRPr="008D3E12">
              <w:rPr>
                <w:iCs/>
              </w:rPr>
              <w:t>51</w:t>
            </w:r>
          </w:p>
        </w:tc>
        <w:tc>
          <w:tcPr>
            <w:tcW w:w="833" w:type="pct"/>
          </w:tcPr>
          <w:p w14:paraId="682E21AD" w14:textId="7E7D7C41" w:rsidR="005336A2" w:rsidRPr="008D3E12" w:rsidRDefault="00E2274D" w:rsidP="00150BD2">
            <w:pPr>
              <w:jc w:val="center"/>
              <w:rPr>
                <w:iCs/>
              </w:rPr>
            </w:pPr>
            <w:r w:rsidRPr="008D3E12">
              <w:rPr>
                <w:iCs/>
              </w:rPr>
              <w:t>4.519</w:t>
            </w:r>
          </w:p>
        </w:tc>
      </w:tr>
      <w:tr w:rsidR="005336A2" w:rsidRPr="008D3E12" w14:paraId="6DDCE353" w14:textId="544A486D" w:rsidTr="005336A2">
        <w:tc>
          <w:tcPr>
            <w:tcW w:w="833" w:type="pct"/>
            <w:vMerge w:val="restart"/>
            <w:shd w:val="clear" w:color="auto" w:fill="F2DBDB" w:themeFill="accent2" w:themeFillTint="33"/>
          </w:tcPr>
          <w:p w14:paraId="4E3137EE" w14:textId="295A866B" w:rsidR="005336A2" w:rsidRPr="008D3E12" w:rsidRDefault="005336A2" w:rsidP="002574BC">
            <w:pPr>
              <w:rPr>
                <w:iCs/>
              </w:rPr>
            </w:pPr>
            <w:r w:rsidRPr="008D3E12">
              <w:rPr>
                <w:b/>
                <w:bCs/>
                <w:iCs/>
              </w:rPr>
              <w:t>WBB AAS vs MFCN AAS</w:t>
            </w:r>
          </w:p>
        </w:tc>
        <w:tc>
          <w:tcPr>
            <w:tcW w:w="833" w:type="pct"/>
            <w:shd w:val="clear" w:color="auto" w:fill="F2DBDB" w:themeFill="accent2" w:themeFillTint="33"/>
          </w:tcPr>
          <w:p w14:paraId="513B8D16" w14:textId="285F2AF2" w:rsidR="005336A2" w:rsidRPr="008D3E12" w:rsidRDefault="005336A2" w:rsidP="002574BC">
            <w:pPr>
              <w:jc w:val="center"/>
              <w:rPr>
                <w:iCs/>
              </w:rPr>
            </w:pPr>
            <w:r w:rsidRPr="008D3E12">
              <w:rPr>
                <w:iCs/>
              </w:rPr>
              <w:t>6.5</w:t>
            </w:r>
          </w:p>
        </w:tc>
        <w:tc>
          <w:tcPr>
            <w:tcW w:w="663" w:type="pct"/>
            <w:shd w:val="clear" w:color="auto" w:fill="F2DBDB" w:themeFill="accent2" w:themeFillTint="33"/>
          </w:tcPr>
          <w:p w14:paraId="74A066D8" w14:textId="5AD7849B" w:rsidR="005336A2" w:rsidRPr="008D3E12" w:rsidRDefault="005336A2" w:rsidP="002574BC">
            <w:pPr>
              <w:jc w:val="center"/>
              <w:rPr>
                <w:iCs/>
              </w:rPr>
            </w:pPr>
            <w:r w:rsidRPr="008D3E12">
              <w:rPr>
                <w:iCs/>
              </w:rPr>
              <w:t>Nil</w:t>
            </w:r>
          </w:p>
        </w:tc>
        <w:tc>
          <w:tcPr>
            <w:tcW w:w="1005" w:type="pct"/>
            <w:shd w:val="clear" w:color="auto" w:fill="F2DBDB" w:themeFill="accent2" w:themeFillTint="33"/>
          </w:tcPr>
          <w:p w14:paraId="48967536" w14:textId="0561465F" w:rsidR="005336A2" w:rsidRPr="008D3E12" w:rsidRDefault="005336A2" w:rsidP="00997CCD">
            <w:pPr>
              <w:jc w:val="center"/>
              <w:rPr>
                <w:iCs/>
              </w:rPr>
            </w:pPr>
            <w:r w:rsidRPr="008D3E12">
              <w:rPr>
                <w:iCs/>
                <w:sz w:val="18"/>
                <w:szCs w:val="20"/>
              </w:rPr>
              <w:t>Table 4 (3GPP) TRP</w:t>
            </w:r>
          </w:p>
        </w:tc>
        <w:tc>
          <w:tcPr>
            <w:tcW w:w="833" w:type="pct"/>
            <w:shd w:val="clear" w:color="auto" w:fill="F2DBDB" w:themeFill="accent2" w:themeFillTint="33"/>
          </w:tcPr>
          <w:p w14:paraId="4F1B857D" w14:textId="40072E6F" w:rsidR="005336A2" w:rsidRPr="008D3E12" w:rsidRDefault="005336A2" w:rsidP="002574BC">
            <w:pPr>
              <w:jc w:val="center"/>
              <w:rPr>
                <w:iCs/>
              </w:rPr>
            </w:pPr>
            <w:r w:rsidRPr="008D3E12">
              <w:rPr>
                <w:iCs/>
              </w:rPr>
              <w:t>51</w:t>
            </w:r>
          </w:p>
        </w:tc>
        <w:tc>
          <w:tcPr>
            <w:tcW w:w="833" w:type="pct"/>
            <w:shd w:val="clear" w:color="auto" w:fill="F2DBDB" w:themeFill="accent2" w:themeFillTint="33"/>
          </w:tcPr>
          <w:p w14:paraId="40C95B09" w14:textId="7497A6CC" w:rsidR="005336A2" w:rsidRPr="008D3E12" w:rsidRDefault="00837DD2" w:rsidP="002574BC">
            <w:pPr>
              <w:jc w:val="center"/>
              <w:rPr>
                <w:iCs/>
              </w:rPr>
            </w:pPr>
            <w:r w:rsidRPr="008D3E12">
              <w:rPr>
                <w:iCs/>
              </w:rPr>
              <w:t>4.531</w:t>
            </w:r>
          </w:p>
        </w:tc>
      </w:tr>
      <w:tr w:rsidR="005336A2" w:rsidRPr="008D3E12" w14:paraId="23BDE9A0" w14:textId="560A7A85" w:rsidTr="005336A2">
        <w:tc>
          <w:tcPr>
            <w:tcW w:w="833" w:type="pct"/>
            <w:vMerge/>
            <w:shd w:val="clear" w:color="auto" w:fill="F2DBDB" w:themeFill="accent2" w:themeFillTint="33"/>
          </w:tcPr>
          <w:p w14:paraId="4E09DBF7" w14:textId="77777777" w:rsidR="005336A2" w:rsidRPr="008D3E12" w:rsidRDefault="005336A2" w:rsidP="002574BC">
            <w:pPr>
              <w:rPr>
                <w:iCs/>
              </w:rPr>
            </w:pPr>
          </w:p>
        </w:tc>
        <w:tc>
          <w:tcPr>
            <w:tcW w:w="833" w:type="pct"/>
            <w:shd w:val="clear" w:color="auto" w:fill="F2DBDB" w:themeFill="accent2" w:themeFillTint="33"/>
          </w:tcPr>
          <w:p w14:paraId="6B487376" w14:textId="0390DFBB" w:rsidR="005336A2" w:rsidRPr="008D3E12" w:rsidRDefault="005336A2" w:rsidP="002574BC">
            <w:pPr>
              <w:jc w:val="center"/>
              <w:rPr>
                <w:iCs/>
              </w:rPr>
            </w:pPr>
            <w:r w:rsidRPr="008D3E12">
              <w:rPr>
                <w:iCs/>
              </w:rPr>
              <w:t>0.1</w:t>
            </w:r>
          </w:p>
        </w:tc>
        <w:tc>
          <w:tcPr>
            <w:tcW w:w="663" w:type="pct"/>
            <w:shd w:val="clear" w:color="auto" w:fill="F2DBDB" w:themeFill="accent2" w:themeFillTint="33"/>
          </w:tcPr>
          <w:p w14:paraId="558262D0" w14:textId="1479FA53" w:rsidR="005336A2" w:rsidRPr="008D3E12" w:rsidRDefault="005336A2" w:rsidP="002574BC">
            <w:pPr>
              <w:jc w:val="center"/>
              <w:rPr>
                <w:iCs/>
              </w:rPr>
            </w:pPr>
            <w:r w:rsidRPr="008D3E12">
              <w:rPr>
                <w:iCs/>
              </w:rPr>
              <w:t>Nil</w:t>
            </w:r>
          </w:p>
        </w:tc>
        <w:tc>
          <w:tcPr>
            <w:tcW w:w="1005" w:type="pct"/>
            <w:shd w:val="clear" w:color="auto" w:fill="F2DBDB" w:themeFill="accent2" w:themeFillTint="33"/>
          </w:tcPr>
          <w:p w14:paraId="0615A39A" w14:textId="4B34C2F1" w:rsidR="005336A2" w:rsidRPr="008D3E12" w:rsidRDefault="005336A2" w:rsidP="00997CCD">
            <w:pPr>
              <w:jc w:val="center"/>
              <w:rPr>
                <w:iCs/>
              </w:rPr>
            </w:pPr>
            <w:r w:rsidRPr="008D3E12">
              <w:rPr>
                <w:iCs/>
              </w:rPr>
              <w:t>-43 dBm/ 5 MHz</w:t>
            </w:r>
          </w:p>
        </w:tc>
        <w:tc>
          <w:tcPr>
            <w:tcW w:w="833" w:type="pct"/>
            <w:shd w:val="clear" w:color="auto" w:fill="F2DBDB" w:themeFill="accent2" w:themeFillTint="33"/>
          </w:tcPr>
          <w:p w14:paraId="0731FCDA" w14:textId="7A27B878" w:rsidR="005336A2" w:rsidRPr="008D3E12" w:rsidRDefault="005336A2" w:rsidP="002574BC">
            <w:pPr>
              <w:jc w:val="center"/>
              <w:rPr>
                <w:iCs/>
              </w:rPr>
            </w:pPr>
            <w:r w:rsidRPr="008D3E12">
              <w:rPr>
                <w:iCs/>
              </w:rPr>
              <w:t>23.2</w:t>
            </w:r>
          </w:p>
        </w:tc>
        <w:tc>
          <w:tcPr>
            <w:tcW w:w="833" w:type="pct"/>
            <w:shd w:val="clear" w:color="auto" w:fill="F2DBDB" w:themeFill="accent2" w:themeFillTint="33"/>
          </w:tcPr>
          <w:p w14:paraId="6B0B22D8" w14:textId="6747F3D4" w:rsidR="005336A2" w:rsidRPr="008D3E12" w:rsidRDefault="00837DD2" w:rsidP="002574BC">
            <w:pPr>
              <w:jc w:val="center"/>
              <w:rPr>
                <w:iCs/>
              </w:rPr>
            </w:pPr>
            <w:r w:rsidRPr="008D3E12">
              <w:rPr>
                <w:iCs/>
              </w:rPr>
              <w:t>4.48</w:t>
            </w:r>
          </w:p>
        </w:tc>
      </w:tr>
      <w:tr w:rsidR="005336A2" w:rsidRPr="008D3E12" w14:paraId="384430E1" w14:textId="076615A6" w:rsidTr="005336A2">
        <w:tc>
          <w:tcPr>
            <w:tcW w:w="833" w:type="pct"/>
            <w:vMerge/>
            <w:shd w:val="clear" w:color="auto" w:fill="F2DBDB" w:themeFill="accent2" w:themeFillTint="33"/>
          </w:tcPr>
          <w:p w14:paraId="47B85BF7" w14:textId="77777777" w:rsidR="005336A2" w:rsidRPr="008D3E12" w:rsidRDefault="005336A2" w:rsidP="002574BC">
            <w:pPr>
              <w:rPr>
                <w:iCs/>
              </w:rPr>
            </w:pPr>
          </w:p>
        </w:tc>
        <w:tc>
          <w:tcPr>
            <w:tcW w:w="833" w:type="pct"/>
            <w:shd w:val="clear" w:color="auto" w:fill="F2DBDB" w:themeFill="accent2" w:themeFillTint="33"/>
          </w:tcPr>
          <w:p w14:paraId="06ACFF75" w14:textId="411DD427" w:rsidR="005336A2" w:rsidRPr="008D3E12" w:rsidRDefault="005336A2" w:rsidP="002574BC">
            <w:pPr>
              <w:jc w:val="center"/>
              <w:rPr>
                <w:iCs/>
              </w:rPr>
            </w:pPr>
            <w:r w:rsidRPr="008D3E12">
              <w:rPr>
                <w:iCs/>
              </w:rPr>
              <w:t>0.1</w:t>
            </w:r>
          </w:p>
        </w:tc>
        <w:tc>
          <w:tcPr>
            <w:tcW w:w="663" w:type="pct"/>
            <w:shd w:val="clear" w:color="auto" w:fill="F2DBDB" w:themeFill="accent2" w:themeFillTint="33"/>
          </w:tcPr>
          <w:p w14:paraId="35D0CE1F" w14:textId="101033E0" w:rsidR="005336A2" w:rsidRPr="008D3E12" w:rsidRDefault="005336A2" w:rsidP="002574BC">
            <w:pPr>
              <w:jc w:val="center"/>
              <w:rPr>
                <w:iCs/>
              </w:rPr>
            </w:pPr>
            <w:r w:rsidRPr="008D3E12">
              <w:rPr>
                <w:iCs/>
              </w:rPr>
              <w:t>60 MHz</w:t>
            </w:r>
          </w:p>
        </w:tc>
        <w:tc>
          <w:tcPr>
            <w:tcW w:w="1005" w:type="pct"/>
            <w:shd w:val="clear" w:color="auto" w:fill="F2DBDB" w:themeFill="accent2" w:themeFillTint="33"/>
          </w:tcPr>
          <w:p w14:paraId="268051F5" w14:textId="3D85A5C1" w:rsidR="005336A2" w:rsidRPr="008D3E12" w:rsidRDefault="005336A2" w:rsidP="00997CCD">
            <w:pPr>
              <w:jc w:val="center"/>
              <w:rPr>
                <w:iCs/>
              </w:rPr>
            </w:pPr>
            <w:r w:rsidRPr="008D3E12">
              <w:rPr>
                <w:iCs/>
              </w:rPr>
              <w:t>-43 dBm/ 5 MHz</w:t>
            </w:r>
          </w:p>
        </w:tc>
        <w:tc>
          <w:tcPr>
            <w:tcW w:w="833" w:type="pct"/>
            <w:shd w:val="clear" w:color="auto" w:fill="F2DBDB" w:themeFill="accent2" w:themeFillTint="33"/>
          </w:tcPr>
          <w:p w14:paraId="23D4DD8D" w14:textId="725B63E4" w:rsidR="005336A2" w:rsidRPr="008D3E12" w:rsidRDefault="005336A2" w:rsidP="002574BC">
            <w:pPr>
              <w:jc w:val="center"/>
              <w:rPr>
                <w:iCs/>
              </w:rPr>
            </w:pPr>
            <w:r w:rsidRPr="008D3E12">
              <w:rPr>
                <w:iCs/>
              </w:rPr>
              <w:t>51</w:t>
            </w:r>
          </w:p>
        </w:tc>
        <w:tc>
          <w:tcPr>
            <w:tcW w:w="833" w:type="pct"/>
            <w:shd w:val="clear" w:color="auto" w:fill="F2DBDB" w:themeFill="accent2" w:themeFillTint="33"/>
          </w:tcPr>
          <w:p w14:paraId="72592BF0" w14:textId="24C06665" w:rsidR="005336A2" w:rsidRPr="008D3E12" w:rsidRDefault="003903BF" w:rsidP="002574BC">
            <w:pPr>
              <w:jc w:val="center"/>
              <w:rPr>
                <w:iCs/>
              </w:rPr>
            </w:pPr>
            <w:r w:rsidRPr="008D3E12">
              <w:rPr>
                <w:iCs/>
              </w:rPr>
              <w:t>3.978</w:t>
            </w:r>
          </w:p>
        </w:tc>
      </w:tr>
    </w:tbl>
    <w:p w14:paraId="4BA4E3DD" w14:textId="77777777" w:rsidR="00DA3C03" w:rsidRPr="008D3E12" w:rsidRDefault="00DA3C03" w:rsidP="00955CA1"/>
    <w:sectPr w:rsidR="00DA3C03" w:rsidRPr="008D3E12" w:rsidSect="0014141D">
      <w:headerReference w:type="even" r:id="rId11"/>
      <w:headerReference w:type="default" r:id="rId12"/>
      <w:pgSz w:w="11907" w:h="16840" w:code="9"/>
      <w:pgMar w:top="1440" w:right="1134" w:bottom="1440" w:left="1134" w:header="709" w:footer="709" w:gutter="0"/>
      <w:cols w:space="708"/>
      <w:titlePg w:val="0"/>
      <w:docGrid w:linePitch="360"/>
      <w:sectPrChange w:id="65" w:author="Lithuania" w:date="2024-03-25T16:29:00Z">
        <w:sectPr w:rsidR="00DA3C03" w:rsidRPr="008D3E12" w:rsidSect="0014141D">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B1D69" w14:textId="77777777" w:rsidR="0014141D" w:rsidRDefault="0014141D" w:rsidP="00DB17F9">
      <w:r>
        <w:separator/>
      </w:r>
    </w:p>
    <w:p w14:paraId="71F401C2" w14:textId="77777777" w:rsidR="0014141D" w:rsidRDefault="0014141D"/>
  </w:endnote>
  <w:endnote w:type="continuationSeparator" w:id="0">
    <w:p w14:paraId="141F9B61" w14:textId="77777777" w:rsidR="0014141D" w:rsidRDefault="0014141D" w:rsidP="00DB17F9">
      <w:r>
        <w:continuationSeparator/>
      </w:r>
    </w:p>
    <w:p w14:paraId="1B988772" w14:textId="77777777" w:rsidR="0014141D" w:rsidRDefault="00141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73666" w14:textId="77777777" w:rsidR="0014141D" w:rsidRPr="00F51BD6" w:rsidRDefault="0014141D" w:rsidP="00CD07E7">
      <w:pPr>
        <w:spacing w:before="120" w:after="0"/>
      </w:pPr>
      <w:r>
        <w:separator/>
      </w:r>
    </w:p>
  </w:footnote>
  <w:footnote w:type="continuationSeparator" w:id="0">
    <w:p w14:paraId="371F52D4" w14:textId="77777777" w:rsidR="0014141D" w:rsidRDefault="0014141D" w:rsidP="00CD07E7">
      <w:pPr>
        <w:spacing w:before="120" w:after="0"/>
      </w:pPr>
      <w:r>
        <w:continuationSeparator/>
      </w:r>
    </w:p>
  </w:footnote>
  <w:footnote w:type="continuationNotice" w:id="1">
    <w:p w14:paraId="2D0FC138" w14:textId="77777777" w:rsidR="0014141D" w:rsidRPr="00CD07E7" w:rsidRDefault="0014141D"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45BD"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FF9A8" w14:textId="58A4B8D6" w:rsidR="00102172" w:rsidRPr="00714F0F" w:rsidRDefault="00985E62" w:rsidP="00714F0F">
    <w:pPr>
      <w:pStyle w:val="ECCpageHeader"/>
    </w:pPr>
    <w:ins w:id="64" w:author="Lithuania" w:date="2024-03-25T16:29:00Z">
      <w:r>
        <w:t>Attachment 21</w:t>
      </w:r>
    </w:ins>
    <w:r w:rsidR="00102172" w:rsidRPr="00714F0F">
      <w:tab/>
      <w:t xml:space="preserve">Page </w:t>
    </w:r>
    <w:r w:rsidR="00102172" w:rsidRPr="00714F0F">
      <w:fldChar w:fldCharType="begin"/>
    </w:r>
    <w:r w:rsidR="00102172" w:rsidRPr="00714F0F">
      <w:instrText xml:space="preserve"> PAGE  \* Arabic  \* MERGEFORMAT </w:instrText>
    </w:r>
    <w:r w:rsidR="00102172" w:rsidRPr="00714F0F">
      <w:fldChar w:fldCharType="separate"/>
    </w:r>
    <w:r w:rsidR="00FD755E">
      <w:rPr>
        <w:noProof/>
      </w:rPr>
      <w:t>10</w:t>
    </w:r>
    <w:r w:rsidR="00102172" w:rsidRPr="00714F0F">
      <w:fldChar w:fldCharType="end"/>
    </w:r>
  </w:p>
  <w:p w14:paraId="74496E01" w14:textId="77777777" w:rsidR="00E11D7E" w:rsidRDefault="00E11D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25.75pt;height:59.25pt" o:bullet="t">
        <v:imagedata r:id="rId1" o:title="Editor's Note"/>
      </v:shape>
    </w:pict>
  </w:numPicBullet>
  <w:abstractNum w:abstractNumId="0" w15:restartNumberingAfterBreak="0">
    <w:nsid w:val="086960DB"/>
    <w:multiLevelType w:val="hybridMultilevel"/>
    <w:tmpl w:val="AC76AD04"/>
    <w:lvl w:ilvl="0" w:tplc="5CE64B56">
      <w:start w:val="1"/>
      <w:numFmt w:val="decimal"/>
      <w:lvlText w:val="%1."/>
      <w:lvlJc w:val="left"/>
      <w:pPr>
        <w:ind w:left="6990" w:hanging="360"/>
      </w:pPr>
      <w:rPr>
        <w:rFonts w:hint="default"/>
      </w:rPr>
    </w:lvl>
    <w:lvl w:ilvl="1" w:tplc="040C0019">
      <w:start w:val="1"/>
      <w:numFmt w:val="lowerLetter"/>
      <w:lvlText w:val="%2."/>
      <w:lvlJc w:val="left"/>
      <w:pPr>
        <w:ind w:left="7710" w:hanging="360"/>
      </w:pPr>
    </w:lvl>
    <w:lvl w:ilvl="2" w:tplc="040C001B">
      <w:start w:val="1"/>
      <w:numFmt w:val="lowerRoman"/>
      <w:lvlText w:val="%3."/>
      <w:lvlJc w:val="right"/>
      <w:pPr>
        <w:ind w:left="8430" w:hanging="180"/>
      </w:pPr>
    </w:lvl>
    <w:lvl w:ilvl="3" w:tplc="040C000F" w:tentative="1">
      <w:start w:val="1"/>
      <w:numFmt w:val="decimal"/>
      <w:lvlText w:val="%4."/>
      <w:lvlJc w:val="left"/>
      <w:pPr>
        <w:ind w:left="9150" w:hanging="360"/>
      </w:pPr>
    </w:lvl>
    <w:lvl w:ilvl="4" w:tplc="040C0019">
      <w:start w:val="1"/>
      <w:numFmt w:val="lowerLetter"/>
      <w:lvlText w:val="%5."/>
      <w:lvlJc w:val="left"/>
      <w:pPr>
        <w:ind w:left="9870" w:hanging="360"/>
      </w:pPr>
    </w:lvl>
    <w:lvl w:ilvl="5" w:tplc="040C001B" w:tentative="1">
      <w:start w:val="1"/>
      <w:numFmt w:val="lowerRoman"/>
      <w:lvlText w:val="%6."/>
      <w:lvlJc w:val="right"/>
      <w:pPr>
        <w:ind w:left="10590" w:hanging="180"/>
      </w:pPr>
    </w:lvl>
    <w:lvl w:ilvl="6" w:tplc="040C000F" w:tentative="1">
      <w:start w:val="1"/>
      <w:numFmt w:val="decimal"/>
      <w:lvlText w:val="%7."/>
      <w:lvlJc w:val="left"/>
      <w:pPr>
        <w:ind w:left="11310" w:hanging="360"/>
      </w:pPr>
    </w:lvl>
    <w:lvl w:ilvl="7" w:tplc="040C0019" w:tentative="1">
      <w:start w:val="1"/>
      <w:numFmt w:val="lowerLetter"/>
      <w:lvlText w:val="%8."/>
      <w:lvlJc w:val="left"/>
      <w:pPr>
        <w:ind w:left="12030" w:hanging="360"/>
      </w:pPr>
    </w:lvl>
    <w:lvl w:ilvl="8" w:tplc="040C001B" w:tentative="1">
      <w:start w:val="1"/>
      <w:numFmt w:val="lowerRoman"/>
      <w:lvlText w:val="%9."/>
      <w:lvlJc w:val="right"/>
      <w:pPr>
        <w:ind w:left="12750" w:hanging="180"/>
      </w:p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DF07F4F"/>
    <w:multiLevelType w:val="hybridMultilevel"/>
    <w:tmpl w:val="C2AAAC1A"/>
    <w:lvl w:ilvl="0" w:tplc="F98CF99A">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58C6067"/>
    <w:multiLevelType w:val="hybridMultilevel"/>
    <w:tmpl w:val="8A4E6A0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7E46A008">
      <w:start w:val="3"/>
      <w:numFmt w:val="bullet"/>
      <w:lvlText w:val="-"/>
      <w:lvlJc w:val="left"/>
      <w:pPr>
        <w:ind w:left="2880" w:hanging="360"/>
      </w:pPr>
      <w:rPr>
        <w:rFonts w:ascii="Calibri" w:eastAsiaTheme="minorHAnsi" w:hAnsi="Calibri" w:cs="Calibri" w:hint="default"/>
      </w:rPr>
    </w:lvl>
    <w:lvl w:ilvl="4" w:tplc="6C72CFD2">
      <w:start w:val="3"/>
      <w:numFmt w:val="bullet"/>
      <w:lvlText w:val=""/>
      <w:lvlJc w:val="left"/>
      <w:pPr>
        <w:ind w:left="3600" w:hanging="360"/>
      </w:pPr>
      <w:rPr>
        <w:rFonts w:ascii="Symbol" w:eastAsiaTheme="minorHAnsi" w:hAnsi="Symbol" w:cstheme="minorBidi"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15:restartNumberingAfterBreak="0">
    <w:nsid w:val="5B7D0E16"/>
    <w:multiLevelType w:val="hybridMultilevel"/>
    <w:tmpl w:val="2B26CC8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125805302">
    <w:abstractNumId w:val="2"/>
  </w:num>
  <w:num w:numId="2" w16cid:durableId="109860723">
    <w:abstractNumId w:val="1"/>
  </w:num>
  <w:num w:numId="3" w16cid:durableId="2056806616">
    <w:abstractNumId w:val="10"/>
  </w:num>
  <w:num w:numId="4" w16cid:durableId="1677999163">
    <w:abstractNumId w:val="5"/>
  </w:num>
  <w:num w:numId="5" w16cid:durableId="1870797144">
    <w:abstractNumId w:val="8"/>
  </w:num>
  <w:num w:numId="6" w16cid:durableId="1797022211">
    <w:abstractNumId w:val="6"/>
  </w:num>
  <w:num w:numId="7" w16cid:durableId="517423904">
    <w:abstractNumId w:val="9"/>
  </w:num>
  <w:num w:numId="8" w16cid:durableId="275062050">
    <w:abstractNumId w:val="3"/>
  </w:num>
  <w:num w:numId="9" w16cid:durableId="1525173085">
    <w:abstractNumId w:val="3"/>
  </w:num>
  <w:num w:numId="10" w16cid:durableId="1118454115">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894654845">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506749181">
    <w:abstractNumId w:val="10"/>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79942422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7829924">
    <w:abstractNumId w:val="5"/>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1717313475">
    <w:abstractNumId w:val="5"/>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420253459">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846363159">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295795850">
    <w:abstractNumId w:val="10"/>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1347362029">
    <w:abstractNumId w:val="10"/>
  </w:num>
  <w:num w:numId="20" w16cid:durableId="368073759">
    <w:abstractNumId w:val="4"/>
  </w:num>
  <w:num w:numId="21" w16cid:durableId="1558929437">
    <w:abstractNumId w:val="7"/>
  </w:num>
  <w:num w:numId="22" w16cid:durableId="1619678248">
    <w:abstractNumId w:val="0"/>
  </w:num>
  <w:num w:numId="23" w16cid:durableId="811024429">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06591"/>
    <w:rsid w:val="000105DE"/>
    <w:rsid w:val="00011038"/>
    <w:rsid w:val="0001112E"/>
    <w:rsid w:val="00012E3B"/>
    <w:rsid w:val="000262B4"/>
    <w:rsid w:val="0003241F"/>
    <w:rsid w:val="00036A0F"/>
    <w:rsid w:val="00041A18"/>
    <w:rsid w:val="00042115"/>
    <w:rsid w:val="00043FC8"/>
    <w:rsid w:val="0004622B"/>
    <w:rsid w:val="00053A83"/>
    <w:rsid w:val="00054F59"/>
    <w:rsid w:val="00055A73"/>
    <w:rsid w:val="0005770C"/>
    <w:rsid w:val="00060AE5"/>
    <w:rsid w:val="00065CF2"/>
    <w:rsid w:val="00067793"/>
    <w:rsid w:val="000722E8"/>
    <w:rsid w:val="000807E5"/>
    <w:rsid w:val="00080D4D"/>
    <w:rsid w:val="00082DD7"/>
    <w:rsid w:val="00090F47"/>
    <w:rsid w:val="00091FBB"/>
    <w:rsid w:val="000922B5"/>
    <w:rsid w:val="00092D0E"/>
    <w:rsid w:val="00095620"/>
    <w:rsid w:val="000A04FC"/>
    <w:rsid w:val="000A1444"/>
    <w:rsid w:val="000A3940"/>
    <w:rsid w:val="000B0582"/>
    <w:rsid w:val="000B0B0A"/>
    <w:rsid w:val="000B3DF1"/>
    <w:rsid w:val="000B5AE3"/>
    <w:rsid w:val="000B6D45"/>
    <w:rsid w:val="000C028F"/>
    <w:rsid w:val="000C3EA9"/>
    <w:rsid w:val="000C58C4"/>
    <w:rsid w:val="000C6028"/>
    <w:rsid w:val="000D1710"/>
    <w:rsid w:val="000D43BB"/>
    <w:rsid w:val="000D4A6D"/>
    <w:rsid w:val="000D75C6"/>
    <w:rsid w:val="000E0EEB"/>
    <w:rsid w:val="000E2B7C"/>
    <w:rsid w:val="000E2DB2"/>
    <w:rsid w:val="000E36AB"/>
    <w:rsid w:val="000E3E4D"/>
    <w:rsid w:val="000E42F5"/>
    <w:rsid w:val="000F0594"/>
    <w:rsid w:val="000F0CA8"/>
    <w:rsid w:val="000F1E1F"/>
    <w:rsid w:val="000F24F5"/>
    <w:rsid w:val="000F2ED9"/>
    <w:rsid w:val="000F670A"/>
    <w:rsid w:val="000F7295"/>
    <w:rsid w:val="001006CA"/>
    <w:rsid w:val="00100F8B"/>
    <w:rsid w:val="00102172"/>
    <w:rsid w:val="001028CC"/>
    <w:rsid w:val="00104F9A"/>
    <w:rsid w:val="00106D58"/>
    <w:rsid w:val="00110652"/>
    <w:rsid w:val="00111C05"/>
    <w:rsid w:val="0011414C"/>
    <w:rsid w:val="00116587"/>
    <w:rsid w:val="00117547"/>
    <w:rsid w:val="00117A51"/>
    <w:rsid w:val="001221DC"/>
    <w:rsid w:val="00123B77"/>
    <w:rsid w:val="00123DF7"/>
    <w:rsid w:val="001278F9"/>
    <w:rsid w:val="0013744B"/>
    <w:rsid w:val="0014078C"/>
    <w:rsid w:val="0014141D"/>
    <w:rsid w:val="00141AFD"/>
    <w:rsid w:val="00143CBD"/>
    <w:rsid w:val="00144499"/>
    <w:rsid w:val="00150BD2"/>
    <w:rsid w:val="0015212B"/>
    <w:rsid w:val="001526A2"/>
    <w:rsid w:val="001534BC"/>
    <w:rsid w:val="00154F16"/>
    <w:rsid w:val="00154FEB"/>
    <w:rsid w:val="00156314"/>
    <w:rsid w:val="00156B68"/>
    <w:rsid w:val="00161EE7"/>
    <w:rsid w:val="00167648"/>
    <w:rsid w:val="00170A89"/>
    <w:rsid w:val="001711EA"/>
    <w:rsid w:val="00172B28"/>
    <w:rsid w:val="00183FE0"/>
    <w:rsid w:val="00185104"/>
    <w:rsid w:val="0018553F"/>
    <w:rsid w:val="00187491"/>
    <w:rsid w:val="00187722"/>
    <w:rsid w:val="001923B0"/>
    <w:rsid w:val="00195CBD"/>
    <w:rsid w:val="001A01CA"/>
    <w:rsid w:val="001A6D53"/>
    <w:rsid w:val="001B0583"/>
    <w:rsid w:val="001B257E"/>
    <w:rsid w:val="001B36DF"/>
    <w:rsid w:val="001C1DD1"/>
    <w:rsid w:val="001C30A8"/>
    <w:rsid w:val="001C4241"/>
    <w:rsid w:val="001C4A80"/>
    <w:rsid w:val="001C5C50"/>
    <w:rsid w:val="001C644D"/>
    <w:rsid w:val="001D2AC9"/>
    <w:rsid w:val="001D4998"/>
    <w:rsid w:val="001D605E"/>
    <w:rsid w:val="001E0B1E"/>
    <w:rsid w:val="001E3170"/>
    <w:rsid w:val="001E3253"/>
    <w:rsid w:val="001E330A"/>
    <w:rsid w:val="001E58A7"/>
    <w:rsid w:val="001F1370"/>
    <w:rsid w:val="001F477C"/>
    <w:rsid w:val="001F5728"/>
    <w:rsid w:val="0020079A"/>
    <w:rsid w:val="002037B4"/>
    <w:rsid w:val="00205681"/>
    <w:rsid w:val="00210354"/>
    <w:rsid w:val="002110A9"/>
    <w:rsid w:val="002146CC"/>
    <w:rsid w:val="00214CED"/>
    <w:rsid w:val="0021511D"/>
    <w:rsid w:val="00220391"/>
    <w:rsid w:val="00222F9E"/>
    <w:rsid w:val="002302A9"/>
    <w:rsid w:val="00231A0F"/>
    <w:rsid w:val="00232A58"/>
    <w:rsid w:val="00232B94"/>
    <w:rsid w:val="00233F16"/>
    <w:rsid w:val="00234BA0"/>
    <w:rsid w:val="00234F44"/>
    <w:rsid w:val="002404FE"/>
    <w:rsid w:val="00241E82"/>
    <w:rsid w:val="002427DF"/>
    <w:rsid w:val="00247B0B"/>
    <w:rsid w:val="0025121C"/>
    <w:rsid w:val="00255C7A"/>
    <w:rsid w:val="00256A35"/>
    <w:rsid w:val="002574BC"/>
    <w:rsid w:val="002604E8"/>
    <w:rsid w:val="00263FFB"/>
    <w:rsid w:val="00265F50"/>
    <w:rsid w:val="002706D3"/>
    <w:rsid w:val="00274F84"/>
    <w:rsid w:val="002753EF"/>
    <w:rsid w:val="00275A31"/>
    <w:rsid w:val="00275CDB"/>
    <w:rsid w:val="0027787F"/>
    <w:rsid w:val="0028060B"/>
    <w:rsid w:val="0028120C"/>
    <w:rsid w:val="00283417"/>
    <w:rsid w:val="00286F76"/>
    <w:rsid w:val="0028717B"/>
    <w:rsid w:val="00291C5F"/>
    <w:rsid w:val="00295827"/>
    <w:rsid w:val="00295F16"/>
    <w:rsid w:val="00296C44"/>
    <w:rsid w:val="002A033F"/>
    <w:rsid w:val="002A3096"/>
    <w:rsid w:val="002A57E1"/>
    <w:rsid w:val="002A6661"/>
    <w:rsid w:val="002A7A37"/>
    <w:rsid w:val="002B15B2"/>
    <w:rsid w:val="002B39C0"/>
    <w:rsid w:val="002B3A69"/>
    <w:rsid w:val="002B6E1D"/>
    <w:rsid w:val="002C3E25"/>
    <w:rsid w:val="002C4199"/>
    <w:rsid w:val="002C57E5"/>
    <w:rsid w:val="002C5E8B"/>
    <w:rsid w:val="002C663D"/>
    <w:rsid w:val="002C69B5"/>
    <w:rsid w:val="002C6DC3"/>
    <w:rsid w:val="002C71BD"/>
    <w:rsid w:val="002D191F"/>
    <w:rsid w:val="002D1FA9"/>
    <w:rsid w:val="002D344B"/>
    <w:rsid w:val="002D50A3"/>
    <w:rsid w:val="002E1368"/>
    <w:rsid w:val="002E1D76"/>
    <w:rsid w:val="002E1F57"/>
    <w:rsid w:val="002E1FAB"/>
    <w:rsid w:val="002E56F2"/>
    <w:rsid w:val="002E722A"/>
    <w:rsid w:val="002F12CE"/>
    <w:rsid w:val="002F246D"/>
    <w:rsid w:val="002F6744"/>
    <w:rsid w:val="002F70E6"/>
    <w:rsid w:val="003007C0"/>
    <w:rsid w:val="003035B2"/>
    <w:rsid w:val="00305CAF"/>
    <w:rsid w:val="00306929"/>
    <w:rsid w:val="00307A79"/>
    <w:rsid w:val="00311A29"/>
    <w:rsid w:val="003140EA"/>
    <w:rsid w:val="003204D5"/>
    <w:rsid w:val="00320ED0"/>
    <w:rsid w:val="00322E6A"/>
    <w:rsid w:val="00322EE7"/>
    <w:rsid w:val="003237BA"/>
    <w:rsid w:val="003314A0"/>
    <w:rsid w:val="00332EF3"/>
    <w:rsid w:val="00334493"/>
    <w:rsid w:val="00336F86"/>
    <w:rsid w:val="00340EC2"/>
    <w:rsid w:val="00351CDD"/>
    <w:rsid w:val="00351E3C"/>
    <w:rsid w:val="00357AA3"/>
    <w:rsid w:val="00366331"/>
    <w:rsid w:val="00366848"/>
    <w:rsid w:val="00367B47"/>
    <w:rsid w:val="00370332"/>
    <w:rsid w:val="00377136"/>
    <w:rsid w:val="00377CB7"/>
    <w:rsid w:val="00381169"/>
    <w:rsid w:val="0038287C"/>
    <w:rsid w:val="0038358E"/>
    <w:rsid w:val="00384D0D"/>
    <w:rsid w:val="00387DDE"/>
    <w:rsid w:val="00387EB7"/>
    <w:rsid w:val="003903BF"/>
    <w:rsid w:val="00390EA0"/>
    <w:rsid w:val="00391A01"/>
    <w:rsid w:val="00392D2E"/>
    <w:rsid w:val="003935FE"/>
    <w:rsid w:val="00394256"/>
    <w:rsid w:val="00395E85"/>
    <w:rsid w:val="003A06D7"/>
    <w:rsid w:val="003A0EB5"/>
    <w:rsid w:val="003A2274"/>
    <w:rsid w:val="003A48AC"/>
    <w:rsid w:val="003A5711"/>
    <w:rsid w:val="003B1070"/>
    <w:rsid w:val="003B3705"/>
    <w:rsid w:val="003B449D"/>
    <w:rsid w:val="003C5E96"/>
    <w:rsid w:val="003C64D9"/>
    <w:rsid w:val="003D1AA5"/>
    <w:rsid w:val="003D3B52"/>
    <w:rsid w:val="003E004F"/>
    <w:rsid w:val="003E2E42"/>
    <w:rsid w:val="003E31CF"/>
    <w:rsid w:val="003E5D1E"/>
    <w:rsid w:val="003E70E0"/>
    <w:rsid w:val="003F1619"/>
    <w:rsid w:val="003F6C19"/>
    <w:rsid w:val="00403CE6"/>
    <w:rsid w:val="00405E31"/>
    <w:rsid w:val="00406648"/>
    <w:rsid w:val="00406F47"/>
    <w:rsid w:val="004110CA"/>
    <w:rsid w:val="0041160E"/>
    <w:rsid w:val="00412FE4"/>
    <w:rsid w:val="0041461D"/>
    <w:rsid w:val="0042761F"/>
    <w:rsid w:val="00427B4C"/>
    <w:rsid w:val="00431162"/>
    <w:rsid w:val="0043303A"/>
    <w:rsid w:val="00437901"/>
    <w:rsid w:val="00441DF2"/>
    <w:rsid w:val="00441EE0"/>
    <w:rsid w:val="00443482"/>
    <w:rsid w:val="00443CD0"/>
    <w:rsid w:val="0044425A"/>
    <w:rsid w:val="004442B7"/>
    <w:rsid w:val="00446E68"/>
    <w:rsid w:val="00450308"/>
    <w:rsid w:val="004504F5"/>
    <w:rsid w:val="0045532B"/>
    <w:rsid w:val="00457AD1"/>
    <w:rsid w:val="00462FA0"/>
    <w:rsid w:val="0046384E"/>
    <w:rsid w:val="0046427F"/>
    <w:rsid w:val="00464607"/>
    <w:rsid w:val="00465B43"/>
    <w:rsid w:val="004660B9"/>
    <w:rsid w:val="00473818"/>
    <w:rsid w:val="00474335"/>
    <w:rsid w:val="004763A0"/>
    <w:rsid w:val="00484DD0"/>
    <w:rsid w:val="00485665"/>
    <w:rsid w:val="004862CD"/>
    <w:rsid w:val="00491137"/>
    <w:rsid w:val="0049135A"/>
    <w:rsid w:val="00491977"/>
    <w:rsid w:val="00494AE5"/>
    <w:rsid w:val="0049562B"/>
    <w:rsid w:val="004A1329"/>
    <w:rsid w:val="004A2429"/>
    <w:rsid w:val="004A3D57"/>
    <w:rsid w:val="004A4527"/>
    <w:rsid w:val="004A5E6C"/>
    <w:rsid w:val="004B05BC"/>
    <w:rsid w:val="004B1D7C"/>
    <w:rsid w:val="004B3CFB"/>
    <w:rsid w:val="004B7983"/>
    <w:rsid w:val="004C1A87"/>
    <w:rsid w:val="004C4A2E"/>
    <w:rsid w:val="004C4FCB"/>
    <w:rsid w:val="004D0CEA"/>
    <w:rsid w:val="004D3422"/>
    <w:rsid w:val="004D37F2"/>
    <w:rsid w:val="004D5126"/>
    <w:rsid w:val="004D5E89"/>
    <w:rsid w:val="004D6CF2"/>
    <w:rsid w:val="004E057E"/>
    <w:rsid w:val="004E44C8"/>
    <w:rsid w:val="004E53BE"/>
    <w:rsid w:val="004E7F82"/>
    <w:rsid w:val="004F057D"/>
    <w:rsid w:val="004F12F3"/>
    <w:rsid w:val="004F3EA9"/>
    <w:rsid w:val="004F5E18"/>
    <w:rsid w:val="00501992"/>
    <w:rsid w:val="005026AC"/>
    <w:rsid w:val="00504EAA"/>
    <w:rsid w:val="00507B0D"/>
    <w:rsid w:val="00510AE7"/>
    <w:rsid w:val="00510E75"/>
    <w:rsid w:val="005122FC"/>
    <w:rsid w:val="0051315B"/>
    <w:rsid w:val="00520EFD"/>
    <w:rsid w:val="00526D5F"/>
    <w:rsid w:val="0053062A"/>
    <w:rsid w:val="0053110A"/>
    <w:rsid w:val="005336A2"/>
    <w:rsid w:val="00535050"/>
    <w:rsid w:val="00536ECE"/>
    <w:rsid w:val="00536F3C"/>
    <w:rsid w:val="0054260E"/>
    <w:rsid w:val="005441D7"/>
    <w:rsid w:val="00544A5F"/>
    <w:rsid w:val="00544E7D"/>
    <w:rsid w:val="00547448"/>
    <w:rsid w:val="00550A93"/>
    <w:rsid w:val="00550D79"/>
    <w:rsid w:val="005559AC"/>
    <w:rsid w:val="00555FB3"/>
    <w:rsid w:val="0055634A"/>
    <w:rsid w:val="00557140"/>
    <w:rsid w:val="00557254"/>
    <w:rsid w:val="00557B5A"/>
    <w:rsid w:val="005611D0"/>
    <w:rsid w:val="0056151D"/>
    <w:rsid w:val="00564B3C"/>
    <w:rsid w:val="00566BD4"/>
    <w:rsid w:val="00567647"/>
    <w:rsid w:val="00571425"/>
    <w:rsid w:val="00576411"/>
    <w:rsid w:val="00577CAF"/>
    <w:rsid w:val="00580223"/>
    <w:rsid w:val="00586C9C"/>
    <w:rsid w:val="00594186"/>
    <w:rsid w:val="005A05D1"/>
    <w:rsid w:val="005A0DC2"/>
    <w:rsid w:val="005A18B8"/>
    <w:rsid w:val="005A3AE8"/>
    <w:rsid w:val="005A3C8C"/>
    <w:rsid w:val="005A53B8"/>
    <w:rsid w:val="005A5C88"/>
    <w:rsid w:val="005B202B"/>
    <w:rsid w:val="005C10EB"/>
    <w:rsid w:val="005C2301"/>
    <w:rsid w:val="005C5A96"/>
    <w:rsid w:val="005C5B5A"/>
    <w:rsid w:val="005D0A77"/>
    <w:rsid w:val="005D0D45"/>
    <w:rsid w:val="005D1CAB"/>
    <w:rsid w:val="005D371D"/>
    <w:rsid w:val="005D4A0C"/>
    <w:rsid w:val="005D6802"/>
    <w:rsid w:val="005E5BAA"/>
    <w:rsid w:val="005E5D6C"/>
    <w:rsid w:val="005E6E0E"/>
    <w:rsid w:val="005E7495"/>
    <w:rsid w:val="005F1DFB"/>
    <w:rsid w:val="005F7C5D"/>
    <w:rsid w:val="006026AB"/>
    <w:rsid w:val="00604D91"/>
    <w:rsid w:val="00607106"/>
    <w:rsid w:val="006071BE"/>
    <w:rsid w:val="00607E09"/>
    <w:rsid w:val="006110FB"/>
    <w:rsid w:val="00612D92"/>
    <w:rsid w:val="0061665D"/>
    <w:rsid w:val="006169E5"/>
    <w:rsid w:val="00621C12"/>
    <w:rsid w:val="00623143"/>
    <w:rsid w:val="00623E18"/>
    <w:rsid w:val="00625C5D"/>
    <w:rsid w:val="006275EA"/>
    <w:rsid w:val="006303A2"/>
    <w:rsid w:val="00634A1B"/>
    <w:rsid w:val="00635A22"/>
    <w:rsid w:val="00636641"/>
    <w:rsid w:val="006410CB"/>
    <w:rsid w:val="00642083"/>
    <w:rsid w:val="006447F8"/>
    <w:rsid w:val="006504DD"/>
    <w:rsid w:val="006524E4"/>
    <w:rsid w:val="0065550D"/>
    <w:rsid w:val="00655937"/>
    <w:rsid w:val="00660A8F"/>
    <w:rsid w:val="00661A05"/>
    <w:rsid w:val="00664295"/>
    <w:rsid w:val="00664443"/>
    <w:rsid w:val="00665172"/>
    <w:rsid w:val="00665364"/>
    <w:rsid w:val="00666E00"/>
    <w:rsid w:val="00667B35"/>
    <w:rsid w:val="006713EB"/>
    <w:rsid w:val="00673A9B"/>
    <w:rsid w:val="00673D2F"/>
    <w:rsid w:val="00675E94"/>
    <w:rsid w:val="00675EDB"/>
    <w:rsid w:val="006770CF"/>
    <w:rsid w:val="00680D6F"/>
    <w:rsid w:val="006821C7"/>
    <w:rsid w:val="006876A8"/>
    <w:rsid w:val="0069063B"/>
    <w:rsid w:val="00692EC2"/>
    <w:rsid w:val="006937FB"/>
    <w:rsid w:val="006954D0"/>
    <w:rsid w:val="006A003C"/>
    <w:rsid w:val="006A3B77"/>
    <w:rsid w:val="006A49E3"/>
    <w:rsid w:val="006A5A23"/>
    <w:rsid w:val="006A6448"/>
    <w:rsid w:val="006B1C0E"/>
    <w:rsid w:val="006B1EFD"/>
    <w:rsid w:val="006B3ADE"/>
    <w:rsid w:val="006B554E"/>
    <w:rsid w:val="006B5B9A"/>
    <w:rsid w:val="006C14E4"/>
    <w:rsid w:val="006C2987"/>
    <w:rsid w:val="006C6DA8"/>
    <w:rsid w:val="006C6F8A"/>
    <w:rsid w:val="006C7F61"/>
    <w:rsid w:val="006D329F"/>
    <w:rsid w:val="006D407F"/>
    <w:rsid w:val="006D44E1"/>
    <w:rsid w:val="006D4DF7"/>
    <w:rsid w:val="006D7719"/>
    <w:rsid w:val="006E3EC3"/>
    <w:rsid w:val="006E4F93"/>
    <w:rsid w:val="006E64BE"/>
    <w:rsid w:val="006F0442"/>
    <w:rsid w:val="006F3130"/>
    <w:rsid w:val="00703D3F"/>
    <w:rsid w:val="007069AB"/>
    <w:rsid w:val="00707C41"/>
    <w:rsid w:val="00713B91"/>
    <w:rsid w:val="00714F0F"/>
    <w:rsid w:val="007160BE"/>
    <w:rsid w:val="00722F65"/>
    <w:rsid w:val="00723F18"/>
    <w:rsid w:val="007257CD"/>
    <w:rsid w:val="00725B31"/>
    <w:rsid w:val="00725EAD"/>
    <w:rsid w:val="00733E0B"/>
    <w:rsid w:val="00733E38"/>
    <w:rsid w:val="00734136"/>
    <w:rsid w:val="00734A4F"/>
    <w:rsid w:val="00735E1E"/>
    <w:rsid w:val="007376D7"/>
    <w:rsid w:val="00740529"/>
    <w:rsid w:val="007414C6"/>
    <w:rsid w:val="007415CF"/>
    <w:rsid w:val="007429E2"/>
    <w:rsid w:val="007466CB"/>
    <w:rsid w:val="0075109F"/>
    <w:rsid w:val="00753A90"/>
    <w:rsid w:val="00754E3E"/>
    <w:rsid w:val="00755D12"/>
    <w:rsid w:val="00757B5C"/>
    <w:rsid w:val="00757D38"/>
    <w:rsid w:val="00762760"/>
    <w:rsid w:val="00762BCC"/>
    <w:rsid w:val="00763BA3"/>
    <w:rsid w:val="007656A2"/>
    <w:rsid w:val="00765B66"/>
    <w:rsid w:val="00765D5D"/>
    <w:rsid w:val="00767BB2"/>
    <w:rsid w:val="007700A4"/>
    <w:rsid w:val="0077159C"/>
    <w:rsid w:val="00776AD7"/>
    <w:rsid w:val="00776D23"/>
    <w:rsid w:val="00780376"/>
    <w:rsid w:val="00780D79"/>
    <w:rsid w:val="00780EE3"/>
    <w:rsid w:val="00782CB0"/>
    <w:rsid w:val="00785424"/>
    <w:rsid w:val="00787379"/>
    <w:rsid w:val="007906B9"/>
    <w:rsid w:val="00791AAC"/>
    <w:rsid w:val="00797D4C"/>
    <w:rsid w:val="00797DEE"/>
    <w:rsid w:val="00797E85"/>
    <w:rsid w:val="007A34B9"/>
    <w:rsid w:val="007B0EFB"/>
    <w:rsid w:val="007B2F34"/>
    <w:rsid w:val="007B31A7"/>
    <w:rsid w:val="007B3806"/>
    <w:rsid w:val="007B42B5"/>
    <w:rsid w:val="007B4DFF"/>
    <w:rsid w:val="007B5448"/>
    <w:rsid w:val="007B7FAC"/>
    <w:rsid w:val="007C0E7E"/>
    <w:rsid w:val="007C4098"/>
    <w:rsid w:val="007C53A5"/>
    <w:rsid w:val="007C53CC"/>
    <w:rsid w:val="007C63FF"/>
    <w:rsid w:val="007D17C5"/>
    <w:rsid w:val="007D2A43"/>
    <w:rsid w:val="007D4E54"/>
    <w:rsid w:val="007D52EC"/>
    <w:rsid w:val="007D5D6D"/>
    <w:rsid w:val="007D7C13"/>
    <w:rsid w:val="007E1A57"/>
    <w:rsid w:val="007E1BB6"/>
    <w:rsid w:val="007F0E59"/>
    <w:rsid w:val="007F1CEE"/>
    <w:rsid w:val="007F4544"/>
    <w:rsid w:val="0080091B"/>
    <w:rsid w:val="00800A64"/>
    <w:rsid w:val="008023D6"/>
    <w:rsid w:val="00805897"/>
    <w:rsid w:val="00807C77"/>
    <w:rsid w:val="00807F12"/>
    <w:rsid w:val="00810F61"/>
    <w:rsid w:val="00813F9E"/>
    <w:rsid w:val="008141A2"/>
    <w:rsid w:val="00814D3A"/>
    <w:rsid w:val="00816B3F"/>
    <w:rsid w:val="00823682"/>
    <w:rsid w:val="0082686E"/>
    <w:rsid w:val="008335FC"/>
    <w:rsid w:val="008347E3"/>
    <w:rsid w:val="00837537"/>
    <w:rsid w:val="00837DD2"/>
    <w:rsid w:val="00842766"/>
    <w:rsid w:val="00843EDC"/>
    <w:rsid w:val="008456D1"/>
    <w:rsid w:val="008464F2"/>
    <w:rsid w:val="00846C8E"/>
    <w:rsid w:val="00854060"/>
    <w:rsid w:val="00854EBF"/>
    <w:rsid w:val="0086094D"/>
    <w:rsid w:val="008649FE"/>
    <w:rsid w:val="0086548A"/>
    <w:rsid w:val="0086731C"/>
    <w:rsid w:val="00872382"/>
    <w:rsid w:val="00872EAC"/>
    <w:rsid w:val="00880DBF"/>
    <w:rsid w:val="008835FA"/>
    <w:rsid w:val="00886906"/>
    <w:rsid w:val="00886BDC"/>
    <w:rsid w:val="008912FE"/>
    <w:rsid w:val="00891AD8"/>
    <w:rsid w:val="00895F82"/>
    <w:rsid w:val="00896612"/>
    <w:rsid w:val="00897D34"/>
    <w:rsid w:val="008A1414"/>
    <w:rsid w:val="008A245D"/>
    <w:rsid w:val="008A54FC"/>
    <w:rsid w:val="008B177A"/>
    <w:rsid w:val="008B1C2A"/>
    <w:rsid w:val="008B6247"/>
    <w:rsid w:val="008B6B5B"/>
    <w:rsid w:val="008B70CD"/>
    <w:rsid w:val="008C2DE2"/>
    <w:rsid w:val="008C7838"/>
    <w:rsid w:val="008D035D"/>
    <w:rsid w:val="008D141C"/>
    <w:rsid w:val="008D2C13"/>
    <w:rsid w:val="008D3E12"/>
    <w:rsid w:val="008D4DA8"/>
    <w:rsid w:val="008D6F6E"/>
    <w:rsid w:val="008D73E4"/>
    <w:rsid w:val="008D7573"/>
    <w:rsid w:val="008E43CB"/>
    <w:rsid w:val="008E6109"/>
    <w:rsid w:val="008F1690"/>
    <w:rsid w:val="008F47AB"/>
    <w:rsid w:val="008F516D"/>
    <w:rsid w:val="008F6B4B"/>
    <w:rsid w:val="008F79C2"/>
    <w:rsid w:val="00900C8D"/>
    <w:rsid w:val="00907A34"/>
    <w:rsid w:val="00910206"/>
    <w:rsid w:val="009122A0"/>
    <w:rsid w:val="0091328F"/>
    <w:rsid w:val="009170EA"/>
    <w:rsid w:val="0092076F"/>
    <w:rsid w:val="00922349"/>
    <w:rsid w:val="00923269"/>
    <w:rsid w:val="00927E57"/>
    <w:rsid w:val="00930439"/>
    <w:rsid w:val="00930FB5"/>
    <w:rsid w:val="0093411E"/>
    <w:rsid w:val="00937AEB"/>
    <w:rsid w:val="009432D8"/>
    <w:rsid w:val="00944148"/>
    <w:rsid w:val="00945919"/>
    <w:rsid w:val="0095467B"/>
    <w:rsid w:val="00955CA1"/>
    <w:rsid w:val="009601CA"/>
    <w:rsid w:val="00962BB6"/>
    <w:rsid w:val="009662E3"/>
    <w:rsid w:val="00966DD9"/>
    <w:rsid w:val="0097096B"/>
    <w:rsid w:val="009731F3"/>
    <w:rsid w:val="00985E62"/>
    <w:rsid w:val="00986677"/>
    <w:rsid w:val="00987BD2"/>
    <w:rsid w:val="00991F9C"/>
    <w:rsid w:val="0099289B"/>
    <w:rsid w:val="00993138"/>
    <w:rsid w:val="0099421C"/>
    <w:rsid w:val="00995D11"/>
    <w:rsid w:val="0099709B"/>
    <w:rsid w:val="00997CCD"/>
    <w:rsid w:val="009A2F3A"/>
    <w:rsid w:val="009A33E9"/>
    <w:rsid w:val="009A46EB"/>
    <w:rsid w:val="009A7A45"/>
    <w:rsid w:val="009B00A3"/>
    <w:rsid w:val="009B1A8C"/>
    <w:rsid w:val="009B6FE6"/>
    <w:rsid w:val="009B7EEC"/>
    <w:rsid w:val="009C3803"/>
    <w:rsid w:val="009C58D2"/>
    <w:rsid w:val="009C682C"/>
    <w:rsid w:val="009D059E"/>
    <w:rsid w:val="009D1DDE"/>
    <w:rsid w:val="009D2C13"/>
    <w:rsid w:val="009D2EE1"/>
    <w:rsid w:val="009D3BA5"/>
    <w:rsid w:val="009D4BA1"/>
    <w:rsid w:val="009D7D5A"/>
    <w:rsid w:val="009E362E"/>
    <w:rsid w:val="009E47EB"/>
    <w:rsid w:val="009E6414"/>
    <w:rsid w:val="009F0ABB"/>
    <w:rsid w:val="009F1393"/>
    <w:rsid w:val="009F3A37"/>
    <w:rsid w:val="009F56FB"/>
    <w:rsid w:val="009F6227"/>
    <w:rsid w:val="009F6EA2"/>
    <w:rsid w:val="009F76D8"/>
    <w:rsid w:val="00A02090"/>
    <w:rsid w:val="00A02AE1"/>
    <w:rsid w:val="00A03731"/>
    <w:rsid w:val="00A061CE"/>
    <w:rsid w:val="00A06616"/>
    <w:rsid w:val="00A06EBB"/>
    <w:rsid w:val="00A076B5"/>
    <w:rsid w:val="00A136C7"/>
    <w:rsid w:val="00A17F69"/>
    <w:rsid w:val="00A207BE"/>
    <w:rsid w:val="00A20AE4"/>
    <w:rsid w:val="00A21C99"/>
    <w:rsid w:val="00A23870"/>
    <w:rsid w:val="00A274DB"/>
    <w:rsid w:val="00A33B4D"/>
    <w:rsid w:val="00A41E1E"/>
    <w:rsid w:val="00A42FAB"/>
    <w:rsid w:val="00A433C6"/>
    <w:rsid w:val="00A44E11"/>
    <w:rsid w:val="00A50C99"/>
    <w:rsid w:val="00A55516"/>
    <w:rsid w:val="00A6161E"/>
    <w:rsid w:val="00A6411D"/>
    <w:rsid w:val="00A66A89"/>
    <w:rsid w:val="00A673EB"/>
    <w:rsid w:val="00A678B8"/>
    <w:rsid w:val="00A73298"/>
    <w:rsid w:val="00A751C0"/>
    <w:rsid w:val="00A75567"/>
    <w:rsid w:val="00A8053B"/>
    <w:rsid w:val="00A82BC1"/>
    <w:rsid w:val="00A91169"/>
    <w:rsid w:val="00A9191A"/>
    <w:rsid w:val="00A92F6E"/>
    <w:rsid w:val="00A933A3"/>
    <w:rsid w:val="00A93960"/>
    <w:rsid w:val="00A94C65"/>
    <w:rsid w:val="00A95ACB"/>
    <w:rsid w:val="00A977F7"/>
    <w:rsid w:val="00A97942"/>
    <w:rsid w:val="00AA079B"/>
    <w:rsid w:val="00AA086A"/>
    <w:rsid w:val="00AA45DE"/>
    <w:rsid w:val="00AA5450"/>
    <w:rsid w:val="00AA6BAB"/>
    <w:rsid w:val="00AA6DFB"/>
    <w:rsid w:val="00AB0550"/>
    <w:rsid w:val="00AB1E1A"/>
    <w:rsid w:val="00AB2780"/>
    <w:rsid w:val="00AB2B40"/>
    <w:rsid w:val="00AB3552"/>
    <w:rsid w:val="00AB3AB9"/>
    <w:rsid w:val="00AB4D54"/>
    <w:rsid w:val="00AC0EA5"/>
    <w:rsid w:val="00AC23CE"/>
    <w:rsid w:val="00AC2686"/>
    <w:rsid w:val="00AC3AC0"/>
    <w:rsid w:val="00AC44A0"/>
    <w:rsid w:val="00AC53C5"/>
    <w:rsid w:val="00AC5E49"/>
    <w:rsid w:val="00AC6CFE"/>
    <w:rsid w:val="00AC74B7"/>
    <w:rsid w:val="00AD1BE1"/>
    <w:rsid w:val="00AD24A8"/>
    <w:rsid w:val="00AD649C"/>
    <w:rsid w:val="00AD7257"/>
    <w:rsid w:val="00AE415A"/>
    <w:rsid w:val="00AE780D"/>
    <w:rsid w:val="00AF0889"/>
    <w:rsid w:val="00AF152B"/>
    <w:rsid w:val="00AF239D"/>
    <w:rsid w:val="00AF2D0C"/>
    <w:rsid w:val="00AF382A"/>
    <w:rsid w:val="00AF4C0E"/>
    <w:rsid w:val="00B127F8"/>
    <w:rsid w:val="00B1306E"/>
    <w:rsid w:val="00B13CA1"/>
    <w:rsid w:val="00B14E5E"/>
    <w:rsid w:val="00B238EE"/>
    <w:rsid w:val="00B258CC"/>
    <w:rsid w:val="00B25910"/>
    <w:rsid w:val="00B26973"/>
    <w:rsid w:val="00B308A2"/>
    <w:rsid w:val="00B30D3B"/>
    <w:rsid w:val="00B34925"/>
    <w:rsid w:val="00B432D4"/>
    <w:rsid w:val="00B5315C"/>
    <w:rsid w:val="00B54073"/>
    <w:rsid w:val="00B5758A"/>
    <w:rsid w:val="00B576D7"/>
    <w:rsid w:val="00B57E50"/>
    <w:rsid w:val="00B601B8"/>
    <w:rsid w:val="00B62D9C"/>
    <w:rsid w:val="00B71415"/>
    <w:rsid w:val="00B737C9"/>
    <w:rsid w:val="00B77E56"/>
    <w:rsid w:val="00B80892"/>
    <w:rsid w:val="00B82735"/>
    <w:rsid w:val="00B909C2"/>
    <w:rsid w:val="00B91038"/>
    <w:rsid w:val="00B911A2"/>
    <w:rsid w:val="00B92306"/>
    <w:rsid w:val="00B92861"/>
    <w:rsid w:val="00B93A49"/>
    <w:rsid w:val="00B94E65"/>
    <w:rsid w:val="00B94EAF"/>
    <w:rsid w:val="00BA0A75"/>
    <w:rsid w:val="00BA7A69"/>
    <w:rsid w:val="00BB15E2"/>
    <w:rsid w:val="00BB2BF5"/>
    <w:rsid w:val="00BB797D"/>
    <w:rsid w:val="00BB7A32"/>
    <w:rsid w:val="00BC0DB3"/>
    <w:rsid w:val="00BC31B6"/>
    <w:rsid w:val="00BC6D0C"/>
    <w:rsid w:val="00BD28DF"/>
    <w:rsid w:val="00BD4CF4"/>
    <w:rsid w:val="00BD51C8"/>
    <w:rsid w:val="00BD6876"/>
    <w:rsid w:val="00BE0B23"/>
    <w:rsid w:val="00BE2864"/>
    <w:rsid w:val="00BE7F3E"/>
    <w:rsid w:val="00BE7FC6"/>
    <w:rsid w:val="00BF0366"/>
    <w:rsid w:val="00BF26EC"/>
    <w:rsid w:val="00BF3D8C"/>
    <w:rsid w:val="00BF4D1F"/>
    <w:rsid w:val="00BF5A56"/>
    <w:rsid w:val="00C00565"/>
    <w:rsid w:val="00C01C92"/>
    <w:rsid w:val="00C01EAB"/>
    <w:rsid w:val="00C04158"/>
    <w:rsid w:val="00C04B5D"/>
    <w:rsid w:val="00C05F17"/>
    <w:rsid w:val="00C076BF"/>
    <w:rsid w:val="00C11FB9"/>
    <w:rsid w:val="00C1330F"/>
    <w:rsid w:val="00C16FDE"/>
    <w:rsid w:val="00C212B5"/>
    <w:rsid w:val="00C223A1"/>
    <w:rsid w:val="00C24C40"/>
    <w:rsid w:val="00C257B2"/>
    <w:rsid w:val="00C25F81"/>
    <w:rsid w:val="00C26B27"/>
    <w:rsid w:val="00C2750F"/>
    <w:rsid w:val="00C27F02"/>
    <w:rsid w:val="00C32C20"/>
    <w:rsid w:val="00C357A0"/>
    <w:rsid w:val="00C42957"/>
    <w:rsid w:val="00C42DA9"/>
    <w:rsid w:val="00C44044"/>
    <w:rsid w:val="00C44908"/>
    <w:rsid w:val="00C46EF1"/>
    <w:rsid w:val="00C504F4"/>
    <w:rsid w:val="00C512DE"/>
    <w:rsid w:val="00C51DF3"/>
    <w:rsid w:val="00C548D6"/>
    <w:rsid w:val="00C549D9"/>
    <w:rsid w:val="00C55898"/>
    <w:rsid w:val="00C56E15"/>
    <w:rsid w:val="00C57E85"/>
    <w:rsid w:val="00C642DB"/>
    <w:rsid w:val="00C65BB4"/>
    <w:rsid w:val="00C669B1"/>
    <w:rsid w:val="00C71CE4"/>
    <w:rsid w:val="00C75F1F"/>
    <w:rsid w:val="00C8071C"/>
    <w:rsid w:val="00C815AE"/>
    <w:rsid w:val="00C816CB"/>
    <w:rsid w:val="00C81F9D"/>
    <w:rsid w:val="00C82461"/>
    <w:rsid w:val="00C82653"/>
    <w:rsid w:val="00C876E8"/>
    <w:rsid w:val="00C90842"/>
    <w:rsid w:val="00C913E3"/>
    <w:rsid w:val="00C91E3B"/>
    <w:rsid w:val="00CA0099"/>
    <w:rsid w:val="00CA07CC"/>
    <w:rsid w:val="00CA25B5"/>
    <w:rsid w:val="00CA2C50"/>
    <w:rsid w:val="00CA4FC5"/>
    <w:rsid w:val="00CA4FCE"/>
    <w:rsid w:val="00CA5F8F"/>
    <w:rsid w:val="00CB3BE5"/>
    <w:rsid w:val="00CB6F46"/>
    <w:rsid w:val="00CC046F"/>
    <w:rsid w:val="00CC532F"/>
    <w:rsid w:val="00CC5A6F"/>
    <w:rsid w:val="00CC5B8F"/>
    <w:rsid w:val="00CC6032"/>
    <w:rsid w:val="00CD07E7"/>
    <w:rsid w:val="00CD08D7"/>
    <w:rsid w:val="00CD1C9A"/>
    <w:rsid w:val="00CD3517"/>
    <w:rsid w:val="00CD58A4"/>
    <w:rsid w:val="00CE12B5"/>
    <w:rsid w:val="00CE271A"/>
    <w:rsid w:val="00CE318C"/>
    <w:rsid w:val="00CE33BD"/>
    <w:rsid w:val="00CE6FF5"/>
    <w:rsid w:val="00CF0661"/>
    <w:rsid w:val="00CF26F0"/>
    <w:rsid w:val="00CF2BA3"/>
    <w:rsid w:val="00CF51C8"/>
    <w:rsid w:val="00CF51F8"/>
    <w:rsid w:val="00CF5245"/>
    <w:rsid w:val="00D042A8"/>
    <w:rsid w:val="00D04D91"/>
    <w:rsid w:val="00D06683"/>
    <w:rsid w:val="00D07950"/>
    <w:rsid w:val="00D07B1A"/>
    <w:rsid w:val="00D1101B"/>
    <w:rsid w:val="00D1167E"/>
    <w:rsid w:val="00D14B58"/>
    <w:rsid w:val="00D226E2"/>
    <w:rsid w:val="00D234E7"/>
    <w:rsid w:val="00D24D8D"/>
    <w:rsid w:val="00D30E46"/>
    <w:rsid w:val="00D3386C"/>
    <w:rsid w:val="00D3663D"/>
    <w:rsid w:val="00D40BA1"/>
    <w:rsid w:val="00D4349F"/>
    <w:rsid w:val="00D4446A"/>
    <w:rsid w:val="00D44C04"/>
    <w:rsid w:val="00D45A2B"/>
    <w:rsid w:val="00D4755A"/>
    <w:rsid w:val="00D47EF6"/>
    <w:rsid w:val="00D50AC8"/>
    <w:rsid w:val="00D50E9E"/>
    <w:rsid w:val="00D55042"/>
    <w:rsid w:val="00D56B29"/>
    <w:rsid w:val="00D60A44"/>
    <w:rsid w:val="00D617A0"/>
    <w:rsid w:val="00D64A95"/>
    <w:rsid w:val="00D66087"/>
    <w:rsid w:val="00D662BC"/>
    <w:rsid w:val="00D675A9"/>
    <w:rsid w:val="00D7390F"/>
    <w:rsid w:val="00D73ADD"/>
    <w:rsid w:val="00D74F04"/>
    <w:rsid w:val="00D90913"/>
    <w:rsid w:val="00D91DAB"/>
    <w:rsid w:val="00D92BEC"/>
    <w:rsid w:val="00D979F2"/>
    <w:rsid w:val="00DA18F2"/>
    <w:rsid w:val="00DA1E89"/>
    <w:rsid w:val="00DA2C75"/>
    <w:rsid w:val="00DA3C03"/>
    <w:rsid w:val="00DA5A24"/>
    <w:rsid w:val="00DB17F9"/>
    <w:rsid w:val="00DB1B21"/>
    <w:rsid w:val="00DB7B71"/>
    <w:rsid w:val="00DD318C"/>
    <w:rsid w:val="00DD3C3C"/>
    <w:rsid w:val="00DD5136"/>
    <w:rsid w:val="00DD57C7"/>
    <w:rsid w:val="00DD6973"/>
    <w:rsid w:val="00DD7280"/>
    <w:rsid w:val="00DE0DFF"/>
    <w:rsid w:val="00DE25B0"/>
    <w:rsid w:val="00DE4AD7"/>
    <w:rsid w:val="00DF0103"/>
    <w:rsid w:val="00DF04EE"/>
    <w:rsid w:val="00DF07B0"/>
    <w:rsid w:val="00DF0EB7"/>
    <w:rsid w:val="00DF2C67"/>
    <w:rsid w:val="00DF321F"/>
    <w:rsid w:val="00DF37C2"/>
    <w:rsid w:val="00DF3AE2"/>
    <w:rsid w:val="00DF7D21"/>
    <w:rsid w:val="00E00170"/>
    <w:rsid w:val="00E021EC"/>
    <w:rsid w:val="00E0239C"/>
    <w:rsid w:val="00E033E8"/>
    <w:rsid w:val="00E03771"/>
    <w:rsid w:val="00E059C5"/>
    <w:rsid w:val="00E05A04"/>
    <w:rsid w:val="00E063AE"/>
    <w:rsid w:val="00E06A74"/>
    <w:rsid w:val="00E10BC3"/>
    <w:rsid w:val="00E11D7E"/>
    <w:rsid w:val="00E14334"/>
    <w:rsid w:val="00E2082D"/>
    <w:rsid w:val="00E20941"/>
    <w:rsid w:val="00E2274D"/>
    <w:rsid w:val="00E2303A"/>
    <w:rsid w:val="00E30678"/>
    <w:rsid w:val="00E343BD"/>
    <w:rsid w:val="00E348D9"/>
    <w:rsid w:val="00E36601"/>
    <w:rsid w:val="00E36950"/>
    <w:rsid w:val="00E41521"/>
    <w:rsid w:val="00E42EFC"/>
    <w:rsid w:val="00E46600"/>
    <w:rsid w:val="00E54B80"/>
    <w:rsid w:val="00E60351"/>
    <w:rsid w:val="00E605F9"/>
    <w:rsid w:val="00E60B56"/>
    <w:rsid w:val="00E6293A"/>
    <w:rsid w:val="00E668CE"/>
    <w:rsid w:val="00E70FFB"/>
    <w:rsid w:val="00E71AE7"/>
    <w:rsid w:val="00E752E6"/>
    <w:rsid w:val="00E770FE"/>
    <w:rsid w:val="00E80FB4"/>
    <w:rsid w:val="00E829D7"/>
    <w:rsid w:val="00E83E3A"/>
    <w:rsid w:val="00E84BBA"/>
    <w:rsid w:val="00E858CD"/>
    <w:rsid w:val="00E91E37"/>
    <w:rsid w:val="00E924FA"/>
    <w:rsid w:val="00E96FA0"/>
    <w:rsid w:val="00EA03B7"/>
    <w:rsid w:val="00EA0BCD"/>
    <w:rsid w:val="00EA0C3A"/>
    <w:rsid w:val="00EA0DB3"/>
    <w:rsid w:val="00EA2AB0"/>
    <w:rsid w:val="00EA2ED5"/>
    <w:rsid w:val="00EA5F7A"/>
    <w:rsid w:val="00EA6088"/>
    <w:rsid w:val="00EB2755"/>
    <w:rsid w:val="00EB48F6"/>
    <w:rsid w:val="00EC1A2C"/>
    <w:rsid w:val="00EC4076"/>
    <w:rsid w:val="00EC7405"/>
    <w:rsid w:val="00ED2C10"/>
    <w:rsid w:val="00ED30D6"/>
    <w:rsid w:val="00ED7410"/>
    <w:rsid w:val="00EE33CC"/>
    <w:rsid w:val="00EE5689"/>
    <w:rsid w:val="00EF4728"/>
    <w:rsid w:val="00EF6167"/>
    <w:rsid w:val="00F01652"/>
    <w:rsid w:val="00F11542"/>
    <w:rsid w:val="00F121D7"/>
    <w:rsid w:val="00F1671C"/>
    <w:rsid w:val="00F17B7F"/>
    <w:rsid w:val="00F20936"/>
    <w:rsid w:val="00F212EB"/>
    <w:rsid w:val="00F23D13"/>
    <w:rsid w:val="00F25180"/>
    <w:rsid w:val="00F26C39"/>
    <w:rsid w:val="00F32DEC"/>
    <w:rsid w:val="00F33097"/>
    <w:rsid w:val="00F35FA1"/>
    <w:rsid w:val="00F36529"/>
    <w:rsid w:val="00F43170"/>
    <w:rsid w:val="00F43E24"/>
    <w:rsid w:val="00F43FD7"/>
    <w:rsid w:val="00F45561"/>
    <w:rsid w:val="00F465D3"/>
    <w:rsid w:val="00F51BD6"/>
    <w:rsid w:val="00F5297E"/>
    <w:rsid w:val="00F53FF2"/>
    <w:rsid w:val="00F56F06"/>
    <w:rsid w:val="00F56F62"/>
    <w:rsid w:val="00F57333"/>
    <w:rsid w:val="00F5734E"/>
    <w:rsid w:val="00F60390"/>
    <w:rsid w:val="00F60681"/>
    <w:rsid w:val="00F60764"/>
    <w:rsid w:val="00F62D48"/>
    <w:rsid w:val="00F634CB"/>
    <w:rsid w:val="00F73815"/>
    <w:rsid w:val="00F76CD8"/>
    <w:rsid w:val="00F7770D"/>
    <w:rsid w:val="00F82583"/>
    <w:rsid w:val="00F82C71"/>
    <w:rsid w:val="00F85C9C"/>
    <w:rsid w:val="00F876BF"/>
    <w:rsid w:val="00F905E7"/>
    <w:rsid w:val="00F91FDD"/>
    <w:rsid w:val="00F93115"/>
    <w:rsid w:val="00F978A4"/>
    <w:rsid w:val="00F97903"/>
    <w:rsid w:val="00FA0D92"/>
    <w:rsid w:val="00FA0F5D"/>
    <w:rsid w:val="00FA1C11"/>
    <w:rsid w:val="00FA4E32"/>
    <w:rsid w:val="00FA5792"/>
    <w:rsid w:val="00FA61AB"/>
    <w:rsid w:val="00FA6795"/>
    <w:rsid w:val="00FA775E"/>
    <w:rsid w:val="00FB04BE"/>
    <w:rsid w:val="00FB200D"/>
    <w:rsid w:val="00FB31EF"/>
    <w:rsid w:val="00FB33ED"/>
    <w:rsid w:val="00FB3571"/>
    <w:rsid w:val="00FB4F1D"/>
    <w:rsid w:val="00FB5207"/>
    <w:rsid w:val="00FB7F38"/>
    <w:rsid w:val="00FC037B"/>
    <w:rsid w:val="00FC5DB0"/>
    <w:rsid w:val="00FC6E45"/>
    <w:rsid w:val="00FD0A0B"/>
    <w:rsid w:val="00FD10D4"/>
    <w:rsid w:val="00FD255B"/>
    <w:rsid w:val="00FD5DC4"/>
    <w:rsid w:val="00FD755E"/>
    <w:rsid w:val="00FD79D7"/>
    <w:rsid w:val="00FE0783"/>
    <w:rsid w:val="00FE7EEC"/>
    <w:rsid w:val="00FF0E5A"/>
    <w:rsid w:val="00FF1958"/>
    <w:rsid w:val="00FF6D1A"/>
    <w:rsid w:val="00FF6F3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footnote text,ALTS FOOTNOTE,Footnote Text Char Char,Footnote Text Char1 Char Char,Footnote Text Char Char Char Char,Footnote Text Char1 Char Char Char Char,Footnote Text Char Char Char Char Char Char,Fußnotentex,fn"/>
    <w:basedOn w:val="Normal"/>
    <w:link w:val="FootnoteTextChar"/>
    <w:uiPriority w:val="99"/>
    <w:qFormat/>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 Char Char,Footnote Text Char1 Char Char Char,Footnote Text Char Char Char Char Char,Footnote Text Char1 Char Char Char Char Char,Fußnotentex Char,fn Char"/>
    <w:basedOn w:val="DefaultParagraphFont"/>
    <w:link w:val="FootnoteText"/>
    <w:uiPriority w:val="99"/>
    <w:qForma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ECC Figure Caption,Ca,cap,cap Char,Caption Char1 Char,cap Char Char1,Caption Char Char1 Char,cap Char2 Char,RptCaption"/>
    <w:next w:val="Normal"/>
    <w:link w:val="CaptionChar"/>
    <w:uiPriority w:val="35"/>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uiPriority w:val="99"/>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uiPriority w:val="59"/>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Ca Char,cap Char1,cap Char Char,Caption Char1 Char Char,cap Char Char1 Char,Caption Char Char1 Char Char,cap Char2 Char Char,RptCaption Char"/>
    <w:link w:val="Caption"/>
    <w:uiPriority w:val="35"/>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character" w:styleId="CommentReference">
    <w:name w:val="annotation reference"/>
    <w:basedOn w:val="DefaultParagraphFont"/>
    <w:uiPriority w:val="99"/>
    <w:semiHidden/>
    <w:unhideWhenUsed/>
    <w:locked/>
    <w:rsid w:val="005441D7"/>
    <w:rPr>
      <w:rFonts w:cs="Times New Roman"/>
      <w:sz w:val="16"/>
    </w:rPr>
  </w:style>
  <w:style w:type="paragraph" w:styleId="CommentText">
    <w:name w:val="annotation text"/>
    <w:basedOn w:val="Normal"/>
    <w:link w:val="CommentTextChar"/>
    <w:uiPriority w:val="99"/>
    <w:unhideWhenUsed/>
    <w:locked/>
    <w:rsid w:val="005441D7"/>
    <w:pPr>
      <w:spacing w:before="0" w:after="0"/>
      <w:jc w:val="left"/>
    </w:pPr>
    <w:rPr>
      <w:rFonts w:ascii="Times New Roman" w:eastAsiaTheme="minorEastAsia" w:hAnsi="Times New Roman"/>
      <w:szCs w:val="20"/>
      <w:lang w:val="fr-FR" w:eastAsia="fr-FR"/>
    </w:rPr>
  </w:style>
  <w:style w:type="character" w:customStyle="1" w:styleId="CommentTextChar">
    <w:name w:val="Comment Text Char"/>
    <w:basedOn w:val="DefaultParagraphFont"/>
    <w:link w:val="CommentText"/>
    <w:uiPriority w:val="99"/>
    <w:rsid w:val="005441D7"/>
    <w:rPr>
      <w:rFonts w:ascii="Times New Roman" w:eastAsiaTheme="minorEastAsia" w:hAnsi="Times New Roman"/>
      <w:lang w:val="fr-FR" w:eastAsia="fr-FR"/>
    </w:rPr>
  </w:style>
  <w:style w:type="paragraph" w:customStyle="1" w:styleId="ECCTabletitle">
    <w:name w:val="ECC Table title"/>
    <w:basedOn w:val="Normal"/>
    <w:autoRedefine/>
    <w:uiPriority w:val="99"/>
    <w:rsid w:val="000F7295"/>
    <w:pPr>
      <w:spacing w:before="360" w:after="240"/>
      <w:ind w:left="360"/>
      <w:jc w:val="center"/>
    </w:pPr>
    <w:rPr>
      <w:rFonts w:eastAsia="Times New Roman"/>
      <w:b/>
      <w:color w:val="D2232A"/>
      <w:szCs w:val="24"/>
    </w:rPr>
  </w:style>
  <w:style w:type="paragraph" w:styleId="CommentSubject">
    <w:name w:val="annotation subject"/>
    <w:basedOn w:val="CommentText"/>
    <w:next w:val="CommentText"/>
    <w:link w:val="CommentSubjectChar"/>
    <w:uiPriority w:val="99"/>
    <w:semiHidden/>
    <w:unhideWhenUsed/>
    <w:locked/>
    <w:rsid w:val="00144499"/>
    <w:pPr>
      <w:spacing w:before="240" w:after="60"/>
      <w:jc w:val="both"/>
    </w:pPr>
    <w:rPr>
      <w:rFonts w:ascii="Arial" w:eastAsia="Calibri" w:hAnsi="Arial"/>
      <w:b/>
      <w:bCs/>
      <w:lang w:val="en-GB" w:eastAsia="en-US"/>
    </w:rPr>
  </w:style>
  <w:style w:type="character" w:customStyle="1" w:styleId="CommentSubjectChar">
    <w:name w:val="Comment Subject Char"/>
    <w:basedOn w:val="CommentTextChar"/>
    <w:link w:val="CommentSubject"/>
    <w:uiPriority w:val="99"/>
    <w:semiHidden/>
    <w:rsid w:val="00144499"/>
    <w:rPr>
      <w:rFonts w:ascii="Times New Roman" w:eastAsia="Calibri" w:hAnsi="Times New Roman"/>
      <w:b/>
      <w:bCs/>
      <w:lang w:val="en-GB" w:eastAsia="fr-FR"/>
    </w:rPr>
  </w:style>
  <w:style w:type="paragraph" w:styleId="Footer">
    <w:name w:val="footer"/>
    <w:basedOn w:val="Normal"/>
    <w:link w:val="FooterChar"/>
    <w:uiPriority w:val="99"/>
    <w:unhideWhenUsed/>
    <w:locked/>
    <w:rsid w:val="00985E62"/>
    <w:pPr>
      <w:tabs>
        <w:tab w:val="center" w:pos="4819"/>
        <w:tab w:val="right" w:pos="9638"/>
      </w:tabs>
      <w:spacing w:before="0" w:after="0"/>
    </w:pPr>
  </w:style>
  <w:style w:type="character" w:customStyle="1" w:styleId="FooterChar">
    <w:name w:val="Footer Char"/>
    <w:basedOn w:val="DefaultParagraphFont"/>
    <w:link w:val="Footer"/>
    <w:uiPriority w:val="99"/>
    <w:rsid w:val="00985E62"/>
    <w:rPr>
      <w:rFonts w:eastAsia="Calibri"/>
      <w:szCs w:val="22"/>
      <w:lang w:val="en-GB"/>
    </w:rPr>
  </w:style>
  <w:style w:type="paragraph" w:styleId="Revision">
    <w:name w:val="Revision"/>
    <w:hidden/>
    <w:uiPriority w:val="99"/>
    <w:semiHidden/>
    <w:rsid w:val="00985E62"/>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363747733">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92989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0ADAA-557C-4293-99AB-CCD2F280E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CPG19.dotx</Template>
  <TotalTime>19</TotalTime>
  <Pages>9</Pages>
  <Words>2303</Words>
  <Characters>13129</Characters>
  <Application>Microsoft Office Word</Application>
  <DocSecurity>0</DocSecurity>
  <Lines>109</Lines>
  <Paragraphs>30</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
      <vt:lpstr/>
      <vt:lpstr>XXX(YY)XX - Source - Content</vt:lpstr>
    </vt:vector>
  </TitlesOfParts>
  <Manager/>
  <Company/>
  <LinksUpToDate>false</LinksUpToDate>
  <CharactersWithSpaces>15402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Contribution for ECC PT1</dc:subject>
  <dc:creator>ECC</dc:creator>
  <cp:keywords>ECC PT1</cp:keywords>
  <dc:description/>
  <cp:lastModifiedBy>Lithuania</cp:lastModifiedBy>
  <cp:revision>12</cp:revision>
  <cp:lastPrinted>2016-10-04T08:55:00Z</cp:lastPrinted>
  <dcterms:created xsi:type="dcterms:W3CDTF">2024-01-08T15:23:00Z</dcterms:created>
  <dcterms:modified xsi:type="dcterms:W3CDTF">2024-03-25T14:31:00Z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