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549A2" w14:textId="2FC61E5C" w:rsidR="009309B1" w:rsidRPr="00671CDB" w:rsidRDefault="00432E3E" w:rsidP="6DBEF6E5">
      <w:pPr>
        <w:jc w:val="center"/>
        <w:rPr>
          <w:rFonts w:ascii="Arial" w:hAnsi="Arial" w:cs="Arial"/>
          <w:b/>
          <w:bCs/>
          <w:sz w:val="32"/>
          <w:szCs w:val="32"/>
          <w:lang w:val="en-GB"/>
        </w:rPr>
      </w:pPr>
      <w:r w:rsidRPr="00671CDB">
        <w:rPr>
          <w:rFonts w:ascii="Arial" w:hAnsi="Arial" w:cs="Arial"/>
          <w:b/>
          <w:noProof/>
          <w:sz w:val="32"/>
          <w:szCs w:val="32"/>
          <w:lang w:val="en-GB" w:eastAsia="de-DE"/>
        </w:rPr>
        <mc:AlternateContent>
          <mc:Choice Requires="wps">
            <w:drawing>
              <wp:anchor distT="0" distB="0" distL="114300" distR="114300" simplePos="0" relativeHeight="251657728" behindDoc="0" locked="0" layoutInCell="1" allowOverlap="1" wp14:anchorId="59920D92" wp14:editId="0839E477">
                <wp:simplePos x="0" y="0"/>
                <wp:positionH relativeFrom="column">
                  <wp:posOffset>7229475</wp:posOffset>
                </wp:positionH>
                <wp:positionV relativeFrom="paragraph">
                  <wp:posOffset>-224790</wp:posOffset>
                </wp:positionV>
                <wp:extent cx="1851660" cy="405130"/>
                <wp:effectExtent l="0" t="0" r="63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1660" cy="405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1F7920" w14:textId="77777777" w:rsidR="00AA2F1C" w:rsidRPr="00AA2F1C" w:rsidRDefault="00AA2F1C" w:rsidP="008E5B53">
                            <w:pPr>
                              <w:rPr>
                                <w:b/>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920D92" id="_x0000_t202" coordsize="21600,21600" o:spt="202" path="m,l,21600r21600,l21600,xe">
                <v:stroke joinstyle="miter"/>
                <v:path gradientshapeok="t" o:connecttype="rect"/>
              </v:shapetype>
              <v:shape id="Text Box 2" o:spid="_x0000_s1026" type="#_x0000_t202" style="position:absolute;left:0;text-align:left;margin-left:569.25pt;margin-top:-17.7pt;width:145.8pt;height:31.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" stroked="f">
                <v:textbox>
                  <w:txbxContent>
                    <w:p w14:paraId="531F7920" w14:textId="77777777" w:rsidR="00AA2F1C" w:rsidRPr="00AA2F1C" w:rsidRDefault="00AA2F1C" w:rsidP="008E5B53">
                      <w:pPr>
                        <w:rPr>
                          <w:b/>
                          <w:lang w:val="de-DE"/>
                        </w:rPr>
                      </w:pPr>
                    </w:p>
                  </w:txbxContent>
                </v:textbox>
              </v:shape>
            </w:pict>
          </mc:Fallback>
        </mc:AlternateContent>
      </w:r>
      <w:r w:rsidR="001C0B2C" w:rsidRPr="00671CDB">
        <w:rPr>
          <w:rFonts w:ascii="Arial" w:hAnsi="Arial" w:cs="Arial"/>
          <w:b/>
          <w:bCs/>
          <w:sz w:val="32"/>
          <w:szCs w:val="32"/>
          <w:lang w:val="en-GB"/>
        </w:rPr>
        <w:t xml:space="preserve">Comments on ECC Deliverable </w:t>
      </w:r>
    </w:p>
    <w:p w14:paraId="4CB6B50D" w14:textId="3183929B" w:rsidR="001C0B2C" w:rsidRPr="00671CDB" w:rsidRDefault="001C0B2C" w:rsidP="6DBEF6E5">
      <w:pPr>
        <w:jc w:val="center"/>
        <w:rPr>
          <w:rFonts w:ascii="Arial" w:hAnsi="Arial" w:cs="Arial"/>
          <w:b/>
          <w:bCs/>
          <w:sz w:val="32"/>
          <w:szCs w:val="32"/>
          <w:lang w:val="en-GB"/>
        </w:rPr>
      </w:pPr>
      <w:r w:rsidRPr="00671CDB">
        <w:rPr>
          <w:rFonts w:ascii="Arial" w:hAnsi="Arial" w:cs="Arial"/>
          <w:b/>
          <w:bCs/>
          <w:sz w:val="32"/>
          <w:szCs w:val="32"/>
          <w:lang w:val="en-GB"/>
        </w:rPr>
        <w:t xml:space="preserve">“Draft </w:t>
      </w:r>
      <w:r w:rsidR="002D0E18" w:rsidRPr="002D0E18">
        <w:rPr>
          <w:rFonts w:ascii="Arial" w:hAnsi="Arial" w:cs="Arial"/>
          <w:b/>
          <w:bCs/>
          <w:sz w:val="32"/>
          <w:szCs w:val="32"/>
          <w:lang w:val="en-GB"/>
        </w:rPr>
        <w:t>ECC Report 358</w:t>
      </w:r>
      <w:r w:rsidRPr="00671CDB">
        <w:rPr>
          <w:rFonts w:ascii="Arial" w:hAnsi="Arial" w:cs="Arial"/>
          <w:b/>
          <w:bCs/>
          <w:sz w:val="32"/>
          <w:szCs w:val="32"/>
          <w:lang w:val="en-GB"/>
        </w:rPr>
        <w:t>”</w:t>
      </w:r>
    </w:p>
    <w:p w14:paraId="4C021D6F" w14:textId="77777777" w:rsidR="009309B1" w:rsidRPr="00671CDB" w:rsidRDefault="009309B1" w:rsidP="009309B1">
      <w:pPr>
        <w:jc w:val="center"/>
        <w:rPr>
          <w:rFonts w:ascii="Arial" w:hAnsi="Arial" w:cs="Arial"/>
          <w:b/>
          <w:sz w:val="32"/>
          <w:szCs w:val="32"/>
          <w:lang w:val="en-GB"/>
        </w:rPr>
      </w:pPr>
    </w:p>
    <w:p w14:paraId="082FF9A1" w14:textId="69070E3A" w:rsidR="009309B1" w:rsidRPr="00151940" w:rsidRDefault="005B0BAA" w:rsidP="009309B1">
      <w:pPr>
        <w:rPr>
          <w:rFonts w:ascii="Arial" w:hAnsi="Arial" w:cs="Arial"/>
          <w:b/>
          <w:lang w:val="en-GB"/>
        </w:rPr>
      </w:pPr>
      <w:r w:rsidRPr="00671CDB">
        <w:rPr>
          <w:rFonts w:ascii="Arial" w:hAnsi="Arial" w:cs="Arial"/>
          <w:b/>
          <w:sz w:val="28"/>
          <w:szCs w:val="28"/>
          <w:lang w:val="en-GB"/>
        </w:rPr>
        <w:t>1</w:t>
      </w:r>
      <w:r w:rsidR="00686F27" w:rsidRPr="00671CDB">
        <w:rPr>
          <w:rFonts w:ascii="Arial" w:hAnsi="Arial" w:cs="Arial"/>
          <w:b/>
          <w:sz w:val="28"/>
          <w:szCs w:val="28"/>
          <w:lang w:val="en-GB"/>
        </w:rPr>
        <w:tab/>
        <w:t>Sources</w:t>
      </w:r>
    </w:p>
    <w:p w14:paraId="338841D9" w14:textId="77777777" w:rsidR="00686F27" w:rsidRPr="00151940" w:rsidRDefault="00686F27" w:rsidP="009309B1">
      <w:pPr>
        <w:rPr>
          <w:rFonts w:ascii="Arial" w:hAnsi="Arial" w:cs="Arial"/>
          <w:b/>
          <w:lang w:val="en-GB"/>
        </w:rPr>
      </w:pPr>
      <w:r w:rsidRPr="00151940">
        <w:rPr>
          <w:rFonts w:ascii="Arial" w:hAnsi="Arial" w:cs="Arial"/>
          <w:b/>
          <w:lang w:val="en-GB"/>
        </w:rPr>
        <w:tab/>
      </w:r>
    </w:p>
    <w:p w14:paraId="0D52E9B1" w14:textId="48BF7137" w:rsidR="00406AE0" w:rsidRPr="00151940" w:rsidRDefault="00686F27" w:rsidP="009309B1">
      <w:pPr>
        <w:rPr>
          <w:rFonts w:ascii="Arial" w:hAnsi="Arial" w:cs="Arial"/>
          <w:b/>
          <w:lang w:val="en-GB"/>
        </w:rPr>
      </w:pPr>
      <w:r w:rsidRPr="00151940">
        <w:rPr>
          <w:rFonts w:ascii="Arial" w:hAnsi="Arial" w:cs="Arial"/>
          <w:b/>
          <w:lang w:val="en-GB"/>
        </w:rPr>
        <w:t>Administration/Company/Entity:</w:t>
      </w:r>
      <w:r w:rsidR="00F846E0" w:rsidRPr="00F846E0">
        <w:rPr>
          <w:rFonts w:ascii="Arial" w:hAnsi="Arial" w:cs="Arial"/>
          <w:bCs/>
          <w:lang w:val="en-GB"/>
        </w:rPr>
        <w:t xml:space="preserve"> United Kingdom</w:t>
      </w:r>
    </w:p>
    <w:p w14:paraId="40DBE632" w14:textId="474DC79D" w:rsidR="00686F27" w:rsidRPr="00151940" w:rsidRDefault="00686F27" w:rsidP="63DE9993">
      <w:pPr>
        <w:rPr>
          <w:rFonts w:ascii="Arial" w:hAnsi="Arial" w:cs="Arial"/>
          <w:b/>
          <w:bCs/>
          <w:lang w:val="en-GB"/>
        </w:rPr>
      </w:pPr>
      <w:r w:rsidRPr="00151940">
        <w:rPr>
          <w:rFonts w:ascii="Arial" w:hAnsi="Arial" w:cs="Arial"/>
          <w:b/>
          <w:bCs/>
          <w:lang w:val="en-GB"/>
        </w:rPr>
        <w:t xml:space="preserve">Name of </w:t>
      </w:r>
      <w:r w:rsidR="00406AE0" w:rsidRPr="00151940">
        <w:rPr>
          <w:rFonts w:ascii="Arial" w:hAnsi="Arial" w:cs="Arial"/>
          <w:b/>
          <w:bCs/>
          <w:lang w:val="en-GB"/>
        </w:rPr>
        <w:t>c</w:t>
      </w:r>
      <w:r w:rsidRPr="00151940">
        <w:rPr>
          <w:rFonts w:ascii="Arial" w:hAnsi="Arial" w:cs="Arial"/>
          <w:b/>
          <w:bCs/>
          <w:lang w:val="en-GB"/>
        </w:rPr>
        <w:t>ontributor</w:t>
      </w:r>
      <w:r w:rsidR="00406AE0" w:rsidRPr="00151940">
        <w:rPr>
          <w:rFonts w:ascii="Arial" w:hAnsi="Arial" w:cs="Arial"/>
          <w:b/>
          <w:bCs/>
          <w:lang w:val="en-GB"/>
        </w:rPr>
        <w:t>:</w:t>
      </w:r>
      <w:r w:rsidR="00F846E0" w:rsidRPr="00F846E0">
        <w:rPr>
          <w:rFonts w:ascii="Arial" w:hAnsi="Arial" w:cs="Arial"/>
          <w:lang w:val="en-GB"/>
        </w:rPr>
        <w:t xml:space="preserve"> Shaun Moors / Robert Cooper</w:t>
      </w:r>
    </w:p>
    <w:p w14:paraId="4F1ADD29" w14:textId="74C71BCC" w:rsidR="00686F27" w:rsidRDefault="00686F27" w:rsidP="009309B1">
      <w:pPr>
        <w:rPr>
          <w:rFonts w:ascii="Arial" w:hAnsi="Arial" w:cs="Arial"/>
          <w:b/>
          <w:lang w:val="en-GB"/>
        </w:rPr>
      </w:pPr>
    </w:p>
    <w:p w14:paraId="15826656" w14:textId="4DDCD184" w:rsidR="00671CDB" w:rsidRDefault="00671CDB" w:rsidP="009309B1">
      <w:pPr>
        <w:rPr>
          <w:rFonts w:ascii="Arial" w:hAnsi="Arial" w:cs="Arial"/>
          <w:b/>
          <w:lang w:val="en-GB"/>
        </w:rPr>
      </w:pPr>
    </w:p>
    <w:p w14:paraId="2B5E97A3" w14:textId="77777777" w:rsidR="00671CDB" w:rsidRPr="00151940" w:rsidRDefault="00671CDB" w:rsidP="009309B1">
      <w:pPr>
        <w:rPr>
          <w:rFonts w:ascii="Arial" w:hAnsi="Arial" w:cs="Arial"/>
          <w:b/>
          <w:lang w:val="en-GB"/>
        </w:rPr>
      </w:pPr>
    </w:p>
    <w:p w14:paraId="54A3554B" w14:textId="77777777" w:rsidR="00686F27" w:rsidRPr="00151940" w:rsidRDefault="00686F27" w:rsidP="009309B1">
      <w:pPr>
        <w:rPr>
          <w:rFonts w:ascii="Arial" w:hAnsi="Arial" w:cs="Arial"/>
          <w:b/>
          <w:lang w:val="en-GB"/>
        </w:rPr>
      </w:pPr>
    </w:p>
    <w:p w14:paraId="190C1190" w14:textId="3B4E9437" w:rsidR="009309B1" w:rsidRPr="00671CDB" w:rsidRDefault="005B0BAA" w:rsidP="009309B1">
      <w:pPr>
        <w:rPr>
          <w:rFonts w:ascii="Arial" w:hAnsi="Arial" w:cs="Arial"/>
          <w:b/>
          <w:sz w:val="28"/>
          <w:szCs w:val="28"/>
          <w:lang w:val="en-GB"/>
        </w:rPr>
      </w:pPr>
      <w:r w:rsidRPr="00151940">
        <w:rPr>
          <w:rFonts w:ascii="Arial" w:hAnsi="Arial" w:cs="Arial"/>
          <w:b/>
          <w:lang w:val="en-GB"/>
        </w:rPr>
        <w:t xml:space="preserve">2 </w:t>
      </w:r>
      <w:r w:rsidR="009309B1" w:rsidRPr="00151940">
        <w:rPr>
          <w:rFonts w:ascii="Arial" w:hAnsi="Arial" w:cs="Arial"/>
          <w:b/>
          <w:lang w:val="en-GB"/>
        </w:rPr>
        <w:tab/>
      </w:r>
      <w:r w:rsidR="009309B1" w:rsidRPr="00671CDB">
        <w:rPr>
          <w:rFonts w:ascii="Arial" w:hAnsi="Arial" w:cs="Arial"/>
          <w:b/>
          <w:sz w:val="28"/>
          <w:szCs w:val="28"/>
          <w:lang w:val="en-GB"/>
        </w:rPr>
        <w:t>General Comments</w:t>
      </w:r>
    </w:p>
    <w:p w14:paraId="7F0A89B1" w14:textId="6A7B1137" w:rsidR="009309B1" w:rsidRPr="00151940" w:rsidRDefault="005B0BAA" w:rsidP="6DBEF6E5">
      <w:pPr>
        <w:rPr>
          <w:rFonts w:ascii="Arial" w:hAnsi="Arial" w:cs="Arial"/>
          <w:lang w:val="en-GB"/>
        </w:rPr>
      </w:pPr>
      <w:r w:rsidRPr="00151940">
        <w:rPr>
          <w:rFonts w:ascii="Arial" w:hAnsi="Arial" w:cs="Arial"/>
          <w:lang w:val="en-GB"/>
        </w:rPr>
        <w:t xml:space="preserve">[Please provide here any general comments which </w:t>
      </w:r>
      <w:r w:rsidR="3F3B614F" w:rsidRPr="00151940">
        <w:rPr>
          <w:rFonts w:ascii="Arial" w:hAnsi="Arial" w:cs="Arial"/>
          <w:lang w:val="en-GB"/>
        </w:rPr>
        <w:t xml:space="preserve">do not contain specific change proposals or which </w:t>
      </w:r>
      <w:r w:rsidRPr="00151940">
        <w:rPr>
          <w:rFonts w:ascii="Arial" w:hAnsi="Arial" w:cs="Arial"/>
          <w:lang w:val="en-GB"/>
        </w:rPr>
        <w:t>are not related to specific sections of the deliverable. Please leave blank if not applicable]</w:t>
      </w:r>
    </w:p>
    <w:p w14:paraId="525136F9" w14:textId="2399CF6D" w:rsidR="009309B1" w:rsidRDefault="009309B1" w:rsidP="009309B1">
      <w:pPr>
        <w:rPr>
          <w:rFonts w:ascii="Arial" w:hAnsi="Arial" w:cs="Arial"/>
          <w:b/>
          <w:lang w:val="en-GB"/>
        </w:rPr>
      </w:pPr>
    </w:p>
    <w:p w14:paraId="5EB73F72" w14:textId="187C3E10" w:rsidR="00671CDB" w:rsidRDefault="00671CDB" w:rsidP="009309B1">
      <w:pPr>
        <w:rPr>
          <w:rFonts w:ascii="Arial" w:hAnsi="Arial" w:cs="Arial"/>
          <w:b/>
          <w:lang w:val="en-GB"/>
        </w:rPr>
      </w:pPr>
    </w:p>
    <w:p w14:paraId="7165A62E" w14:textId="77777777" w:rsidR="00671CDB" w:rsidRDefault="00671CDB" w:rsidP="009309B1">
      <w:pPr>
        <w:rPr>
          <w:rFonts w:ascii="Arial" w:hAnsi="Arial" w:cs="Arial"/>
          <w:b/>
          <w:lang w:val="en-GB"/>
        </w:rPr>
      </w:pPr>
    </w:p>
    <w:p w14:paraId="70C35DA7" w14:textId="77777777" w:rsidR="00671CDB" w:rsidRPr="00151940" w:rsidRDefault="00671CDB" w:rsidP="009309B1">
      <w:pPr>
        <w:rPr>
          <w:rFonts w:ascii="Arial" w:hAnsi="Arial" w:cs="Arial"/>
          <w:b/>
          <w:lang w:val="en-GB"/>
        </w:rPr>
      </w:pPr>
    </w:p>
    <w:p w14:paraId="10B6C90C" w14:textId="6AB7D5E0" w:rsidR="009309B1" w:rsidRPr="00671CDB" w:rsidRDefault="005B0BAA" w:rsidP="009309B1">
      <w:pPr>
        <w:rPr>
          <w:rFonts w:ascii="Arial" w:hAnsi="Arial" w:cs="Arial"/>
          <w:b/>
          <w:sz w:val="28"/>
          <w:szCs w:val="28"/>
          <w:lang w:val="en-GB"/>
        </w:rPr>
      </w:pPr>
      <w:r w:rsidRPr="00151940">
        <w:rPr>
          <w:rFonts w:ascii="Arial" w:hAnsi="Arial" w:cs="Arial"/>
          <w:b/>
          <w:lang w:val="en-GB"/>
        </w:rPr>
        <w:t>3</w:t>
      </w:r>
      <w:r w:rsidR="009309B1" w:rsidRPr="00151940">
        <w:rPr>
          <w:rFonts w:ascii="Arial" w:hAnsi="Arial" w:cs="Arial"/>
          <w:b/>
          <w:lang w:val="en-GB"/>
        </w:rPr>
        <w:tab/>
      </w:r>
      <w:r w:rsidR="009309B1" w:rsidRPr="00671CDB">
        <w:rPr>
          <w:rFonts w:ascii="Arial" w:hAnsi="Arial" w:cs="Arial"/>
          <w:b/>
          <w:sz w:val="28"/>
          <w:szCs w:val="28"/>
          <w:lang w:val="en-GB"/>
        </w:rPr>
        <w:t>Proposals related to the ECC Deliverables</w:t>
      </w:r>
    </w:p>
    <w:p w14:paraId="4F4B9BFD" w14:textId="77777777" w:rsidR="00AA2F1C" w:rsidRPr="00151940" w:rsidRDefault="00AA2F1C" w:rsidP="009309B1">
      <w:pPr>
        <w:rPr>
          <w:rFonts w:ascii="Arial" w:hAnsi="Arial" w:cs="Arial"/>
          <w:b/>
          <w:lang w:val="en-GB"/>
        </w:rPr>
      </w:pPr>
    </w:p>
    <w:p w14:paraId="22AC0F74" w14:textId="3E00DB38" w:rsidR="009309B1" w:rsidRPr="00151940" w:rsidRDefault="000B7C07" w:rsidP="009309B1">
      <w:pPr>
        <w:rPr>
          <w:rFonts w:ascii="Arial" w:hAnsi="Arial" w:cs="Arial"/>
          <w:lang w:val="en-GB"/>
        </w:rPr>
      </w:pPr>
      <w:r w:rsidRPr="00151940">
        <w:rPr>
          <w:rFonts w:ascii="Arial" w:hAnsi="Arial" w:cs="Arial"/>
          <w:b/>
          <w:bCs/>
          <w:lang w:val="en-GB"/>
        </w:rPr>
        <w:t xml:space="preserve">Note: </w:t>
      </w:r>
      <w:r w:rsidR="340BB856" w:rsidRPr="00151940">
        <w:rPr>
          <w:rFonts w:ascii="Arial" w:hAnsi="Arial" w:cs="Arial"/>
          <w:lang w:val="en-GB"/>
        </w:rPr>
        <w:t xml:space="preserve">Contributors </w:t>
      </w:r>
      <w:r w:rsidR="1DD71473" w:rsidRPr="00151940">
        <w:rPr>
          <w:rFonts w:ascii="Arial" w:hAnsi="Arial" w:cs="Arial"/>
          <w:lang w:val="en-GB"/>
        </w:rPr>
        <w:t>shall</w:t>
      </w:r>
      <w:r w:rsidRPr="00151940">
        <w:rPr>
          <w:rFonts w:ascii="Arial" w:hAnsi="Arial" w:cs="Arial"/>
          <w:lang w:val="en-GB"/>
        </w:rPr>
        <w:t xml:space="preserve"> use the following table to provide comments. It is also </w:t>
      </w:r>
      <w:r w:rsidR="005B0BAA" w:rsidRPr="00151940">
        <w:rPr>
          <w:rFonts w:ascii="Arial" w:hAnsi="Arial" w:cs="Arial"/>
          <w:lang w:val="en-GB"/>
        </w:rPr>
        <w:t xml:space="preserve">encouraged </w:t>
      </w:r>
      <w:r w:rsidRPr="00151940">
        <w:rPr>
          <w:rFonts w:ascii="Arial" w:hAnsi="Arial" w:cs="Arial"/>
          <w:lang w:val="en-GB"/>
        </w:rPr>
        <w:t xml:space="preserve">to provide as an annex </w:t>
      </w:r>
      <w:r w:rsidR="005B0BAA" w:rsidRPr="00151940">
        <w:rPr>
          <w:rFonts w:ascii="Arial" w:hAnsi="Arial" w:cs="Arial"/>
          <w:lang w:val="en-GB"/>
        </w:rPr>
        <w:t xml:space="preserve">a separate document showing </w:t>
      </w:r>
      <w:r w:rsidRPr="00151940">
        <w:rPr>
          <w:rFonts w:ascii="Arial" w:hAnsi="Arial" w:cs="Arial"/>
          <w:lang w:val="en-GB"/>
        </w:rPr>
        <w:t>the proposals with track changes.</w:t>
      </w:r>
      <w:r w:rsidR="00571C9F" w:rsidRPr="00151940">
        <w:rPr>
          <w:rFonts w:ascii="Arial" w:hAnsi="Arial" w:cs="Arial"/>
          <w:lang w:val="en-GB"/>
        </w:rPr>
        <w:t xml:space="preserve"> Minor editorial corrections do not need to be recorded in the table</w:t>
      </w:r>
      <w:r w:rsidR="202DBE3D" w:rsidRPr="00151940">
        <w:rPr>
          <w:rFonts w:ascii="Arial" w:hAnsi="Arial" w:cs="Arial"/>
          <w:lang w:val="en-GB"/>
        </w:rPr>
        <w:t>.</w:t>
      </w:r>
      <w:r w:rsidR="00BC76FD" w:rsidRPr="00151940">
        <w:rPr>
          <w:rFonts w:ascii="Arial" w:hAnsi="Arial" w:cs="Arial"/>
          <w:lang w:val="en-GB"/>
        </w:rPr>
        <w:t xml:space="preserve"> The table is used in the resolution meeting to record how each proposal is addressed.</w:t>
      </w:r>
    </w:p>
    <w:p w14:paraId="7906E4C8" w14:textId="1883C5AB" w:rsidR="00C40C9A" w:rsidRPr="00151940" w:rsidRDefault="00C40C9A" w:rsidP="009309B1">
      <w:pPr>
        <w:rPr>
          <w:rFonts w:ascii="Arial" w:hAnsi="Arial" w:cs="Arial"/>
          <w:lang w:val="en-GB"/>
        </w:rPr>
      </w:pPr>
    </w:p>
    <w:p w14:paraId="1242F216" w14:textId="00A32A19" w:rsidR="00C40C9A" w:rsidRPr="00151940" w:rsidRDefault="00C40C9A" w:rsidP="009309B1">
      <w:pPr>
        <w:rPr>
          <w:rFonts w:ascii="Arial" w:hAnsi="Arial" w:cs="Arial"/>
          <w:lang w:val="en-GB"/>
        </w:rPr>
      </w:pPr>
      <w:r w:rsidRPr="00151940">
        <w:rPr>
          <w:rFonts w:ascii="Arial" w:hAnsi="Arial" w:cs="Arial"/>
          <w:i/>
          <w:iCs/>
          <w:lang w:val="en-GB"/>
        </w:rPr>
        <w:t>The</w:t>
      </w:r>
      <w:r w:rsidRPr="00151940">
        <w:rPr>
          <w:rFonts w:ascii="Arial" w:hAnsi="Arial" w:cs="Arial"/>
          <w:lang w:val="en-GB"/>
        </w:rPr>
        <w:t xml:space="preserve"> following information </w:t>
      </w:r>
      <w:r w:rsidR="3AF9C099" w:rsidRPr="00151940">
        <w:rPr>
          <w:rFonts w:ascii="Arial" w:hAnsi="Arial" w:cs="Arial"/>
          <w:lang w:val="en-GB"/>
        </w:rPr>
        <w:t xml:space="preserve">must </w:t>
      </w:r>
      <w:r w:rsidRPr="00151940">
        <w:rPr>
          <w:rFonts w:ascii="Arial" w:hAnsi="Arial" w:cs="Arial"/>
          <w:lang w:val="en-GB"/>
        </w:rPr>
        <w:t>be included.</w:t>
      </w:r>
    </w:p>
    <w:p w14:paraId="3A4CF700" w14:textId="7A89B29F" w:rsidR="00C40C9A" w:rsidRPr="00151940" w:rsidRDefault="00C40C9A" w:rsidP="00671CDB">
      <w:pPr>
        <w:pStyle w:val="ListParagraph"/>
        <w:numPr>
          <w:ilvl w:val="0"/>
          <w:numId w:val="1"/>
        </w:numPr>
        <w:spacing w:after="120"/>
        <w:rPr>
          <w:rFonts w:ascii="Arial" w:hAnsi="Arial" w:cs="Arial"/>
          <w:lang w:val="en-GB"/>
        </w:rPr>
      </w:pPr>
      <w:r w:rsidRPr="00151940">
        <w:rPr>
          <w:rFonts w:ascii="Arial" w:hAnsi="Arial" w:cs="Arial"/>
          <w:b/>
          <w:bCs/>
          <w:lang w:val="en-GB"/>
        </w:rPr>
        <w:t>Comment number</w:t>
      </w:r>
      <w:r w:rsidRPr="00151940">
        <w:rPr>
          <w:rFonts w:ascii="Arial" w:hAnsi="Arial" w:cs="Arial"/>
          <w:lang w:val="en-GB"/>
        </w:rPr>
        <w:t xml:space="preserve">: </w:t>
      </w:r>
      <w:r w:rsidR="009E77D3" w:rsidRPr="00151940">
        <w:rPr>
          <w:rFonts w:ascii="Arial" w:hAnsi="Arial" w:cs="Arial"/>
          <w:lang w:val="en-GB"/>
        </w:rPr>
        <w:t>Sequential</w:t>
      </w:r>
      <w:r w:rsidRPr="00151940">
        <w:rPr>
          <w:rFonts w:ascii="Arial" w:hAnsi="Arial" w:cs="Arial"/>
          <w:lang w:val="en-GB"/>
        </w:rPr>
        <w:t xml:space="preserve"> numbering of comments in the format </w:t>
      </w:r>
      <w:r w:rsidR="00B54A13" w:rsidRPr="00151940">
        <w:rPr>
          <w:rFonts w:ascii="Arial" w:hAnsi="Arial" w:cs="Arial"/>
          <w:lang w:val="en-GB"/>
        </w:rPr>
        <w:t>“</w:t>
      </w:r>
      <w:r w:rsidRPr="00151940">
        <w:rPr>
          <w:rFonts w:ascii="Arial" w:hAnsi="Arial" w:cs="Arial"/>
          <w:lang w:val="en-GB"/>
        </w:rPr>
        <w:t>XX/1</w:t>
      </w:r>
      <w:r w:rsidR="00B54A13" w:rsidRPr="00151940">
        <w:rPr>
          <w:rFonts w:ascii="Arial" w:hAnsi="Arial" w:cs="Arial"/>
          <w:lang w:val="en-GB"/>
        </w:rPr>
        <w:t>”</w:t>
      </w:r>
      <w:r w:rsidRPr="00151940">
        <w:rPr>
          <w:rFonts w:ascii="Arial" w:hAnsi="Arial" w:cs="Arial"/>
          <w:lang w:val="en-GB"/>
        </w:rPr>
        <w:t xml:space="preserve">, </w:t>
      </w:r>
      <w:r w:rsidR="00B54A13" w:rsidRPr="00151940">
        <w:rPr>
          <w:rFonts w:ascii="Arial" w:hAnsi="Arial" w:cs="Arial"/>
          <w:lang w:val="en-GB"/>
        </w:rPr>
        <w:t>“</w:t>
      </w:r>
      <w:r w:rsidRPr="00151940">
        <w:rPr>
          <w:rFonts w:ascii="Arial" w:hAnsi="Arial" w:cs="Arial"/>
          <w:lang w:val="en-GB"/>
        </w:rPr>
        <w:t>XX/2</w:t>
      </w:r>
      <w:r w:rsidR="00B54A13" w:rsidRPr="00151940">
        <w:rPr>
          <w:rFonts w:ascii="Arial" w:hAnsi="Arial" w:cs="Arial"/>
          <w:lang w:val="en-GB"/>
        </w:rPr>
        <w:t>”</w:t>
      </w:r>
      <w:r w:rsidRPr="00151940">
        <w:rPr>
          <w:rFonts w:ascii="Arial" w:hAnsi="Arial" w:cs="Arial"/>
          <w:lang w:val="en-GB"/>
        </w:rPr>
        <w:t xml:space="preserve"> etc, where “XX” is the organisation name or a suitable abbreviation. Administrations may use CEPT country codes</w:t>
      </w:r>
    </w:p>
    <w:p w14:paraId="4F1D693F" w14:textId="7D36A647" w:rsidR="00C40C9A" w:rsidRPr="00151940" w:rsidRDefault="00C40C9A" w:rsidP="00671CDB">
      <w:pPr>
        <w:pStyle w:val="ListParagraph"/>
        <w:numPr>
          <w:ilvl w:val="0"/>
          <w:numId w:val="1"/>
        </w:numPr>
        <w:spacing w:after="120"/>
        <w:rPr>
          <w:rFonts w:ascii="Arial" w:hAnsi="Arial" w:cs="Arial"/>
          <w:lang w:val="en-GB"/>
        </w:rPr>
      </w:pPr>
      <w:r w:rsidRPr="00151940">
        <w:rPr>
          <w:rFonts w:ascii="Arial" w:hAnsi="Arial" w:cs="Arial"/>
          <w:b/>
          <w:bCs/>
          <w:lang w:val="en-GB"/>
        </w:rPr>
        <w:t>Section number/Clause</w:t>
      </w:r>
      <w:r w:rsidRPr="00151940">
        <w:rPr>
          <w:rFonts w:ascii="Arial" w:hAnsi="Arial" w:cs="Arial"/>
          <w:lang w:val="en-GB"/>
        </w:rPr>
        <w:t>: Relevant section number of the deliverable, use numbers where applicable e.g. “1.1”, “A1.4”, “List of abbreviations”</w:t>
      </w:r>
    </w:p>
    <w:p w14:paraId="38DBAD13" w14:textId="683858A2" w:rsidR="00C40C9A" w:rsidRPr="00151940" w:rsidRDefault="00C40C9A" w:rsidP="00671CDB">
      <w:pPr>
        <w:pStyle w:val="ListParagraph"/>
        <w:numPr>
          <w:ilvl w:val="0"/>
          <w:numId w:val="1"/>
        </w:numPr>
        <w:spacing w:after="120"/>
        <w:rPr>
          <w:rFonts w:ascii="Arial" w:hAnsi="Arial" w:cs="Arial"/>
          <w:lang w:val="en-GB"/>
        </w:rPr>
      </w:pPr>
      <w:r w:rsidRPr="00151940">
        <w:rPr>
          <w:rFonts w:ascii="Arial" w:hAnsi="Arial" w:cs="Arial"/>
          <w:b/>
          <w:bCs/>
          <w:lang w:val="en-GB"/>
        </w:rPr>
        <w:t>Paragrap</w:t>
      </w:r>
      <w:r w:rsidR="00EF5089" w:rsidRPr="00151940">
        <w:rPr>
          <w:rFonts w:ascii="Arial" w:hAnsi="Arial" w:cs="Arial"/>
          <w:b/>
          <w:bCs/>
          <w:lang w:val="en-GB"/>
        </w:rPr>
        <w:t>h/Figure/Table</w:t>
      </w:r>
      <w:r w:rsidR="00EF5089" w:rsidRPr="00151940">
        <w:rPr>
          <w:rFonts w:ascii="Arial" w:hAnsi="Arial" w:cs="Arial"/>
          <w:lang w:val="en-GB"/>
        </w:rPr>
        <w:t xml:space="preserve">: Paragraph number in section, e.g. </w:t>
      </w:r>
      <w:r w:rsidR="00B54A13" w:rsidRPr="00151940">
        <w:rPr>
          <w:rFonts w:ascii="Arial" w:hAnsi="Arial" w:cs="Arial"/>
          <w:lang w:val="en-GB"/>
        </w:rPr>
        <w:t>“</w:t>
      </w:r>
      <w:r w:rsidR="00EF5089" w:rsidRPr="00151940">
        <w:rPr>
          <w:rFonts w:ascii="Arial" w:hAnsi="Arial" w:cs="Arial"/>
          <w:lang w:val="en-GB"/>
        </w:rPr>
        <w:t>1</w:t>
      </w:r>
      <w:r w:rsidR="00B54A13" w:rsidRPr="00151940">
        <w:rPr>
          <w:rFonts w:ascii="Arial" w:hAnsi="Arial" w:cs="Arial"/>
          <w:lang w:val="en-GB"/>
        </w:rPr>
        <w:t>”</w:t>
      </w:r>
      <w:r w:rsidR="00EF5089" w:rsidRPr="00151940">
        <w:rPr>
          <w:rFonts w:ascii="Arial" w:hAnsi="Arial" w:cs="Arial"/>
          <w:lang w:val="en-GB"/>
        </w:rPr>
        <w:t>,</w:t>
      </w:r>
      <w:r w:rsidR="00B54A13" w:rsidRPr="00151940">
        <w:rPr>
          <w:rFonts w:ascii="Arial" w:hAnsi="Arial" w:cs="Arial"/>
          <w:lang w:val="en-GB"/>
        </w:rPr>
        <w:t>”</w:t>
      </w:r>
      <w:r w:rsidR="00EF5089" w:rsidRPr="00151940">
        <w:rPr>
          <w:rFonts w:ascii="Arial" w:hAnsi="Arial" w:cs="Arial"/>
          <w:lang w:val="en-GB"/>
        </w:rPr>
        <w:t>2</w:t>
      </w:r>
      <w:r w:rsidR="00B54A13" w:rsidRPr="00151940">
        <w:rPr>
          <w:rFonts w:ascii="Arial" w:hAnsi="Arial" w:cs="Arial"/>
          <w:lang w:val="en-GB"/>
        </w:rPr>
        <w:t>”</w:t>
      </w:r>
      <w:r w:rsidR="00EF5089" w:rsidRPr="00151940">
        <w:rPr>
          <w:rFonts w:ascii="Arial" w:hAnsi="Arial" w:cs="Arial"/>
          <w:lang w:val="en-GB"/>
        </w:rPr>
        <w:t>.. or Figure/Table, e.g. “Figure 1”, “Table 2”</w:t>
      </w:r>
    </w:p>
    <w:p w14:paraId="37CCF101" w14:textId="4097A70A" w:rsidR="00EF5089" w:rsidRPr="00151940" w:rsidRDefault="00EF5089" w:rsidP="00671CDB">
      <w:pPr>
        <w:pStyle w:val="ListParagraph"/>
        <w:numPr>
          <w:ilvl w:val="0"/>
          <w:numId w:val="1"/>
        </w:numPr>
        <w:spacing w:after="120"/>
        <w:rPr>
          <w:rFonts w:ascii="Arial" w:hAnsi="Arial" w:cs="Arial"/>
          <w:lang w:val="en-GB"/>
        </w:rPr>
      </w:pPr>
      <w:r w:rsidRPr="00151940">
        <w:rPr>
          <w:rFonts w:ascii="Arial" w:hAnsi="Arial" w:cs="Arial"/>
          <w:b/>
          <w:bCs/>
          <w:lang w:val="en-GB"/>
        </w:rPr>
        <w:t>Type of comment</w:t>
      </w:r>
      <w:r w:rsidR="00432E3E" w:rsidRPr="00151940">
        <w:rPr>
          <w:rFonts w:ascii="Arial" w:hAnsi="Arial" w:cs="Arial"/>
          <w:lang w:val="en-GB"/>
        </w:rPr>
        <w:t>: “General”, “Technical” or “Editorial”</w:t>
      </w:r>
      <w:r w:rsidR="009E77D3" w:rsidRPr="00151940">
        <w:rPr>
          <w:rFonts w:ascii="Arial" w:hAnsi="Arial" w:cs="Arial"/>
          <w:lang w:val="en-GB"/>
        </w:rPr>
        <w:t xml:space="preserve"> depending on the nature of the proposed changes</w:t>
      </w:r>
    </w:p>
    <w:p w14:paraId="1155B842" w14:textId="76F16B22" w:rsidR="00432E3E" w:rsidRPr="00151940" w:rsidRDefault="009E77D3" w:rsidP="00671CDB">
      <w:pPr>
        <w:pStyle w:val="ListParagraph"/>
        <w:numPr>
          <w:ilvl w:val="0"/>
          <w:numId w:val="1"/>
        </w:numPr>
        <w:spacing w:after="120"/>
        <w:rPr>
          <w:rFonts w:ascii="Arial" w:hAnsi="Arial" w:cs="Arial"/>
          <w:lang w:val="en-GB"/>
        </w:rPr>
      </w:pPr>
      <w:r w:rsidRPr="00151940">
        <w:rPr>
          <w:rFonts w:ascii="Arial" w:hAnsi="Arial" w:cs="Arial"/>
          <w:b/>
          <w:bCs/>
          <w:lang w:val="en-GB"/>
        </w:rPr>
        <w:t>Comment</w:t>
      </w:r>
      <w:r w:rsidR="00432E3E" w:rsidRPr="00151940">
        <w:rPr>
          <w:rFonts w:ascii="Arial" w:hAnsi="Arial" w:cs="Arial"/>
          <w:lang w:val="en-GB"/>
        </w:rPr>
        <w:t>: Background/justification for proposed changes</w:t>
      </w:r>
    </w:p>
    <w:p w14:paraId="2DAA9715" w14:textId="5AEFB3D4" w:rsidR="00432E3E" w:rsidRPr="00151940" w:rsidRDefault="00432E3E" w:rsidP="00671CDB">
      <w:pPr>
        <w:pStyle w:val="ListParagraph"/>
        <w:numPr>
          <w:ilvl w:val="0"/>
          <w:numId w:val="1"/>
        </w:numPr>
        <w:spacing w:after="120"/>
        <w:rPr>
          <w:rFonts w:ascii="Arial" w:hAnsi="Arial" w:cs="Arial"/>
          <w:lang w:val="en-GB"/>
        </w:rPr>
      </w:pPr>
      <w:r w:rsidRPr="00151940">
        <w:rPr>
          <w:rFonts w:ascii="Arial" w:hAnsi="Arial" w:cs="Arial"/>
          <w:b/>
          <w:bCs/>
          <w:lang w:val="en-GB"/>
        </w:rPr>
        <w:t>Proposed change</w:t>
      </w:r>
      <w:r w:rsidRPr="00151940">
        <w:rPr>
          <w:rFonts w:ascii="Arial" w:hAnsi="Arial" w:cs="Arial"/>
          <w:lang w:val="en-GB"/>
        </w:rPr>
        <w:t>:</w:t>
      </w:r>
      <w:r w:rsidR="009E77D3" w:rsidRPr="00151940">
        <w:rPr>
          <w:rFonts w:ascii="Arial" w:hAnsi="Arial" w:cs="Arial"/>
          <w:lang w:val="en-GB"/>
        </w:rPr>
        <w:t xml:space="preserve"> Proposed modifications shown in revision marks where possible. For more complicated changes (e.g. proposed deletion/addition of whole sections) or changes to tables it is sufficient to refer to the annex including the changes</w:t>
      </w:r>
    </w:p>
    <w:p w14:paraId="3F9CC431" w14:textId="77777777" w:rsidR="00EF5089" w:rsidRPr="00151940" w:rsidRDefault="00EF5089" w:rsidP="009309B1">
      <w:pPr>
        <w:rPr>
          <w:rFonts w:ascii="Arial" w:hAnsi="Arial" w:cs="Arial"/>
          <w:lang w:val="en-GB"/>
        </w:rPr>
      </w:pPr>
    </w:p>
    <w:p w14:paraId="3AA16BBE" w14:textId="77777777" w:rsidR="009E77D3" w:rsidRPr="00151940" w:rsidRDefault="009E77D3" w:rsidP="009309B1">
      <w:pPr>
        <w:rPr>
          <w:ins w:id="0" w:author="Peter Faris" w:date="2020-05-12T11:08:00Z"/>
          <w:rFonts w:ascii="Arial" w:hAnsi="Arial" w:cs="Arial"/>
          <w:lang w:val="en-GB"/>
        </w:rPr>
        <w:sectPr w:rsidR="009E77D3" w:rsidRPr="00151940" w:rsidSect="009E77D3">
          <w:pgSz w:w="11906" w:h="16838"/>
          <w:pgMar w:top="1418" w:right="1418" w:bottom="1418" w:left="993" w:header="709" w:footer="709" w:gutter="0"/>
          <w:cols w:space="708"/>
          <w:docGrid w:linePitch="360"/>
        </w:sectPr>
      </w:pPr>
    </w:p>
    <w:p w14:paraId="3DD9A71D" w14:textId="3295DF39" w:rsidR="00AA2F1C" w:rsidRPr="00151940" w:rsidRDefault="00AA2F1C" w:rsidP="009309B1">
      <w:pPr>
        <w:rPr>
          <w:rFonts w:ascii="Arial" w:hAnsi="Arial" w:cs="Arial"/>
          <w:lang w:val="en-GB"/>
        </w:rPr>
      </w:pPr>
    </w:p>
    <w:tbl>
      <w:tblPr>
        <w:tblW w:w="13892" w:type="dxa"/>
        <w:tblInd w:w="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6" w:type="dxa"/>
          <w:right w:w="56" w:type="dxa"/>
        </w:tblCellMar>
        <w:tblLook w:val="0000" w:firstRow="0" w:lastRow="0" w:firstColumn="0" w:lastColumn="0" w:noHBand="0" w:noVBand="0"/>
      </w:tblPr>
      <w:tblGrid>
        <w:gridCol w:w="1044"/>
        <w:gridCol w:w="1224"/>
        <w:gridCol w:w="1276"/>
        <w:gridCol w:w="2268"/>
        <w:gridCol w:w="3402"/>
        <w:gridCol w:w="4678"/>
      </w:tblGrid>
      <w:tr w:rsidR="00215963" w:rsidRPr="00671CDB" w14:paraId="00DD1013" w14:textId="77777777" w:rsidTr="00326734">
        <w:trPr>
          <w:cantSplit/>
          <w:trHeight w:val="765"/>
          <w:tblHeader/>
        </w:trPr>
        <w:tc>
          <w:tcPr>
            <w:tcW w:w="1044" w:type="dxa"/>
          </w:tcPr>
          <w:p w14:paraId="61ECD26F" w14:textId="77777777" w:rsidR="00215963" w:rsidRPr="00151940" w:rsidRDefault="00215963" w:rsidP="00671CDB">
            <w:pPr>
              <w:spacing w:before="60" w:after="60" w:line="180" w:lineRule="exact"/>
              <w:jc w:val="center"/>
              <w:rPr>
                <w:rFonts w:ascii="Arial" w:hAnsi="Arial" w:cs="Arial"/>
                <w:sz w:val="16"/>
                <w:szCs w:val="16"/>
                <w:lang w:val="en-GB"/>
              </w:rPr>
            </w:pPr>
            <w:r w:rsidRPr="00151940">
              <w:rPr>
                <w:rFonts w:ascii="Arial" w:hAnsi="Arial" w:cs="Arial"/>
                <w:b/>
                <w:sz w:val="16"/>
                <w:szCs w:val="16"/>
                <w:lang w:val="en-GB"/>
              </w:rPr>
              <w:t>Comment number</w:t>
            </w:r>
          </w:p>
        </w:tc>
        <w:tc>
          <w:tcPr>
            <w:tcW w:w="1224" w:type="dxa"/>
          </w:tcPr>
          <w:p w14:paraId="662553B4" w14:textId="2C67751B" w:rsidR="00671CDB"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Section number</w:t>
            </w:r>
          </w:p>
          <w:p w14:paraId="5551D06D" w14:textId="1A2DB27E" w:rsidR="00215963" w:rsidRPr="00151940"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Clause</w:t>
            </w:r>
          </w:p>
        </w:tc>
        <w:tc>
          <w:tcPr>
            <w:tcW w:w="1276" w:type="dxa"/>
          </w:tcPr>
          <w:p w14:paraId="52CE9F5C" w14:textId="77777777" w:rsidR="00671CDB"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Paragraph</w:t>
            </w:r>
          </w:p>
          <w:p w14:paraId="796B5066" w14:textId="77777777" w:rsidR="00671CDB"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Figure</w:t>
            </w:r>
          </w:p>
          <w:p w14:paraId="3EB5D936" w14:textId="69E7B72E" w:rsidR="00215963" w:rsidRPr="00151940"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Table</w:t>
            </w:r>
          </w:p>
        </w:tc>
        <w:tc>
          <w:tcPr>
            <w:tcW w:w="2268" w:type="dxa"/>
          </w:tcPr>
          <w:p w14:paraId="630C54E5" w14:textId="77777777" w:rsidR="00671CDB"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 xml:space="preserve">Type of comment </w:t>
            </w:r>
          </w:p>
          <w:p w14:paraId="21FD1FAA" w14:textId="6885ACF2" w:rsidR="00671CDB" w:rsidRDefault="00215963" w:rsidP="00671CDB">
            <w:pPr>
              <w:spacing w:before="60" w:after="60" w:line="180" w:lineRule="exact"/>
              <w:jc w:val="center"/>
              <w:rPr>
                <w:rFonts w:ascii="Arial" w:hAnsi="Arial" w:cs="Arial"/>
                <w:sz w:val="16"/>
                <w:szCs w:val="16"/>
                <w:lang w:val="en-GB"/>
              </w:rPr>
            </w:pPr>
            <w:r w:rsidRPr="00151940">
              <w:rPr>
                <w:rFonts w:ascii="Arial" w:hAnsi="Arial" w:cs="Arial"/>
                <w:sz w:val="16"/>
                <w:szCs w:val="16"/>
                <w:lang w:val="en-GB"/>
              </w:rPr>
              <w:t>(General</w:t>
            </w:r>
            <w:r w:rsidR="00671CDB">
              <w:rPr>
                <w:rFonts w:ascii="Arial" w:hAnsi="Arial" w:cs="Arial"/>
                <w:sz w:val="16"/>
                <w:szCs w:val="16"/>
                <w:lang w:val="en-GB"/>
              </w:rPr>
              <w:t xml:space="preserve">, </w:t>
            </w:r>
          </w:p>
          <w:p w14:paraId="34E8DA75" w14:textId="633D3EA4" w:rsidR="00671CDB" w:rsidRDefault="00215963" w:rsidP="00671CDB">
            <w:pPr>
              <w:spacing w:before="60" w:after="60" w:line="180" w:lineRule="exact"/>
              <w:jc w:val="center"/>
              <w:rPr>
                <w:rFonts w:ascii="Arial" w:hAnsi="Arial" w:cs="Arial"/>
                <w:sz w:val="16"/>
                <w:szCs w:val="16"/>
                <w:lang w:val="en-GB"/>
              </w:rPr>
            </w:pPr>
            <w:r w:rsidRPr="00151940">
              <w:rPr>
                <w:rFonts w:ascii="Arial" w:hAnsi="Arial" w:cs="Arial"/>
                <w:sz w:val="16"/>
                <w:szCs w:val="16"/>
                <w:lang w:val="en-GB"/>
              </w:rPr>
              <w:t>Technical</w:t>
            </w:r>
            <w:r w:rsidR="00671CDB">
              <w:rPr>
                <w:rFonts w:ascii="Arial" w:hAnsi="Arial" w:cs="Arial"/>
                <w:sz w:val="16"/>
                <w:szCs w:val="16"/>
                <w:lang w:val="en-GB"/>
              </w:rPr>
              <w:t xml:space="preserve"> or </w:t>
            </w:r>
          </w:p>
          <w:p w14:paraId="615AD0DF" w14:textId="3E6B4953" w:rsidR="00215963" w:rsidRPr="00151940" w:rsidRDefault="00215963" w:rsidP="00671CDB">
            <w:pPr>
              <w:spacing w:before="60" w:after="60" w:line="180" w:lineRule="exact"/>
              <w:jc w:val="center"/>
              <w:rPr>
                <w:rFonts w:ascii="Arial" w:hAnsi="Arial" w:cs="Arial"/>
                <w:b/>
                <w:sz w:val="16"/>
                <w:szCs w:val="16"/>
                <w:lang w:val="en-GB"/>
              </w:rPr>
            </w:pPr>
            <w:r w:rsidRPr="00151940">
              <w:rPr>
                <w:rFonts w:ascii="Arial" w:hAnsi="Arial" w:cs="Arial"/>
                <w:sz w:val="16"/>
                <w:szCs w:val="16"/>
                <w:lang w:val="en-GB"/>
              </w:rPr>
              <w:t>Editorial)</w:t>
            </w:r>
          </w:p>
        </w:tc>
        <w:tc>
          <w:tcPr>
            <w:tcW w:w="3402" w:type="dxa"/>
          </w:tcPr>
          <w:p w14:paraId="740BD632" w14:textId="0D02C901" w:rsidR="00215963" w:rsidRPr="00151940" w:rsidRDefault="009E77D3" w:rsidP="00671CDB">
            <w:pPr>
              <w:spacing w:before="60" w:after="60" w:line="180" w:lineRule="exact"/>
              <w:jc w:val="center"/>
              <w:rPr>
                <w:rFonts w:ascii="Arial" w:hAnsi="Arial" w:cs="Arial"/>
                <w:sz w:val="16"/>
                <w:szCs w:val="16"/>
                <w:lang w:val="en-GB"/>
              </w:rPr>
            </w:pPr>
            <w:r w:rsidRPr="00151940">
              <w:rPr>
                <w:rFonts w:ascii="Arial" w:hAnsi="Arial" w:cs="Arial"/>
                <w:b/>
                <w:sz w:val="16"/>
                <w:szCs w:val="16"/>
                <w:lang w:val="en-GB"/>
              </w:rPr>
              <w:t>Comment</w:t>
            </w:r>
          </w:p>
        </w:tc>
        <w:tc>
          <w:tcPr>
            <w:tcW w:w="4678" w:type="dxa"/>
          </w:tcPr>
          <w:p w14:paraId="05253E8B" w14:textId="77777777" w:rsidR="00215963" w:rsidRPr="00151940"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Proposed change</w:t>
            </w:r>
          </w:p>
        </w:tc>
      </w:tr>
      <w:tr w:rsidR="00215963" w:rsidRPr="00151940" w14:paraId="6EB2C51E" w14:textId="77777777" w:rsidTr="00690DA1">
        <w:trPr>
          <w:cantSplit/>
          <w:trHeight w:val="1080"/>
        </w:trPr>
        <w:tc>
          <w:tcPr>
            <w:tcW w:w="1044" w:type="dxa"/>
          </w:tcPr>
          <w:p w14:paraId="3BBE5782" w14:textId="58B1576B" w:rsidR="00215963" w:rsidRPr="00151940" w:rsidRDefault="005722B6" w:rsidP="00AA2F1C">
            <w:pPr>
              <w:keepLines/>
              <w:spacing w:before="120"/>
              <w:rPr>
                <w:rFonts w:ascii="Arial" w:hAnsi="Arial" w:cs="Arial"/>
                <w:sz w:val="16"/>
                <w:szCs w:val="16"/>
                <w:lang w:val="en-GB"/>
              </w:rPr>
            </w:pPr>
            <w:r>
              <w:rPr>
                <w:rFonts w:ascii="Arial" w:hAnsi="Arial" w:cs="Arial"/>
                <w:sz w:val="16"/>
                <w:szCs w:val="16"/>
                <w:lang w:val="en-GB"/>
              </w:rPr>
              <w:t>UK</w:t>
            </w:r>
            <w:r w:rsidR="00215963" w:rsidRPr="00151940">
              <w:rPr>
                <w:rFonts w:ascii="Arial" w:hAnsi="Arial" w:cs="Arial"/>
                <w:sz w:val="16"/>
                <w:szCs w:val="16"/>
                <w:lang w:val="en-GB"/>
              </w:rPr>
              <w:t>/1</w:t>
            </w:r>
          </w:p>
        </w:tc>
        <w:tc>
          <w:tcPr>
            <w:tcW w:w="1224" w:type="dxa"/>
          </w:tcPr>
          <w:p w14:paraId="102FEF52" w14:textId="1D31BC19" w:rsidR="00215963" w:rsidRDefault="005722B6" w:rsidP="00AA2F1C">
            <w:pPr>
              <w:keepLines/>
              <w:spacing w:before="120"/>
              <w:rPr>
                <w:rFonts w:ascii="Arial" w:hAnsi="Arial" w:cs="Arial"/>
                <w:sz w:val="16"/>
                <w:szCs w:val="16"/>
                <w:lang w:val="en-GB"/>
              </w:rPr>
            </w:pPr>
            <w:r>
              <w:rPr>
                <w:rFonts w:ascii="Arial" w:hAnsi="Arial" w:cs="Arial"/>
                <w:sz w:val="16"/>
                <w:szCs w:val="16"/>
                <w:lang w:val="en-GB"/>
              </w:rPr>
              <w:t>0</w:t>
            </w:r>
          </w:p>
          <w:p w14:paraId="19FCDA9C" w14:textId="16A2655B" w:rsidR="00215963" w:rsidRPr="00151940" w:rsidRDefault="005722B6" w:rsidP="00AA2F1C">
            <w:pPr>
              <w:keepLines/>
              <w:spacing w:before="120"/>
              <w:rPr>
                <w:rFonts w:ascii="Arial" w:hAnsi="Arial" w:cs="Arial"/>
                <w:sz w:val="16"/>
                <w:szCs w:val="16"/>
                <w:lang w:val="en-GB"/>
              </w:rPr>
            </w:pPr>
            <w:r>
              <w:rPr>
                <w:rFonts w:ascii="Arial" w:hAnsi="Arial" w:cs="Arial"/>
                <w:sz w:val="16"/>
                <w:szCs w:val="16"/>
                <w:lang w:val="en-GB"/>
              </w:rPr>
              <w:t>Executive Summary</w:t>
            </w:r>
          </w:p>
        </w:tc>
        <w:tc>
          <w:tcPr>
            <w:tcW w:w="1276" w:type="dxa"/>
          </w:tcPr>
          <w:p w14:paraId="57860749" w14:textId="77777777" w:rsidR="00215963" w:rsidRDefault="00FB065E" w:rsidP="00AA2F1C">
            <w:pPr>
              <w:keepLines/>
              <w:spacing w:before="120"/>
              <w:rPr>
                <w:rFonts w:ascii="Arial" w:hAnsi="Arial" w:cs="Arial"/>
                <w:sz w:val="16"/>
                <w:szCs w:val="16"/>
                <w:lang w:val="en-GB"/>
              </w:rPr>
            </w:pPr>
            <w:r w:rsidRPr="00FB065E">
              <w:rPr>
                <w:rFonts w:ascii="Arial" w:hAnsi="Arial" w:cs="Arial"/>
                <w:sz w:val="16"/>
                <w:szCs w:val="16"/>
                <w:lang w:val="en-GB"/>
              </w:rPr>
              <w:t>Power levels and antenna heights studied for WBB LMP</w:t>
            </w:r>
          </w:p>
          <w:p w14:paraId="145B4088" w14:textId="217650D1" w:rsidR="009C361D" w:rsidRPr="00151940" w:rsidRDefault="009C361D" w:rsidP="00AA2F1C">
            <w:pPr>
              <w:keepLines/>
              <w:spacing w:before="120"/>
              <w:rPr>
                <w:rFonts w:ascii="Arial" w:hAnsi="Arial" w:cs="Arial"/>
                <w:sz w:val="16"/>
                <w:szCs w:val="16"/>
                <w:lang w:val="en-GB"/>
              </w:rPr>
            </w:pPr>
            <w:r>
              <w:rPr>
                <w:rFonts w:ascii="Arial" w:hAnsi="Arial" w:cs="Arial"/>
                <w:sz w:val="16"/>
                <w:szCs w:val="16"/>
                <w:lang w:val="en-GB"/>
              </w:rPr>
              <w:t>Para 1</w:t>
            </w:r>
          </w:p>
        </w:tc>
        <w:tc>
          <w:tcPr>
            <w:tcW w:w="2268" w:type="dxa"/>
          </w:tcPr>
          <w:p w14:paraId="0BC75B2E" w14:textId="0812B78F" w:rsidR="00215963" w:rsidRPr="00151940" w:rsidRDefault="005B0BAA" w:rsidP="00AA2F1C">
            <w:pPr>
              <w:keepLines/>
              <w:spacing w:before="120"/>
              <w:rPr>
                <w:rFonts w:ascii="Arial" w:hAnsi="Arial" w:cs="Arial"/>
                <w:sz w:val="16"/>
                <w:szCs w:val="16"/>
                <w:lang w:val="en-GB"/>
              </w:rPr>
            </w:pPr>
            <w:r w:rsidRPr="00151940">
              <w:rPr>
                <w:rFonts w:ascii="Arial" w:hAnsi="Arial" w:cs="Arial"/>
                <w:sz w:val="16"/>
                <w:szCs w:val="16"/>
                <w:lang w:val="en-GB"/>
              </w:rPr>
              <w:t>General</w:t>
            </w:r>
          </w:p>
        </w:tc>
        <w:tc>
          <w:tcPr>
            <w:tcW w:w="3402" w:type="dxa"/>
          </w:tcPr>
          <w:p w14:paraId="7A01A8E8" w14:textId="343A9D92" w:rsidR="00215963" w:rsidRPr="00656D40" w:rsidRDefault="00C36CEA" w:rsidP="00AA2F1C">
            <w:pPr>
              <w:spacing w:before="120"/>
              <w:jc w:val="both"/>
              <w:rPr>
                <w:rFonts w:ascii="Arial" w:hAnsi="Arial" w:cs="Arial"/>
                <w:sz w:val="16"/>
                <w:szCs w:val="16"/>
                <w:lang w:val="en-GB"/>
              </w:rPr>
            </w:pPr>
            <w:r>
              <w:rPr>
                <w:rFonts w:ascii="Arial" w:hAnsi="Arial" w:cs="Arial"/>
                <w:sz w:val="16"/>
                <w:szCs w:val="16"/>
                <w:lang w:val="en-GB"/>
              </w:rPr>
              <w:t xml:space="preserve">The current </w:t>
            </w:r>
            <w:r w:rsidR="000D790C">
              <w:rPr>
                <w:rFonts w:ascii="Arial" w:hAnsi="Arial" w:cs="Arial"/>
                <w:sz w:val="16"/>
                <w:szCs w:val="16"/>
                <w:lang w:val="en-GB"/>
              </w:rPr>
              <w:t xml:space="preserve">categorisation of WBB terminals contains both </w:t>
            </w:r>
            <w:r w:rsidR="000D790C">
              <w:rPr>
                <w:rFonts w:ascii="Arial" w:hAnsi="Arial" w:cs="Arial"/>
                <w:i/>
                <w:iCs/>
                <w:sz w:val="16"/>
                <w:szCs w:val="16"/>
                <w:lang w:val="en-GB"/>
              </w:rPr>
              <w:t>types</w:t>
            </w:r>
            <w:r w:rsidR="000D790C">
              <w:rPr>
                <w:rFonts w:ascii="Arial" w:hAnsi="Arial" w:cs="Arial"/>
                <w:sz w:val="16"/>
                <w:szCs w:val="16"/>
                <w:lang w:val="en-GB"/>
              </w:rPr>
              <w:t xml:space="preserve"> of terminals</w:t>
            </w:r>
            <w:r w:rsidR="00656D40">
              <w:rPr>
                <w:rFonts w:ascii="Arial" w:hAnsi="Arial" w:cs="Arial"/>
                <w:sz w:val="16"/>
                <w:szCs w:val="16"/>
                <w:lang w:val="en-GB"/>
              </w:rPr>
              <w:t xml:space="preserve"> (fixed, mobile), and </w:t>
            </w:r>
            <w:r w:rsidR="00656D40">
              <w:rPr>
                <w:rFonts w:ascii="Arial" w:hAnsi="Arial" w:cs="Arial"/>
                <w:i/>
                <w:iCs/>
                <w:sz w:val="16"/>
                <w:szCs w:val="16"/>
                <w:lang w:val="en-GB"/>
              </w:rPr>
              <w:t>use cases</w:t>
            </w:r>
            <w:r w:rsidR="00656D40">
              <w:rPr>
                <w:rFonts w:ascii="Arial" w:hAnsi="Arial" w:cs="Arial"/>
                <w:sz w:val="16"/>
                <w:szCs w:val="16"/>
                <w:lang w:val="en-GB"/>
              </w:rPr>
              <w:t xml:space="preserve"> for the terminals (FWA, IoT)</w:t>
            </w:r>
            <w:r w:rsidR="004F5353">
              <w:rPr>
                <w:rFonts w:ascii="Arial" w:hAnsi="Arial" w:cs="Arial"/>
                <w:sz w:val="16"/>
                <w:szCs w:val="16"/>
                <w:lang w:val="en-GB"/>
              </w:rPr>
              <w:t xml:space="preserve">. </w:t>
            </w:r>
            <w:r w:rsidR="00021E5E">
              <w:rPr>
                <w:rFonts w:ascii="Arial" w:hAnsi="Arial" w:cs="Arial"/>
                <w:sz w:val="16"/>
                <w:szCs w:val="16"/>
                <w:lang w:val="en-GB"/>
              </w:rPr>
              <w:t xml:space="preserve">However, the </w:t>
            </w:r>
            <w:r w:rsidR="00021E5E">
              <w:rPr>
                <w:rFonts w:ascii="Arial" w:hAnsi="Arial" w:cs="Arial"/>
                <w:i/>
                <w:iCs/>
                <w:sz w:val="16"/>
                <w:szCs w:val="16"/>
                <w:lang w:val="en-GB"/>
              </w:rPr>
              <w:t xml:space="preserve">use </w:t>
            </w:r>
            <w:r w:rsidR="00021E5E" w:rsidRPr="00021E5E">
              <w:rPr>
                <w:rFonts w:ascii="Arial" w:hAnsi="Arial" w:cs="Arial"/>
                <w:i/>
                <w:iCs/>
                <w:sz w:val="16"/>
                <w:szCs w:val="16"/>
                <w:lang w:val="en-GB"/>
              </w:rPr>
              <w:t>case</w:t>
            </w:r>
            <w:r w:rsidR="00021E5E">
              <w:rPr>
                <w:rFonts w:ascii="Arial" w:hAnsi="Arial" w:cs="Arial"/>
                <w:sz w:val="16"/>
                <w:szCs w:val="16"/>
                <w:lang w:val="en-GB"/>
              </w:rPr>
              <w:t xml:space="preserve"> is not relevant when defining a WBB terminal, so t</w:t>
            </w:r>
            <w:r w:rsidR="004F5353" w:rsidRPr="00021E5E">
              <w:rPr>
                <w:rFonts w:ascii="Arial" w:hAnsi="Arial" w:cs="Arial"/>
                <w:sz w:val="16"/>
                <w:szCs w:val="16"/>
                <w:lang w:val="en-GB"/>
              </w:rPr>
              <w:t>his</w:t>
            </w:r>
            <w:r w:rsidR="004F5353">
              <w:rPr>
                <w:rFonts w:ascii="Arial" w:hAnsi="Arial" w:cs="Arial"/>
                <w:sz w:val="16"/>
                <w:szCs w:val="16"/>
                <w:lang w:val="en-GB"/>
              </w:rPr>
              <w:t xml:space="preserve"> </w:t>
            </w:r>
            <w:r w:rsidR="00021E5E">
              <w:rPr>
                <w:rFonts w:ascii="Arial" w:hAnsi="Arial" w:cs="Arial"/>
                <w:sz w:val="16"/>
                <w:szCs w:val="16"/>
                <w:lang w:val="en-GB"/>
              </w:rPr>
              <w:t xml:space="preserve">categorisation </w:t>
            </w:r>
            <w:r w:rsidR="004F5353">
              <w:rPr>
                <w:rFonts w:ascii="Arial" w:hAnsi="Arial" w:cs="Arial"/>
                <w:sz w:val="16"/>
                <w:szCs w:val="16"/>
                <w:lang w:val="en-GB"/>
              </w:rPr>
              <w:t xml:space="preserve">should </w:t>
            </w:r>
            <w:r w:rsidR="00021E5E">
              <w:rPr>
                <w:rFonts w:ascii="Arial" w:hAnsi="Arial" w:cs="Arial"/>
                <w:i/>
                <w:iCs/>
                <w:sz w:val="16"/>
                <w:szCs w:val="16"/>
                <w:lang w:val="en-GB"/>
              </w:rPr>
              <w:t xml:space="preserve">only </w:t>
            </w:r>
            <w:r w:rsidR="004F5353">
              <w:rPr>
                <w:rFonts w:ascii="Arial" w:hAnsi="Arial" w:cs="Arial"/>
                <w:sz w:val="16"/>
                <w:szCs w:val="16"/>
                <w:lang w:val="en-GB"/>
              </w:rPr>
              <w:t xml:space="preserve">capture </w:t>
            </w:r>
            <w:r w:rsidR="004644A0">
              <w:rPr>
                <w:rFonts w:ascii="Arial" w:hAnsi="Arial" w:cs="Arial"/>
                <w:sz w:val="16"/>
                <w:szCs w:val="16"/>
                <w:lang w:val="en-GB"/>
              </w:rPr>
              <w:t xml:space="preserve">the </w:t>
            </w:r>
            <w:r w:rsidR="004644A0" w:rsidRPr="004644A0">
              <w:rPr>
                <w:rFonts w:ascii="Arial" w:hAnsi="Arial" w:cs="Arial"/>
                <w:i/>
                <w:iCs/>
                <w:sz w:val="16"/>
                <w:szCs w:val="16"/>
                <w:lang w:val="en-GB"/>
              </w:rPr>
              <w:t>types</w:t>
            </w:r>
            <w:r w:rsidR="004644A0">
              <w:rPr>
                <w:rFonts w:ascii="Arial" w:hAnsi="Arial" w:cs="Arial"/>
                <w:sz w:val="16"/>
                <w:szCs w:val="16"/>
                <w:lang w:val="en-GB"/>
              </w:rPr>
              <w:t xml:space="preserve"> of terminals that fall under the definition</w:t>
            </w:r>
            <w:r w:rsidR="00021E5E">
              <w:rPr>
                <w:rFonts w:ascii="Arial" w:hAnsi="Arial" w:cs="Arial"/>
                <w:sz w:val="16"/>
                <w:szCs w:val="16"/>
                <w:lang w:val="en-GB"/>
              </w:rPr>
              <w:t>.</w:t>
            </w:r>
            <w:r w:rsidR="004644A0">
              <w:rPr>
                <w:rFonts w:ascii="Arial" w:hAnsi="Arial" w:cs="Arial"/>
                <w:sz w:val="16"/>
                <w:szCs w:val="16"/>
                <w:lang w:val="en-GB"/>
              </w:rPr>
              <w:t xml:space="preserve"> </w:t>
            </w:r>
          </w:p>
        </w:tc>
        <w:tc>
          <w:tcPr>
            <w:tcW w:w="4678" w:type="dxa"/>
          </w:tcPr>
          <w:p w14:paraId="2CB9CB23" w14:textId="3C16DE70" w:rsidR="00215963" w:rsidRPr="00151940" w:rsidRDefault="007472E8" w:rsidP="00784ADE">
            <w:pPr>
              <w:spacing w:before="120"/>
              <w:jc w:val="both"/>
              <w:rPr>
                <w:rFonts w:ascii="Arial" w:hAnsi="Arial" w:cs="Arial"/>
                <w:sz w:val="16"/>
                <w:szCs w:val="16"/>
                <w:lang w:val="en-GB"/>
              </w:rPr>
            </w:pPr>
            <w:r w:rsidRPr="00784ADE">
              <w:rPr>
                <w:rFonts w:ascii="Arial" w:hAnsi="Arial" w:cs="Arial"/>
                <w:sz w:val="16"/>
                <w:szCs w:val="16"/>
                <w:lang w:val="en-GB"/>
              </w:rPr>
              <w:t>WBB terminals (</w:t>
            </w:r>
            <w:ins w:id="1" w:author="United Kingdom" w:date="2024-04-11T09:54:00Z">
              <w:r w:rsidRPr="00784ADE">
                <w:rPr>
                  <w:rFonts w:ascii="Arial" w:hAnsi="Arial" w:cs="Arial"/>
                  <w:sz w:val="16"/>
                  <w:szCs w:val="16"/>
                  <w:lang w:val="en-GB"/>
                </w:rPr>
                <w:t>fixed/installed, and mobile/nomadic</w:t>
              </w:r>
            </w:ins>
            <w:del w:id="2" w:author="United Kingdom" w:date="2024-04-11T09:54:00Z">
              <w:r w:rsidRPr="00784ADE" w:rsidDel="009D116F">
                <w:rPr>
                  <w:rFonts w:ascii="Arial" w:hAnsi="Arial" w:cs="Arial"/>
                  <w:sz w:val="16"/>
                  <w:szCs w:val="16"/>
                  <w:lang w:val="en-GB"/>
                </w:rPr>
                <w:delText>Mobile, Nomadic, IoT, Machine, FWA</w:delText>
              </w:r>
            </w:del>
            <w:r w:rsidRPr="00784ADE">
              <w:rPr>
                <w:rFonts w:ascii="Arial" w:hAnsi="Arial" w:cs="Arial"/>
                <w:sz w:val="16"/>
                <w:szCs w:val="16"/>
                <w:lang w:val="en-GB"/>
              </w:rPr>
              <w:t>)</w:t>
            </w:r>
          </w:p>
        </w:tc>
      </w:tr>
      <w:tr w:rsidR="000E4002" w:rsidRPr="00671CDB" w14:paraId="2B7D5277" w14:textId="77777777" w:rsidTr="00326734">
        <w:trPr>
          <w:cantSplit/>
          <w:trHeight w:val="1214"/>
        </w:trPr>
        <w:tc>
          <w:tcPr>
            <w:tcW w:w="1044" w:type="dxa"/>
          </w:tcPr>
          <w:p w14:paraId="5B411412" w14:textId="727F2679" w:rsidR="000E4002" w:rsidRPr="00151940" w:rsidRDefault="000E4002" w:rsidP="000E4002">
            <w:pPr>
              <w:keepLines/>
              <w:spacing w:before="120"/>
              <w:rPr>
                <w:rFonts w:ascii="Arial" w:hAnsi="Arial" w:cs="Arial"/>
                <w:sz w:val="16"/>
                <w:szCs w:val="16"/>
                <w:lang w:val="en-GB"/>
              </w:rPr>
            </w:pPr>
            <w:r>
              <w:rPr>
                <w:rFonts w:ascii="Arial" w:hAnsi="Arial" w:cs="Arial"/>
                <w:sz w:val="16"/>
                <w:szCs w:val="16"/>
                <w:lang w:val="en-GB"/>
              </w:rPr>
              <w:t>UK</w:t>
            </w:r>
            <w:r w:rsidRPr="00151940">
              <w:rPr>
                <w:rFonts w:ascii="Arial" w:hAnsi="Arial" w:cs="Arial"/>
                <w:sz w:val="16"/>
                <w:szCs w:val="16"/>
                <w:lang w:val="en-GB"/>
              </w:rPr>
              <w:t>/2</w:t>
            </w:r>
          </w:p>
          <w:p w14:paraId="6AABE043" w14:textId="77777777" w:rsidR="000E4002" w:rsidRPr="00151940" w:rsidRDefault="000E4002" w:rsidP="000E4002">
            <w:pPr>
              <w:keepLines/>
              <w:spacing w:before="120"/>
              <w:rPr>
                <w:rFonts w:ascii="Arial" w:hAnsi="Arial" w:cs="Arial"/>
                <w:sz w:val="16"/>
                <w:szCs w:val="16"/>
                <w:lang w:val="en-GB"/>
              </w:rPr>
            </w:pPr>
          </w:p>
        </w:tc>
        <w:tc>
          <w:tcPr>
            <w:tcW w:w="1224" w:type="dxa"/>
          </w:tcPr>
          <w:p w14:paraId="31FCF9D1" w14:textId="77777777" w:rsidR="000E4002" w:rsidRDefault="000E4002" w:rsidP="000E4002">
            <w:pPr>
              <w:keepLines/>
              <w:spacing w:before="120"/>
              <w:rPr>
                <w:rFonts w:ascii="Arial" w:hAnsi="Arial" w:cs="Arial"/>
                <w:sz w:val="16"/>
                <w:szCs w:val="16"/>
                <w:lang w:val="en-GB"/>
              </w:rPr>
            </w:pPr>
            <w:r>
              <w:rPr>
                <w:rFonts w:ascii="Arial" w:hAnsi="Arial" w:cs="Arial"/>
                <w:sz w:val="16"/>
                <w:szCs w:val="16"/>
                <w:lang w:val="en-GB"/>
              </w:rPr>
              <w:t>0</w:t>
            </w:r>
          </w:p>
          <w:p w14:paraId="5EC74F7E" w14:textId="51088C29" w:rsidR="000E4002" w:rsidRPr="00151940" w:rsidRDefault="000E4002" w:rsidP="000E4002">
            <w:pPr>
              <w:keepLines/>
              <w:spacing w:before="120"/>
              <w:rPr>
                <w:rFonts w:ascii="Arial" w:hAnsi="Arial" w:cs="Arial"/>
                <w:sz w:val="16"/>
                <w:szCs w:val="16"/>
                <w:lang w:val="en-GB"/>
              </w:rPr>
            </w:pPr>
            <w:r>
              <w:rPr>
                <w:rFonts w:ascii="Arial" w:hAnsi="Arial" w:cs="Arial"/>
                <w:sz w:val="16"/>
                <w:szCs w:val="16"/>
                <w:lang w:val="en-GB"/>
              </w:rPr>
              <w:t>Executive Summary</w:t>
            </w:r>
          </w:p>
        </w:tc>
        <w:tc>
          <w:tcPr>
            <w:tcW w:w="1276" w:type="dxa"/>
          </w:tcPr>
          <w:p w14:paraId="54B280B9" w14:textId="77777777" w:rsidR="000E4002" w:rsidRDefault="00F20A13" w:rsidP="000E4002">
            <w:pPr>
              <w:keepLines/>
              <w:spacing w:before="120"/>
              <w:rPr>
                <w:rFonts w:ascii="Arial" w:hAnsi="Arial" w:cs="Arial"/>
                <w:sz w:val="16"/>
                <w:szCs w:val="16"/>
                <w:lang w:val="en-GB"/>
              </w:rPr>
            </w:pPr>
            <w:r w:rsidRPr="00F20A13">
              <w:rPr>
                <w:rFonts w:ascii="Arial" w:hAnsi="Arial" w:cs="Arial"/>
                <w:sz w:val="16"/>
                <w:szCs w:val="16"/>
                <w:lang w:val="en-GB"/>
              </w:rPr>
              <w:t>In-band coexistence of WBB LMP with FS and FSS</w:t>
            </w:r>
          </w:p>
          <w:p w14:paraId="1F4176DB" w14:textId="069243D9" w:rsidR="009C361D" w:rsidRPr="00151940" w:rsidRDefault="009C361D" w:rsidP="000E4002">
            <w:pPr>
              <w:keepLines/>
              <w:spacing w:before="120"/>
              <w:rPr>
                <w:rFonts w:ascii="Arial" w:hAnsi="Arial" w:cs="Arial"/>
                <w:sz w:val="16"/>
                <w:szCs w:val="16"/>
                <w:lang w:val="en-GB"/>
              </w:rPr>
            </w:pPr>
            <w:r>
              <w:rPr>
                <w:rFonts w:ascii="Arial" w:hAnsi="Arial" w:cs="Arial"/>
                <w:sz w:val="16"/>
                <w:szCs w:val="16"/>
                <w:lang w:val="en-GB"/>
              </w:rPr>
              <w:t>Para 1</w:t>
            </w:r>
          </w:p>
        </w:tc>
        <w:tc>
          <w:tcPr>
            <w:tcW w:w="2268" w:type="dxa"/>
          </w:tcPr>
          <w:p w14:paraId="2D79807C" w14:textId="2C1FCDBE" w:rsidR="000E4002" w:rsidRPr="00151940" w:rsidRDefault="00F20A13" w:rsidP="000E4002">
            <w:pPr>
              <w:keepLines/>
              <w:spacing w:before="120"/>
              <w:rPr>
                <w:rFonts w:ascii="Arial" w:hAnsi="Arial" w:cs="Arial"/>
                <w:sz w:val="16"/>
                <w:szCs w:val="16"/>
                <w:lang w:val="en-GB"/>
              </w:rPr>
            </w:pPr>
            <w:r>
              <w:rPr>
                <w:rFonts w:ascii="Arial" w:hAnsi="Arial" w:cs="Arial"/>
                <w:sz w:val="16"/>
                <w:szCs w:val="16"/>
                <w:lang w:val="en-GB"/>
              </w:rPr>
              <w:t>Editorial</w:t>
            </w:r>
          </w:p>
        </w:tc>
        <w:tc>
          <w:tcPr>
            <w:tcW w:w="3402" w:type="dxa"/>
          </w:tcPr>
          <w:p w14:paraId="2942CF1E" w14:textId="1ACEB780" w:rsidR="000E4002" w:rsidRPr="00151940" w:rsidRDefault="00F20A13" w:rsidP="000E4002">
            <w:pPr>
              <w:keepLines/>
              <w:spacing w:before="120"/>
              <w:rPr>
                <w:rFonts w:ascii="Arial" w:hAnsi="Arial" w:cs="Arial"/>
                <w:sz w:val="16"/>
                <w:szCs w:val="16"/>
                <w:lang w:val="en-GB"/>
              </w:rPr>
            </w:pPr>
            <w:r>
              <w:rPr>
                <w:rFonts w:ascii="Arial" w:hAnsi="Arial" w:cs="Arial"/>
                <w:sz w:val="16"/>
                <w:szCs w:val="16"/>
                <w:lang w:val="en-GB"/>
              </w:rPr>
              <w:t>Editorial changes to improve readability</w:t>
            </w:r>
            <w:r w:rsidR="004920E4">
              <w:rPr>
                <w:rFonts w:ascii="Arial" w:hAnsi="Arial" w:cs="Arial"/>
                <w:sz w:val="16"/>
                <w:szCs w:val="16"/>
                <w:lang w:val="en-GB"/>
              </w:rPr>
              <w:t>.</w:t>
            </w:r>
          </w:p>
        </w:tc>
        <w:tc>
          <w:tcPr>
            <w:tcW w:w="4678" w:type="dxa"/>
          </w:tcPr>
          <w:p w14:paraId="031082FA" w14:textId="6999D6FA" w:rsidR="000E4002" w:rsidRPr="004674FA" w:rsidRDefault="004674FA" w:rsidP="000E4002">
            <w:pPr>
              <w:spacing w:before="120"/>
              <w:rPr>
                <w:rFonts w:ascii="Arial" w:hAnsi="Arial" w:cs="Arial"/>
                <w:sz w:val="16"/>
                <w:szCs w:val="16"/>
                <w:lang w:val="en-GB"/>
              </w:rPr>
            </w:pPr>
            <w:r w:rsidRPr="004674FA">
              <w:rPr>
                <w:rFonts w:ascii="Arial" w:hAnsi="Arial" w:cs="Arial"/>
                <w:sz w:val="16"/>
                <w:szCs w:val="16"/>
              </w:rPr>
              <w:t>Regarding FS coexistence, one of the studies shows the importance that real terrain data are taken into account in the coexistence assessments, because</w:t>
            </w:r>
            <w:ins w:id="3" w:author="United Kingdom" w:date="2024-04-11T10:01:00Z">
              <w:r w:rsidRPr="004674FA">
                <w:rPr>
                  <w:rFonts w:ascii="Arial" w:hAnsi="Arial" w:cs="Arial"/>
                  <w:sz w:val="16"/>
                  <w:szCs w:val="16"/>
                </w:rPr>
                <w:t xml:space="preserve"> the impact of</w:t>
              </w:r>
            </w:ins>
            <w:r w:rsidRPr="004674FA">
              <w:rPr>
                <w:rFonts w:ascii="Arial" w:hAnsi="Arial" w:cs="Arial"/>
                <w:sz w:val="16"/>
                <w:szCs w:val="16"/>
              </w:rPr>
              <w:t xml:space="preserve"> real terrain data</w:t>
            </w:r>
            <w:ins w:id="4" w:author="United Kingdom" w:date="2024-04-11T10:01:00Z">
              <w:r w:rsidRPr="004674FA">
                <w:rPr>
                  <w:rFonts w:ascii="Arial" w:hAnsi="Arial" w:cs="Arial"/>
                  <w:sz w:val="16"/>
                  <w:szCs w:val="16"/>
                </w:rPr>
                <w:t xml:space="preserve"> on spectrum propagation</w:t>
              </w:r>
            </w:ins>
            <w:r w:rsidRPr="004674FA">
              <w:rPr>
                <w:rFonts w:ascii="Arial" w:hAnsi="Arial" w:cs="Arial"/>
                <w:sz w:val="16"/>
                <w:szCs w:val="16"/>
              </w:rPr>
              <w:t xml:space="preserve"> can</w:t>
            </w:r>
            <w:ins w:id="5" w:author="United Kingdom" w:date="2024-04-11T10:01:00Z">
              <w:r w:rsidRPr="004674FA">
                <w:rPr>
                  <w:rFonts w:ascii="Arial" w:hAnsi="Arial" w:cs="Arial"/>
                  <w:sz w:val="16"/>
                  <w:szCs w:val="16"/>
                </w:rPr>
                <w:t xml:space="preserve"> result in</w:t>
              </w:r>
            </w:ins>
            <w:r w:rsidRPr="004674FA">
              <w:rPr>
                <w:rFonts w:ascii="Arial" w:hAnsi="Arial" w:cs="Arial"/>
                <w:sz w:val="16"/>
                <w:szCs w:val="16"/>
              </w:rPr>
              <w:t xml:space="preserve"> not only</w:t>
            </w:r>
            <w:del w:id="6" w:author="United Kingdom" w:date="2024-04-11T10:01:00Z">
              <w:r w:rsidRPr="004674FA" w:rsidDel="00C91DBF">
                <w:rPr>
                  <w:rFonts w:ascii="Arial" w:hAnsi="Arial" w:cs="Arial"/>
                  <w:sz w:val="16"/>
                  <w:szCs w:val="16"/>
                </w:rPr>
                <w:delText xml:space="preserve"> hinder</w:delText>
              </w:r>
            </w:del>
            <w:ins w:id="7" w:author="United Kingdom" w:date="2024-04-11T10:01:00Z">
              <w:r w:rsidRPr="004674FA">
                <w:rPr>
                  <w:rFonts w:ascii="Arial" w:hAnsi="Arial" w:cs="Arial"/>
                  <w:sz w:val="16"/>
                  <w:szCs w:val="16"/>
                </w:rPr>
                <w:t xml:space="preserve"> reduced</w:t>
              </w:r>
            </w:ins>
            <w:r w:rsidRPr="004674FA">
              <w:rPr>
                <w:rFonts w:ascii="Arial" w:hAnsi="Arial" w:cs="Arial"/>
                <w:sz w:val="16"/>
                <w:szCs w:val="16"/>
              </w:rPr>
              <w:t>, but also</w:t>
            </w:r>
            <w:ins w:id="8" w:author="United Kingdom" w:date="2024-04-11T10:01:00Z">
              <w:r w:rsidRPr="004674FA">
                <w:rPr>
                  <w:rFonts w:ascii="Arial" w:hAnsi="Arial" w:cs="Arial"/>
                  <w:sz w:val="16"/>
                  <w:szCs w:val="16"/>
                </w:rPr>
                <w:t xml:space="preserve"> increased</w:t>
              </w:r>
            </w:ins>
            <w:del w:id="9" w:author="United Kingdom" w:date="2024-04-11T10:01:00Z">
              <w:r w:rsidRPr="004674FA" w:rsidDel="00D97052">
                <w:rPr>
                  <w:rFonts w:ascii="Arial" w:hAnsi="Arial" w:cs="Arial"/>
                  <w:sz w:val="16"/>
                  <w:szCs w:val="16"/>
                </w:rPr>
                <w:delText xml:space="preserve"> favour propagation significantly and then affect the maximum</w:delText>
              </w:r>
            </w:del>
            <w:r w:rsidRPr="004674FA">
              <w:rPr>
                <w:rFonts w:ascii="Arial" w:hAnsi="Arial" w:cs="Arial"/>
                <w:sz w:val="16"/>
                <w:szCs w:val="16"/>
              </w:rPr>
              <w:t xml:space="preserve"> separation distances</w:t>
            </w:r>
            <w:ins w:id="10" w:author="United Kingdom" w:date="2024-04-15T14:24:00Z">
              <w:r w:rsidRPr="004674FA">
                <w:rPr>
                  <w:rFonts w:ascii="Arial" w:hAnsi="Arial" w:cs="Arial"/>
                  <w:sz w:val="16"/>
                  <w:szCs w:val="16"/>
                </w:rPr>
                <w:t xml:space="preserve"> required</w:t>
              </w:r>
            </w:ins>
            <w:ins w:id="11" w:author="United Kingdom" w:date="2024-04-11T10:02:00Z">
              <w:r w:rsidRPr="004674FA">
                <w:rPr>
                  <w:rFonts w:ascii="Arial" w:hAnsi="Arial" w:cs="Arial"/>
                  <w:sz w:val="16"/>
                  <w:szCs w:val="16"/>
                </w:rPr>
                <w:t xml:space="preserve"> between WBB LMP and FS,</w:t>
              </w:r>
            </w:ins>
          </w:p>
        </w:tc>
      </w:tr>
      <w:tr w:rsidR="003456EC" w:rsidRPr="00671CDB" w14:paraId="3A45C8F5" w14:textId="77777777" w:rsidTr="00326734">
        <w:trPr>
          <w:cantSplit/>
          <w:trHeight w:val="1214"/>
        </w:trPr>
        <w:tc>
          <w:tcPr>
            <w:tcW w:w="1044" w:type="dxa"/>
          </w:tcPr>
          <w:p w14:paraId="12F66A1E" w14:textId="2F5EE52F" w:rsidR="003456EC" w:rsidRDefault="003456EC" w:rsidP="000E4002">
            <w:pPr>
              <w:keepLines/>
              <w:spacing w:before="120"/>
              <w:rPr>
                <w:rFonts w:ascii="Arial" w:hAnsi="Arial" w:cs="Arial"/>
                <w:sz w:val="16"/>
                <w:szCs w:val="16"/>
                <w:lang w:val="en-GB"/>
              </w:rPr>
            </w:pPr>
            <w:r>
              <w:rPr>
                <w:rFonts w:ascii="Arial" w:hAnsi="Arial" w:cs="Arial"/>
                <w:sz w:val="16"/>
                <w:szCs w:val="16"/>
                <w:lang w:val="en-GB"/>
              </w:rPr>
              <w:t>UK/3</w:t>
            </w:r>
          </w:p>
        </w:tc>
        <w:tc>
          <w:tcPr>
            <w:tcW w:w="1224" w:type="dxa"/>
          </w:tcPr>
          <w:p w14:paraId="03DD6FDD" w14:textId="77777777" w:rsidR="003456EC" w:rsidRDefault="003456EC" w:rsidP="000E4002">
            <w:pPr>
              <w:keepLines/>
              <w:spacing w:before="120"/>
              <w:rPr>
                <w:rFonts w:ascii="Arial" w:hAnsi="Arial" w:cs="Arial"/>
                <w:sz w:val="16"/>
                <w:szCs w:val="16"/>
                <w:lang w:val="en-GB"/>
              </w:rPr>
            </w:pPr>
            <w:r>
              <w:rPr>
                <w:rFonts w:ascii="Arial" w:hAnsi="Arial" w:cs="Arial"/>
                <w:sz w:val="16"/>
                <w:szCs w:val="16"/>
                <w:lang w:val="en-GB"/>
              </w:rPr>
              <w:t>0</w:t>
            </w:r>
          </w:p>
          <w:p w14:paraId="1251B9EC" w14:textId="1284FBC7" w:rsidR="003456EC" w:rsidRDefault="003456EC" w:rsidP="000E4002">
            <w:pPr>
              <w:keepLines/>
              <w:spacing w:before="120"/>
              <w:rPr>
                <w:rFonts w:ascii="Arial" w:hAnsi="Arial" w:cs="Arial"/>
                <w:sz w:val="16"/>
                <w:szCs w:val="16"/>
                <w:lang w:val="en-GB"/>
              </w:rPr>
            </w:pPr>
            <w:r>
              <w:rPr>
                <w:rFonts w:ascii="Arial" w:hAnsi="Arial" w:cs="Arial"/>
                <w:sz w:val="16"/>
                <w:szCs w:val="16"/>
                <w:lang w:val="en-GB"/>
              </w:rPr>
              <w:t>Executive Summary</w:t>
            </w:r>
          </w:p>
        </w:tc>
        <w:tc>
          <w:tcPr>
            <w:tcW w:w="1276" w:type="dxa"/>
          </w:tcPr>
          <w:p w14:paraId="03311D75" w14:textId="77777777" w:rsidR="003456EC" w:rsidRDefault="003456EC" w:rsidP="003456EC">
            <w:pPr>
              <w:keepLines/>
              <w:spacing w:before="120"/>
              <w:rPr>
                <w:rFonts w:ascii="Arial" w:hAnsi="Arial" w:cs="Arial"/>
                <w:sz w:val="16"/>
                <w:szCs w:val="16"/>
                <w:lang w:val="en-GB"/>
              </w:rPr>
            </w:pPr>
            <w:r w:rsidRPr="00F20A13">
              <w:rPr>
                <w:rFonts w:ascii="Arial" w:hAnsi="Arial" w:cs="Arial"/>
                <w:sz w:val="16"/>
                <w:szCs w:val="16"/>
                <w:lang w:val="en-GB"/>
              </w:rPr>
              <w:t>In-band coexistence of WBB LMP with FS and FSS</w:t>
            </w:r>
          </w:p>
          <w:p w14:paraId="64564EFA" w14:textId="67E3970C" w:rsidR="003456EC" w:rsidRPr="00F20A13" w:rsidRDefault="003456EC" w:rsidP="000E4002">
            <w:pPr>
              <w:keepLines/>
              <w:spacing w:before="120"/>
              <w:rPr>
                <w:rFonts w:ascii="Arial" w:hAnsi="Arial" w:cs="Arial"/>
                <w:sz w:val="16"/>
                <w:szCs w:val="16"/>
                <w:lang w:val="en-GB"/>
              </w:rPr>
            </w:pPr>
            <w:r>
              <w:rPr>
                <w:rFonts w:ascii="Arial" w:hAnsi="Arial" w:cs="Arial"/>
                <w:sz w:val="16"/>
                <w:szCs w:val="16"/>
                <w:lang w:val="en-GB"/>
              </w:rPr>
              <w:t>Para 1</w:t>
            </w:r>
          </w:p>
        </w:tc>
        <w:tc>
          <w:tcPr>
            <w:tcW w:w="2268" w:type="dxa"/>
          </w:tcPr>
          <w:p w14:paraId="5E20A828" w14:textId="540FE190" w:rsidR="003456EC" w:rsidRDefault="003456EC" w:rsidP="000E4002">
            <w:pPr>
              <w:keepLines/>
              <w:spacing w:before="120"/>
              <w:rPr>
                <w:rFonts w:ascii="Arial" w:hAnsi="Arial" w:cs="Arial"/>
                <w:sz w:val="16"/>
                <w:szCs w:val="16"/>
                <w:lang w:val="en-GB"/>
              </w:rPr>
            </w:pPr>
            <w:r>
              <w:rPr>
                <w:rFonts w:ascii="Arial" w:hAnsi="Arial" w:cs="Arial"/>
                <w:sz w:val="16"/>
                <w:szCs w:val="16"/>
                <w:lang w:val="en-GB"/>
              </w:rPr>
              <w:t>Technical</w:t>
            </w:r>
          </w:p>
        </w:tc>
        <w:tc>
          <w:tcPr>
            <w:tcW w:w="3402" w:type="dxa"/>
          </w:tcPr>
          <w:p w14:paraId="644739BD" w14:textId="77777777" w:rsidR="003456EC" w:rsidRDefault="003456EC" w:rsidP="000E4002">
            <w:pPr>
              <w:keepLines/>
              <w:spacing w:before="120"/>
              <w:rPr>
                <w:rFonts w:ascii="Arial" w:hAnsi="Arial" w:cs="Arial"/>
                <w:sz w:val="16"/>
                <w:szCs w:val="16"/>
                <w:lang w:val="en-GB"/>
              </w:rPr>
            </w:pPr>
            <w:r>
              <w:rPr>
                <w:rFonts w:ascii="Arial" w:hAnsi="Arial" w:cs="Arial"/>
                <w:sz w:val="16"/>
                <w:szCs w:val="16"/>
                <w:lang w:val="en-GB"/>
              </w:rPr>
              <w:t xml:space="preserve">The </w:t>
            </w:r>
            <w:r w:rsidR="00C60FED">
              <w:rPr>
                <w:rFonts w:ascii="Arial" w:hAnsi="Arial" w:cs="Arial"/>
                <w:sz w:val="16"/>
                <w:szCs w:val="16"/>
                <w:lang w:val="en-GB"/>
              </w:rPr>
              <w:t>separation distances and exclusion zones determined in this ECC Report</w:t>
            </w:r>
            <w:r w:rsidR="007B4614">
              <w:rPr>
                <w:rFonts w:ascii="Arial" w:hAnsi="Arial" w:cs="Arial"/>
                <w:sz w:val="16"/>
                <w:szCs w:val="16"/>
                <w:lang w:val="en-GB"/>
              </w:rPr>
              <w:t xml:space="preserve"> are calculated using MCL for a worst-case realistic scenario, which for example assumes that the </w:t>
            </w:r>
            <w:r w:rsidR="00DE0B15">
              <w:rPr>
                <w:rFonts w:ascii="Arial" w:hAnsi="Arial" w:cs="Arial"/>
                <w:sz w:val="16"/>
                <w:szCs w:val="16"/>
                <w:lang w:val="en-GB"/>
              </w:rPr>
              <w:t>WBB LMP BS antenna is azimuthally angled towards the victim FS or FSS</w:t>
            </w:r>
            <w:r w:rsidR="00F02AB4">
              <w:rPr>
                <w:rFonts w:ascii="Arial" w:hAnsi="Arial" w:cs="Arial"/>
                <w:sz w:val="16"/>
                <w:szCs w:val="16"/>
                <w:lang w:val="en-GB"/>
              </w:rPr>
              <w:t>, and transmitting at maximum licenced power</w:t>
            </w:r>
            <w:r w:rsidR="00DE0B15">
              <w:rPr>
                <w:rFonts w:ascii="Arial" w:hAnsi="Arial" w:cs="Arial"/>
                <w:sz w:val="16"/>
                <w:szCs w:val="16"/>
                <w:lang w:val="en-GB"/>
              </w:rPr>
              <w:t>.</w:t>
            </w:r>
          </w:p>
          <w:p w14:paraId="20DAB5EA" w14:textId="77777777" w:rsidR="00F02AB4" w:rsidRDefault="00FC2551" w:rsidP="000E4002">
            <w:pPr>
              <w:keepLines/>
              <w:spacing w:before="120"/>
              <w:rPr>
                <w:rFonts w:ascii="Arial" w:hAnsi="Arial" w:cs="Arial"/>
                <w:sz w:val="16"/>
                <w:szCs w:val="16"/>
                <w:lang w:val="en-GB"/>
              </w:rPr>
            </w:pPr>
            <w:r>
              <w:rPr>
                <w:rFonts w:ascii="Arial" w:hAnsi="Arial" w:cs="Arial"/>
                <w:sz w:val="16"/>
                <w:szCs w:val="16"/>
                <w:lang w:val="en-GB"/>
              </w:rPr>
              <w:t>Therefore</w:t>
            </w:r>
            <w:r w:rsidR="00E25645">
              <w:rPr>
                <w:rFonts w:ascii="Arial" w:hAnsi="Arial" w:cs="Arial"/>
                <w:sz w:val="16"/>
                <w:szCs w:val="16"/>
                <w:lang w:val="en-GB"/>
              </w:rPr>
              <w:t>,</w:t>
            </w:r>
            <w:r>
              <w:rPr>
                <w:rFonts w:ascii="Arial" w:hAnsi="Arial" w:cs="Arial"/>
                <w:sz w:val="16"/>
                <w:szCs w:val="16"/>
                <w:lang w:val="en-GB"/>
              </w:rPr>
              <w:t xml:space="preserve"> further coordination mechanisms</w:t>
            </w:r>
            <w:r w:rsidR="00E25645">
              <w:rPr>
                <w:rFonts w:ascii="Arial" w:hAnsi="Arial" w:cs="Arial"/>
                <w:sz w:val="16"/>
                <w:szCs w:val="16"/>
                <w:lang w:val="en-GB"/>
              </w:rPr>
              <w:t xml:space="preserve"> </w:t>
            </w:r>
            <w:r>
              <w:rPr>
                <w:rFonts w:ascii="Arial" w:hAnsi="Arial" w:cs="Arial"/>
                <w:sz w:val="16"/>
                <w:szCs w:val="16"/>
                <w:lang w:val="en-GB"/>
              </w:rPr>
              <w:t xml:space="preserve">such as </w:t>
            </w:r>
            <w:r w:rsidR="00C622BD" w:rsidRPr="00E25645">
              <w:rPr>
                <w:rFonts w:ascii="Arial" w:hAnsi="Arial" w:cs="Arial"/>
                <w:sz w:val="16"/>
                <w:szCs w:val="16"/>
                <w:lang w:val="en-GB"/>
              </w:rPr>
              <w:t>azimuthal offset of the WBB BS antenna away from the FS victim receiver,</w:t>
            </w:r>
            <w:r w:rsidR="00E25645">
              <w:rPr>
                <w:rFonts w:ascii="Arial" w:hAnsi="Arial" w:cs="Arial"/>
                <w:sz w:val="16"/>
                <w:szCs w:val="16"/>
                <w:lang w:val="en-GB"/>
              </w:rPr>
              <w:t xml:space="preserve"> or</w:t>
            </w:r>
            <w:r w:rsidR="00C622BD" w:rsidRPr="00E25645">
              <w:rPr>
                <w:rFonts w:ascii="Arial" w:hAnsi="Arial" w:cs="Arial"/>
                <w:sz w:val="16"/>
                <w:szCs w:val="16"/>
                <w:lang w:val="en-GB"/>
              </w:rPr>
              <w:t xml:space="preserve"> reduced transmit power at the WBB BS, </w:t>
            </w:r>
            <w:r w:rsidR="007B79AE">
              <w:rPr>
                <w:rFonts w:ascii="Arial" w:hAnsi="Arial" w:cs="Arial"/>
                <w:sz w:val="16"/>
                <w:szCs w:val="16"/>
                <w:lang w:val="en-GB"/>
              </w:rPr>
              <w:t>could allow for deployment of a WBB LMP BS within the exclusion zone determined in this ECC Report.</w:t>
            </w:r>
          </w:p>
          <w:p w14:paraId="25DFF07B" w14:textId="786A95B3" w:rsidR="007B79AE" w:rsidRDefault="007B79AE" w:rsidP="000E4002">
            <w:pPr>
              <w:keepLines/>
              <w:spacing w:before="120"/>
              <w:rPr>
                <w:rFonts w:ascii="Arial" w:hAnsi="Arial" w:cs="Arial"/>
                <w:sz w:val="16"/>
                <w:szCs w:val="16"/>
                <w:lang w:val="en-GB"/>
              </w:rPr>
            </w:pPr>
            <w:r>
              <w:rPr>
                <w:rFonts w:ascii="Arial" w:hAnsi="Arial" w:cs="Arial"/>
                <w:sz w:val="16"/>
                <w:szCs w:val="16"/>
                <w:lang w:val="en-GB"/>
              </w:rPr>
              <w:t>Additional text has been added to clarify what is meant by “exclusion zone” to ensure that this nuance is captured.</w:t>
            </w:r>
          </w:p>
        </w:tc>
        <w:tc>
          <w:tcPr>
            <w:tcW w:w="4678" w:type="dxa"/>
          </w:tcPr>
          <w:p w14:paraId="1B197262" w14:textId="2DCF354F" w:rsidR="003456EC" w:rsidRPr="00786FBF" w:rsidRDefault="00786FBF" w:rsidP="000E4002">
            <w:pPr>
              <w:spacing w:before="120"/>
              <w:rPr>
                <w:rFonts w:ascii="Arial" w:hAnsi="Arial" w:cs="Arial"/>
                <w:sz w:val="16"/>
                <w:szCs w:val="16"/>
                <w:lang w:val="en-GB"/>
              </w:rPr>
            </w:pPr>
            <w:r w:rsidRPr="00786FBF">
              <w:rPr>
                <w:rFonts w:ascii="Arial" w:hAnsi="Arial" w:cs="Arial"/>
                <w:sz w:val="16"/>
                <w:szCs w:val="16"/>
              </w:rPr>
              <w:t>and</w:t>
            </w:r>
            <w:ins w:id="12" w:author="United Kingdom" w:date="2024-04-11T10:02:00Z">
              <w:r w:rsidRPr="00786FBF">
                <w:rPr>
                  <w:rFonts w:ascii="Arial" w:hAnsi="Arial" w:cs="Arial"/>
                  <w:sz w:val="16"/>
                  <w:szCs w:val="16"/>
                </w:rPr>
                <w:t xml:space="preserve"> therefore impact</w:t>
              </w:r>
            </w:ins>
            <w:r w:rsidRPr="00786FBF">
              <w:rPr>
                <w:rFonts w:ascii="Arial" w:hAnsi="Arial" w:cs="Arial"/>
                <w:sz w:val="16"/>
                <w:szCs w:val="16"/>
              </w:rPr>
              <w:t xml:space="preserve"> the</w:t>
            </w:r>
            <w:del w:id="13" w:author="United Kingdom" w:date="2024-04-11T09:59:00Z">
              <w:r w:rsidRPr="00786FBF" w:rsidDel="007A23A4">
                <w:rPr>
                  <w:rFonts w:ascii="Arial" w:hAnsi="Arial" w:cs="Arial"/>
                  <w:sz w:val="16"/>
                  <w:szCs w:val="16"/>
                </w:rPr>
                <w:delText xml:space="preserve"> excluded</w:delText>
              </w:r>
            </w:del>
            <w:r w:rsidRPr="00786FBF">
              <w:rPr>
                <w:rFonts w:ascii="Arial" w:hAnsi="Arial" w:cs="Arial"/>
                <w:sz w:val="16"/>
                <w:szCs w:val="16"/>
              </w:rPr>
              <w:t xml:space="preserve"> areas</w:t>
            </w:r>
            <w:ins w:id="14" w:author="United Kingdom" w:date="2024-04-11T09:59:00Z">
              <w:r w:rsidRPr="00786FBF">
                <w:rPr>
                  <w:rFonts w:ascii="Arial" w:hAnsi="Arial" w:cs="Arial"/>
                  <w:sz w:val="16"/>
                  <w:szCs w:val="16"/>
                </w:rPr>
                <w:t xml:space="preserve"> in which WBB LMP </w:t>
              </w:r>
            </w:ins>
            <w:ins w:id="15" w:author="United Kingdom" w:date="2024-04-18T14:18:00Z">
              <w:r w:rsidRPr="00786FBF">
                <w:rPr>
                  <w:rFonts w:ascii="Arial" w:hAnsi="Arial" w:cs="Arial"/>
                  <w:sz w:val="16"/>
                  <w:szCs w:val="16"/>
                </w:rPr>
                <w:t xml:space="preserve">BS </w:t>
              </w:r>
            </w:ins>
            <w:ins w:id="16" w:author="United Kingdom" w:date="2024-04-18T14:21:00Z">
              <w:r w:rsidRPr="00786FBF">
                <w:rPr>
                  <w:rFonts w:ascii="Arial" w:hAnsi="Arial" w:cs="Arial"/>
                  <w:sz w:val="16"/>
                  <w:szCs w:val="16"/>
                </w:rPr>
                <w:t>deployments</w:t>
              </w:r>
            </w:ins>
            <w:ins w:id="17" w:author="United Kingdom" w:date="2024-04-18T14:18:00Z">
              <w:r w:rsidRPr="00786FBF">
                <w:rPr>
                  <w:rFonts w:ascii="Arial" w:hAnsi="Arial" w:cs="Arial"/>
                  <w:sz w:val="16"/>
                  <w:szCs w:val="16"/>
                </w:rPr>
                <w:t xml:space="preserve"> </w:t>
              </w:r>
            </w:ins>
            <w:ins w:id="18" w:author="United Kingdom" w:date="2024-04-18T14:38:00Z">
              <w:r w:rsidR="00A44154">
                <w:rPr>
                  <w:rFonts w:ascii="Arial" w:hAnsi="Arial" w:cs="Arial"/>
                  <w:sz w:val="16"/>
                  <w:szCs w:val="16"/>
                </w:rPr>
                <w:t>need to be excluded</w:t>
              </w:r>
            </w:ins>
            <w:ins w:id="19" w:author="United Kingdom" w:date="2024-04-18T14:18:00Z">
              <w:r w:rsidRPr="00786FBF">
                <w:rPr>
                  <w:rFonts w:ascii="Arial" w:hAnsi="Arial" w:cs="Arial"/>
                  <w:sz w:val="16"/>
                  <w:szCs w:val="16"/>
                </w:rPr>
                <w:t xml:space="preserve"> in </w:t>
              </w:r>
            </w:ins>
            <w:ins w:id="20" w:author="United Kingdom" w:date="2024-04-18T14:19:00Z">
              <w:r w:rsidRPr="00786FBF">
                <w:rPr>
                  <w:rFonts w:ascii="Arial" w:hAnsi="Arial" w:cs="Arial"/>
                  <w:sz w:val="16"/>
                  <w:szCs w:val="16"/>
                </w:rPr>
                <w:t>lieu</w:t>
              </w:r>
            </w:ins>
            <w:ins w:id="21" w:author="United Kingdom" w:date="2024-04-18T14:18:00Z">
              <w:r w:rsidRPr="00786FBF">
                <w:rPr>
                  <w:rFonts w:ascii="Arial" w:hAnsi="Arial" w:cs="Arial"/>
                  <w:sz w:val="16"/>
                  <w:szCs w:val="16"/>
                </w:rPr>
                <w:t xml:space="preserve"> of any further coordination mechanisms</w:t>
              </w:r>
            </w:ins>
            <w:ins w:id="22" w:author="United Kingdom" w:date="2024-04-18T14:19:00Z">
              <w:r w:rsidRPr="00786FBF">
                <w:rPr>
                  <w:rStyle w:val="FootnoteReference"/>
                  <w:rFonts w:cs="Arial"/>
                  <w:sz w:val="16"/>
                  <w:szCs w:val="16"/>
                </w:rPr>
                <w:footnoteReference w:id="1"/>
              </w:r>
            </w:ins>
            <w:r w:rsidRPr="00786FBF">
              <w:rPr>
                <w:rFonts w:ascii="Arial" w:hAnsi="Arial" w:cs="Arial"/>
                <w:sz w:val="16"/>
                <w:szCs w:val="16"/>
              </w:rPr>
              <w:t xml:space="preserve"> (exclusion zones) accordingly.</w:t>
            </w:r>
          </w:p>
        </w:tc>
      </w:tr>
      <w:tr w:rsidR="00225574" w:rsidRPr="00671CDB" w14:paraId="764A83B8" w14:textId="77777777" w:rsidTr="00326734">
        <w:trPr>
          <w:cantSplit/>
          <w:trHeight w:val="1214"/>
        </w:trPr>
        <w:tc>
          <w:tcPr>
            <w:tcW w:w="1044" w:type="dxa"/>
          </w:tcPr>
          <w:p w14:paraId="5E8B401A" w14:textId="7C258C57" w:rsidR="00225574" w:rsidRPr="00151940" w:rsidRDefault="00225574" w:rsidP="00225574">
            <w:pPr>
              <w:keepLines/>
              <w:spacing w:before="120"/>
              <w:rPr>
                <w:rFonts w:ascii="Arial" w:hAnsi="Arial" w:cs="Arial"/>
                <w:sz w:val="16"/>
                <w:szCs w:val="16"/>
                <w:lang w:val="en-GB"/>
              </w:rPr>
            </w:pPr>
            <w:r>
              <w:rPr>
                <w:rFonts w:ascii="Arial" w:hAnsi="Arial" w:cs="Arial"/>
                <w:sz w:val="16"/>
                <w:szCs w:val="16"/>
                <w:lang w:val="en-GB"/>
              </w:rPr>
              <w:lastRenderedPageBreak/>
              <w:t>UK</w:t>
            </w:r>
            <w:r w:rsidRPr="00151940">
              <w:rPr>
                <w:rFonts w:ascii="Arial" w:hAnsi="Arial" w:cs="Arial"/>
                <w:sz w:val="16"/>
                <w:szCs w:val="16"/>
                <w:lang w:val="en-GB"/>
              </w:rPr>
              <w:t>/</w:t>
            </w:r>
            <w:r>
              <w:rPr>
                <w:rFonts w:ascii="Arial" w:hAnsi="Arial" w:cs="Arial"/>
                <w:sz w:val="16"/>
                <w:szCs w:val="16"/>
                <w:lang w:val="en-GB"/>
              </w:rPr>
              <w:t>4</w:t>
            </w:r>
          </w:p>
          <w:p w14:paraId="0209EFA0" w14:textId="77777777" w:rsidR="00225574" w:rsidRDefault="00225574" w:rsidP="00225574">
            <w:pPr>
              <w:keepLines/>
              <w:spacing w:before="120"/>
              <w:rPr>
                <w:rFonts w:ascii="Arial" w:hAnsi="Arial" w:cs="Arial"/>
                <w:sz w:val="16"/>
                <w:szCs w:val="16"/>
                <w:lang w:val="en-GB"/>
              </w:rPr>
            </w:pPr>
          </w:p>
        </w:tc>
        <w:tc>
          <w:tcPr>
            <w:tcW w:w="1224" w:type="dxa"/>
          </w:tcPr>
          <w:p w14:paraId="1F271F5B" w14:textId="77777777" w:rsidR="00225574" w:rsidRDefault="00225574" w:rsidP="00225574">
            <w:pPr>
              <w:keepLines/>
              <w:spacing w:before="120"/>
              <w:rPr>
                <w:rFonts w:ascii="Arial" w:hAnsi="Arial" w:cs="Arial"/>
                <w:sz w:val="16"/>
                <w:szCs w:val="16"/>
                <w:lang w:val="en-GB"/>
              </w:rPr>
            </w:pPr>
            <w:r>
              <w:rPr>
                <w:rFonts w:ascii="Arial" w:hAnsi="Arial" w:cs="Arial"/>
                <w:sz w:val="16"/>
                <w:szCs w:val="16"/>
                <w:lang w:val="en-GB"/>
              </w:rPr>
              <w:t>0</w:t>
            </w:r>
          </w:p>
          <w:p w14:paraId="523A88B1" w14:textId="3AEAADD7" w:rsidR="00225574" w:rsidRDefault="00225574" w:rsidP="00225574">
            <w:pPr>
              <w:keepLines/>
              <w:spacing w:before="120"/>
              <w:rPr>
                <w:rFonts w:ascii="Arial" w:hAnsi="Arial" w:cs="Arial"/>
                <w:sz w:val="16"/>
                <w:szCs w:val="16"/>
                <w:lang w:val="en-GB"/>
              </w:rPr>
            </w:pPr>
            <w:r>
              <w:rPr>
                <w:rFonts w:ascii="Arial" w:hAnsi="Arial" w:cs="Arial"/>
                <w:sz w:val="16"/>
                <w:szCs w:val="16"/>
                <w:lang w:val="en-GB"/>
              </w:rPr>
              <w:t>Executive Summary</w:t>
            </w:r>
          </w:p>
        </w:tc>
        <w:tc>
          <w:tcPr>
            <w:tcW w:w="1276" w:type="dxa"/>
          </w:tcPr>
          <w:p w14:paraId="581BEB65" w14:textId="77777777" w:rsidR="00225574" w:rsidRDefault="00225574" w:rsidP="00225574">
            <w:pPr>
              <w:keepLines/>
              <w:spacing w:before="120"/>
              <w:rPr>
                <w:rFonts w:ascii="Arial" w:hAnsi="Arial" w:cs="Arial"/>
                <w:sz w:val="16"/>
                <w:szCs w:val="16"/>
                <w:lang w:val="en-GB"/>
              </w:rPr>
            </w:pPr>
            <w:r w:rsidRPr="00F20A13">
              <w:rPr>
                <w:rFonts w:ascii="Arial" w:hAnsi="Arial" w:cs="Arial"/>
                <w:sz w:val="16"/>
                <w:szCs w:val="16"/>
                <w:lang w:val="en-GB"/>
              </w:rPr>
              <w:t>In-band coexistence of WBB LMP with FS and FSS</w:t>
            </w:r>
          </w:p>
          <w:p w14:paraId="2A9AD7A7" w14:textId="29B4274E" w:rsidR="00225574" w:rsidRPr="00F20A13" w:rsidRDefault="00225574" w:rsidP="00225574">
            <w:pPr>
              <w:keepLines/>
              <w:spacing w:before="120"/>
              <w:rPr>
                <w:rFonts w:ascii="Arial" w:hAnsi="Arial" w:cs="Arial"/>
                <w:sz w:val="16"/>
                <w:szCs w:val="16"/>
                <w:lang w:val="en-GB"/>
              </w:rPr>
            </w:pPr>
            <w:r>
              <w:rPr>
                <w:rFonts w:ascii="Arial" w:hAnsi="Arial" w:cs="Arial"/>
                <w:sz w:val="16"/>
                <w:szCs w:val="16"/>
                <w:lang w:val="en-GB"/>
              </w:rPr>
              <w:t xml:space="preserve">Para </w:t>
            </w:r>
            <w:r>
              <w:rPr>
                <w:rFonts w:ascii="Arial" w:hAnsi="Arial" w:cs="Arial"/>
                <w:sz w:val="16"/>
                <w:szCs w:val="16"/>
                <w:lang w:val="en-GB"/>
              </w:rPr>
              <w:t>2, 3, 4</w:t>
            </w:r>
          </w:p>
        </w:tc>
        <w:tc>
          <w:tcPr>
            <w:tcW w:w="2268" w:type="dxa"/>
          </w:tcPr>
          <w:p w14:paraId="114FFAFC" w14:textId="280E846E" w:rsidR="00225574" w:rsidRDefault="00225574" w:rsidP="00225574">
            <w:pPr>
              <w:keepLines/>
              <w:spacing w:before="120"/>
              <w:rPr>
                <w:rFonts w:ascii="Arial" w:hAnsi="Arial" w:cs="Arial"/>
                <w:sz w:val="16"/>
                <w:szCs w:val="16"/>
                <w:lang w:val="en-GB"/>
              </w:rPr>
            </w:pPr>
            <w:r>
              <w:rPr>
                <w:rFonts w:ascii="Arial" w:hAnsi="Arial" w:cs="Arial"/>
                <w:sz w:val="16"/>
                <w:szCs w:val="16"/>
                <w:lang w:val="en-GB"/>
              </w:rPr>
              <w:t>Editorial</w:t>
            </w:r>
          </w:p>
        </w:tc>
        <w:tc>
          <w:tcPr>
            <w:tcW w:w="3402" w:type="dxa"/>
          </w:tcPr>
          <w:p w14:paraId="445C5CCE" w14:textId="59AF1616" w:rsidR="00225574" w:rsidRDefault="00225574" w:rsidP="00225574">
            <w:pPr>
              <w:keepLines/>
              <w:spacing w:before="120"/>
              <w:rPr>
                <w:rFonts w:ascii="Arial" w:hAnsi="Arial" w:cs="Arial"/>
                <w:sz w:val="16"/>
                <w:szCs w:val="16"/>
                <w:lang w:val="en-GB"/>
              </w:rPr>
            </w:pPr>
            <w:r>
              <w:rPr>
                <w:rFonts w:ascii="Arial" w:hAnsi="Arial" w:cs="Arial"/>
                <w:sz w:val="16"/>
                <w:szCs w:val="16"/>
                <w:lang w:val="en-GB"/>
              </w:rPr>
              <w:t>Editorial changes to improve readability.</w:t>
            </w:r>
          </w:p>
        </w:tc>
        <w:tc>
          <w:tcPr>
            <w:tcW w:w="4678" w:type="dxa"/>
          </w:tcPr>
          <w:p w14:paraId="63AA651D" w14:textId="77777777" w:rsidR="00AA2F39" w:rsidRPr="00371A7F" w:rsidRDefault="00AA2F39" w:rsidP="00371A7F">
            <w:pPr>
              <w:spacing w:before="120"/>
              <w:rPr>
                <w:rFonts w:ascii="Arial" w:hAnsi="Arial" w:cs="Arial"/>
                <w:sz w:val="16"/>
                <w:szCs w:val="16"/>
              </w:rPr>
            </w:pPr>
            <w:r w:rsidRPr="00371A7F">
              <w:rPr>
                <w:rFonts w:ascii="Arial" w:hAnsi="Arial" w:cs="Arial"/>
                <w:sz w:val="16"/>
                <w:szCs w:val="16"/>
              </w:rPr>
              <w:t>Based on the analyses, it is not possible to define generic technical conditions that guarantee the protection of FS, including its long-term development</w:t>
            </w:r>
            <w:ins w:id="25" w:author="United Kingdom" w:date="2024-04-11T10:04:00Z">
              <w:r w:rsidRPr="00371A7F">
                <w:rPr>
                  <w:rFonts w:ascii="Arial" w:hAnsi="Arial" w:cs="Arial"/>
                  <w:sz w:val="16"/>
                  <w:szCs w:val="16"/>
                </w:rPr>
                <w:t>. Instead</w:t>
              </w:r>
            </w:ins>
            <w:r w:rsidRPr="00371A7F">
              <w:rPr>
                <w:rFonts w:ascii="Arial" w:hAnsi="Arial" w:cs="Arial"/>
                <w:sz w:val="16"/>
                <w:szCs w:val="16"/>
              </w:rPr>
              <w:t>,</w:t>
            </w:r>
            <w:del w:id="26" w:author="United Kingdom" w:date="2024-04-11T10:04:00Z">
              <w:r w:rsidRPr="00371A7F" w:rsidDel="005C21C5">
                <w:rPr>
                  <w:rFonts w:ascii="Arial" w:hAnsi="Arial" w:cs="Arial"/>
                  <w:sz w:val="16"/>
                  <w:szCs w:val="16"/>
                </w:rPr>
                <w:delText xml:space="preserve"> but</w:delText>
              </w:r>
            </w:del>
            <w:r w:rsidRPr="00371A7F">
              <w:rPr>
                <w:rFonts w:ascii="Arial" w:hAnsi="Arial" w:cs="Arial"/>
                <w:sz w:val="16"/>
                <w:szCs w:val="16"/>
              </w:rPr>
              <w:t xml:space="preserve"> a case-by-case analysis is</w:t>
            </w:r>
            <w:ins w:id="27" w:author="United Kingdom" w:date="2024-04-11T10:04:00Z">
              <w:r w:rsidRPr="00371A7F">
                <w:rPr>
                  <w:rFonts w:ascii="Arial" w:hAnsi="Arial" w:cs="Arial"/>
                  <w:sz w:val="16"/>
                  <w:szCs w:val="16"/>
                </w:rPr>
                <w:t xml:space="preserve"> required</w:t>
              </w:r>
            </w:ins>
            <w:del w:id="28" w:author="United Kingdom" w:date="2024-04-11T10:04:00Z">
              <w:r w:rsidRPr="00371A7F" w:rsidDel="005C21C5">
                <w:rPr>
                  <w:rFonts w:ascii="Arial" w:hAnsi="Arial" w:cs="Arial"/>
                  <w:sz w:val="16"/>
                  <w:szCs w:val="16"/>
                </w:rPr>
                <w:delText xml:space="preserve"> needed</w:delText>
              </w:r>
            </w:del>
            <w:r w:rsidRPr="00371A7F">
              <w:rPr>
                <w:rFonts w:ascii="Arial" w:hAnsi="Arial" w:cs="Arial"/>
                <w:sz w:val="16"/>
                <w:szCs w:val="16"/>
              </w:rPr>
              <w:t>. In addition, due to the large separation distances that may be necessary</w:t>
            </w:r>
            <w:del w:id="29" w:author="United Kingdom" w:date="2024-04-11T10:04:00Z">
              <w:r w:rsidRPr="00371A7F" w:rsidDel="004976DD">
                <w:rPr>
                  <w:rFonts w:ascii="Arial" w:hAnsi="Arial" w:cs="Arial"/>
                  <w:sz w:val="16"/>
                  <w:szCs w:val="16"/>
                </w:rPr>
                <w:delText xml:space="preserve"> for coexistence even without considering real terrain data and to the potentially unfavourable impacts of real terrain on separation distances and exclusion areas that are required</w:delText>
              </w:r>
            </w:del>
            <w:r w:rsidRPr="00371A7F">
              <w:rPr>
                <w:rFonts w:ascii="Arial" w:hAnsi="Arial" w:cs="Arial"/>
                <w:sz w:val="16"/>
                <w:szCs w:val="16"/>
              </w:rPr>
              <w:t>, coexistence between FS and both low and medium power WBB systems</w:t>
            </w:r>
            <w:del w:id="30" w:author="United Kingdom" w:date="2024-04-11T10:05:00Z">
              <w:r w:rsidRPr="00371A7F" w:rsidDel="004976DD">
                <w:rPr>
                  <w:rFonts w:ascii="Arial" w:hAnsi="Arial" w:cs="Arial"/>
                  <w:sz w:val="16"/>
                  <w:szCs w:val="16"/>
                </w:rPr>
                <w:delText xml:space="preserve"> cannot always be managed at national level only but</w:delText>
              </w:r>
            </w:del>
            <w:r w:rsidRPr="00371A7F">
              <w:rPr>
                <w:rFonts w:ascii="Arial" w:hAnsi="Arial" w:cs="Arial"/>
                <w:sz w:val="16"/>
                <w:szCs w:val="16"/>
              </w:rPr>
              <w:t xml:space="preserve"> may require cross border coordination</w:t>
            </w:r>
            <w:del w:id="31" w:author="United Kingdom" w:date="2024-04-11T10:05:00Z">
              <w:r w:rsidRPr="00371A7F" w:rsidDel="00E83F01">
                <w:rPr>
                  <w:rFonts w:ascii="Arial" w:hAnsi="Arial" w:cs="Arial"/>
                  <w:sz w:val="16"/>
                  <w:szCs w:val="16"/>
                </w:rPr>
                <w:delText xml:space="preserve"> on a case-by-case basis</w:delText>
              </w:r>
            </w:del>
            <w:r w:rsidRPr="00371A7F">
              <w:rPr>
                <w:rFonts w:ascii="Arial" w:hAnsi="Arial" w:cs="Arial"/>
                <w:sz w:val="16"/>
                <w:szCs w:val="16"/>
              </w:rPr>
              <w:t xml:space="preserve"> and related bilateral or even multilateral agreements among neighbouring countries</w:t>
            </w:r>
            <w:ins w:id="32" w:author="United Kingdom" w:date="2024-04-11T10:05:00Z">
              <w:r w:rsidRPr="00371A7F">
                <w:rPr>
                  <w:rFonts w:ascii="Arial" w:hAnsi="Arial" w:cs="Arial"/>
                  <w:sz w:val="16"/>
                  <w:szCs w:val="16"/>
                </w:rPr>
                <w:t xml:space="preserve"> on a case-by-case basis</w:t>
              </w:r>
            </w:ins>
            <w:r w:rsidRPr="00371A7F">
              <w:rPr>
                <w:rFonts w:ascii="Arial" w:hAnsi="Arial" w:cs="Arial"/>
                <w:sz w:val="16"/>
                <w:szCs w:val="16"/>
              </w:rPr>
              <w:t>.</w:t>
            </w:r>
          </w:p>
          <w:p w14:paraId="1AF6082B" w14:textId="77777777" w:rsidR="00AA2F39" w:rsidRPr="00371A7F" w:rsidRDefault="00AA2F39" w:rsidP="00371A7F">
            <w:pPr>
              <w:spacing w:before="120"/>
              <w:rPr>
                <w:rFonts w:ascii="Arial" w:hAnsi="Arial" w:cs="Arial"/>
                <w:sz w:val="16"/>
                <w:szCs w:val="16"/>
              </w:rPr>
            </w:pPr>
            <w:r w:rsidRPr="00371A7F">
              <w:rPr>
                <w:rFonts w:ascii="Arial" w:hAnsi="Arial" w:cs="Arial"/>
                <w:sz w:val="16"/>
                <w:szCs w:val="16"/>
              </w:rPr>
              <w:t>It is also not possible to define generic technical conditions that guarantee the protection of FSS, including its long-term development, but</w:t>
            </w:r>
            <w:ins w:id="33" w:author="United Kingdom" w:date="2024-04-11T10:07:00Z">
              <w:r w:rsidRPr="00371A7F">
                <w:rPr>
                  <w:rFonts w:ascii="Arial" w:hAnsi="Arial" w:cs="Arial"/>
                  <w:sz w:val="16"/>
                  <w:szCs w:val="16"/>
                </w:rPr>
                <w:t xml:space="preserve"> instead</w:t>
              </w:r>
            </w:ins>
            <w:r w:rsidRPr="00371A7F">
              <w:rPr>
                <w:rFonts w:ascii="Arial" w:hAnsi="Arial" w:cs="Arial"/>
                <w:sz w:val="16"/>
                <w:szCs w:val="16"/>
              </w:rPr>
              <w:t xml:space="preserve"> a case-by-case analysis is needed. In addition, due to the large separation distances that may be necessary</w:t>
            </w:r>
            <w:del w:id="34" w:author="United Kingdom" w:date="2024-04-11T10:07:00Z">
              <w:r w:rsidRPr="00371A7F" w:rsidDel="00DA2659">
                <w:rPr>
                  <w:rFonts w:ascii="Arial" w:hAnsi="Arial" w:cs="Arial"/>
                  <w:sz w:val="16"/>
                  <w:szCs w:val="16"/>
                </w:rPr>
                <w:delText xml:space="preserve"> for coexistence</w:delText>
              </w:r>
            </w:del>
            <w:r w:rsidRPr="00371A7F">
              <w:rPr>
                <w:rFonts w:ascii="Arial" w:hAnsi="Arial" w:cs="Arial"/>
                <w:sz w:val="16"/>
                <w:szCs w:val="16"/>
              </w:rPr>
              <w:t>, coexistence between FSS and both low and medium power WBB systems</w:t>
            </w:r>
            <w:del w:id="35" w:author="United Kingdom" w:date="2024-04-11T10:08:00Z">
              <w:r w:rsidRPr="00371A7F" w:rsidDel="00DA2659">
                <w:rPr>
                  <w:rFonts w:ascii="Arial" w:hAnsi="Arial" w:cs="Arial"/>
                  <w:sz w:val="16"/>
                  <w:szCs w:val="16"/>
                </w:rPr>
                <w:delText xml:space="preserve"> cannot always be managed at national level only but</w:delText>
              </w:r>
            </w:del>
            <w:r w:rsidRPr="00371A7F">
              <w:rPr>
                <w:rFonts w:ascii="Arial" w:hAnsi="Arial" w:cs="Arial"/>
                <w:sz w:val="16"/>
                <w:szCs w:val="16"/>
              </w:rPr>
              <w:t xml:space="preserve"> may require cross border coordination</w:t>
            </w:r>
            <w:del w:id="36" w:author="United Kingdom" w:date="2024-04-11T10:08:00Z">
              <w:r w:rsidRPr="00371A7F" w:rsidDel="00DA2659">
                <w:rPr>
                  <w:rFonts w:ascii="Arial" w:hAnsi="Arial" w:cs="Arial"/>
                  <w:sz w:val="16"/>
                  <w:szCs w:val="16"/>
                </w:rPr>
                <w:delText xml:space="preserve"> on a case-by-case basis</w:delText>
              </w:r>
            </w:del>
            <w:r w:rsidRPr="00371A7F">
              <w:rPr>
                <w:rFonts w:ascii="Arial" w:hAnsi="Arial" w:cs="Arial"/>
                <w:sz w:val="16"/>
                <w:szCs w:val="16"/>
              </w:rPr>
              <w:t xml:space="preserve"> and related bilateral or even multilateral agreements among neighbouring countries</w:t>
            </w:r>
            <w:ins w:id="37" w:author="United Kingdom" w:date="2024-04-11T10:08:00Z">
              <w:r w:rsidRPr="00371A7F">
                <w:rPr>
                  <w:rFonts w:ascii="Arial" w:hAnsi="Arial" w:cs="Arial"/>
                  <w:sz w:val="16"/>
                  <w:szCs w:val="16"/>
                </w:rPr>
                <w:t xml:space="preserve"> on a case-by-case basis</w:t>
              </w:r>
            </w:ins>
            <w:r w:rsidRPr="00371A7F">
              <w:rPr>
                <w:rFonts w:ascii="Arial" w:hAnsi="Arial" w:cs="Arial"/>
                <w:sz w:val="16"/>
                <w:szCs w:val="16"/>
              </w:rPr>
              <w:t>.</w:t>
            </w:r>
          </w:p>
          <w:p w14:paraId="26611AB6" w14:textId="6BA40C0C" w:rsidR="00225574" w:rsidRPr="00371A7F" w:rsidRDefault="00AA2F39" w:rsidP="00371A7F">
            <w:pPr>
              <w:spacing w:before="120"/>
              <w:rPr>
                <w:rFonts w:ascii="Arial" w:hAnsi="Arial" w:cs="Arial"/>
                <w:sz w:val="16"/>
                <w:szCs w:val="16"/>
              </w:rPr>
            </w:pPr>
            <w:r w:rsidRPr="00371A7F">
              <w:rPr>
                <w:rFonts w:ascii="Arial" w:hAnsi="Arial" w:cs="Arial"/>
                <w:sz w:val="16"/>
                <w:szCs w:val="16"/>
              </w:rPr>
              <w:t>Nevertheless, appropriate mitigation techniques can</w:t>
            </w:r>
            <w:ins w:id="38" w:author="United Kingdom" w:date="2024-04-11T10:08:00Z">
              <w:r w:rsidRPr="00371A7F">
                <w:rPr>
                  <w:rFonts w:ascii="Arial" w:hAnsi="Arial" w:cs="Arial"/>
                  <w:sz w:val="16"/>
                  <w:szCs w:val="16"/>
                </w:rPr>
                <w:t xml:space="preserve"> b</w:t>
              </w:r>
            </w:ins>
            <w:ins w:id="39" w:author="United Kingdom" w:date="2024-04-11T13:29:00Z">
              <w:r w:rsidRPr="00371A7F">
                <w:rPr>
                  <w:rFonts w:ascii="Arial" w:hAnsi="Arial" w:cs="Arial"/>
                  <w:sz w:val="16"/>
                  <w:szCs w:val="16"/>
                </w:rPr>
                <w:t>e</w:t>
              </w:r>
            </w:ins>
            <w:ins w:id="40" w:author="United Kingdom" w:date="2024-04-11T10:08:00Z">
              <w:r w:rsidRPr="00371A7F">
                <w:rPr>
                  <w:rFonts w:ascii="Arial" w:hAnsi="Arial" w:cs="Arial"/>
                  <w:sz w:val="16"/>
                  <w:szCs w:val="16"/>
                </w:rPr>
                <w:t xml:space="preserve"> applied to</w:t>
              </w:r>
            </w:ins>
            <w:r w:rsidRPr="00371A7F">
              <w:rPr>
                <w:rFonts w:ascii="Arial" w:hAnsi="Arial" w:cs="Arial"/>
                <w:sz w:val="16"/>
                <w:szCs w:val="16"/>
              </w:rPr>
              <w:t xml:space="preserve"> facilitate coexistence between WBB and FS/FSS systems, both at national level and with the neighbouring countries.</w:t>
            </w:r>
          </w:p>
        </w:tc>
      </w:tr>
      <w:tr w:rsidR="00D234F3" w:rsidRPr="00151940" w14:paraId="62B97A74" w14:textId="77777777" w:rsidTr="00326734">
        <w:trPr>
          <w:cantSplit/>
          <w:trHeight w:val="1214"/>
        </w:trPr>
        <w:tc>
          <w:tcPr>
            <w:tcW w:w="1044" w:type="dxa"/>
          </w:tcPr>
          <w:p w14:paraId="6E94D3C7" w14:textId="41D0567A" w:rsidR="00D234F3" w:rsidRPr="00151940" w:rsidRDefault="00D234F3" w:rsidP="00D234F3">
            <w:pPr>
              <w:keepLines/>
              <w:spacing w:before="120"/>
              <w:rPr>
                <w:rFonts w:ascii="Arial" w:hAnsi="Arial" w:cs="Arial"/>
                <w:sz w:val="16"/>
                <w:szCs w:val="16"/>
                <w:lang w:val="en-GB"/>
              </w:rPr>
            </w:pPr>
            <w:r>
              <w:rPr>
                <w:rFonts w:ascii="Arial" w:hAnsi="Arial" w:cs="Arial"/>
                <w:sz w:val="16"/>
                <w:szCs w:val="16"/>
                <w:lang w:val="en-GB"/>
              </w:rPr>
              <w:lastRenderedPageBreak/>
              <w:t>UK</w:t>
            </w:r>
            <w:r w:rsidRPr="00151940">
              <w:rPr>
                <w:rFonts w:ascii="Arial" w:hAnsi="Arial" w:cs="Arial"/>
                <w:sz w:val="16"/>
                <w:szCs w:val="16"/>
                <w:lang w:val="en-GB"/>
              </w:rPr>
              <w:t>/</w:t>
            </w:r>
            <w:r w:rsidR="00100B5D">
              <w:rPr>
                <w:rFonts w:ascii="Arial" w:hAnsi="Arial" w:cs="Arial"/>
                <w:sz w:val="16"/>
                <w:szCs w:val="16"/>
                <w:lang w:val="en-GB"/>
              </w:rPr>
              <w:t>5</w:t>
            </w:r>
          </w:p>
          <w:p w14:paraId="4C6EE72F" w14:textId="77777777" w:rsidR="00D234F3" w:rsidRPr="00151940" w:rsidRDefault="00D234F3" w:rsidP="00D234F3">
            <w:pPr>
              <w:keepLines/>
              <w:spacing w:before="120"/>
              <w:rPr>
                <w:rFonts w:ascii="Arial" w:hAnsi="Arial" w:cs="Arial"/>
                <w:sz w:val="16"/>
                <w:szCs w:val="16"/>
                <w:lang w:val="en-GB"/>
              </w:rPr>
            </w:pPr>
          </w:p>
        </w:tc>
        <w:tc>
          <w:tcPr>
            <w:tcW w:w="1224" w:type="dxa"/>
          </w:tcPr>
          <w:p w14:paraId="5E8D6D5B" w14:textId="77777777" w:rsidR="00D234F3" w:rsidRDefault="00D234F3" w:rsidP="00D234F3">
            <w:pPr>
              <w:keepLines/>
              <w:spacing w:before="120"/>
              <w:rPr>
                <w:rFonts w:ascii="Arial" w:hAnsi="Arial" w:cs="Arial"/>
                <w:sz w:val="16"/>
                <w:szCs w:val="16"/>
                <w:lang w:val="en-GB"/>
              </w:rPr>
            </w:pPr>
            <w:r>
              <w:rPr>
                <w:rFonts w:ascii="Arial" w:hAnsi="Arial" w:cs="Arial"/>
                <w:sz w:val="16"/>
                <w:szCs w:val="16"/>
                <w:lang w:val="en-GB"/>
              </w:rPr>
              <w:t>0</w:t>
            </w:r>
          </w:p>
          <w:p w14:paraId="55A7C5A6" w14:textId="72A923D5" w:rsidR="00D234F3" w:rsidRPr="00151940" w:rsidRDefault="00D234F3" w:rsidP="00D234F3">
            <w:pPr>
              <w:keepLines/>
              <w:spacing w:before="120"/>
              <w:rPr>
                <w:rFonts w:ascii="Arial" w:hAnsi="Arial" w:cs="Arial"/>
                <w:sz w:val="16"/>
                <w:szCs w:val="16"/>
                <w:lang w:val="en-GB"/>
              </w:rPr>
            </w:pPr>
            <w:r>
              <w:rPr>
                <w:rFonts w:ascii="Arial" w:hAnsi="Arial" w:cs="Arial"/>
                <w:sz w:val="16"/>
                <w:szCs w:val="16"/>
                <w:lang w:val="en-GB"/>
              </w:rPr>
              <w:t>Executive Summary</w:t>
            </w:r>
          </w:p>
        </w:tc>
        <w:tc>
          <w:tcPr>
            <w:tcW w:w="1276" w:type="dxa"/>
          </w:tcPr>
          <w:p w14:paraId="668A31FC" w14:textId="77777777" w:rsidR="00D234F3" w:rsidRDefault="00D234F3" w:rsidP="00D234F3">
            <w:pPr>
              <w:keepLines/>
              <w:spacing w:before="120"/>
              <w:rPr>
                <w:rFonts w:ascii="Arial" w:hAnsi="Arial" w:cs="Arial"/>
                <w:sz w:val="16"/>
                <w:szCs w:val="16"/>
                <w:lang w:val="en-GB"/>
              </w:rPr>
            </w:pPr>
            <w:r w:rsidRPr="00D234F3">
              <w:rPr>
                <w:rFonts w:ascii="Arial" w:hAnsi="Arial" w:cs="Arial"/>
                <w:sz w:val="16"/>
                <w:szCs w:val="16"/>
                <w:lang w:val="en-GB"/>
              </w:rPr>
              <w:t>Studies on WBB LMP networks with no synchronisation to other WBB LMP nor to MFCN</w:t>
            </w:r>
          </w:p>
          <w:p w14:paraId="20564766" w14:textId="00D97ED6" w:rsidR="009C361D" w:rsidRPr="00151940" w:rsidRDefault="009C361D" w:rsidP="00D234F3">
            <w:pPr>
              <w:keepLines/>
              <w:spacing w:before="120"/>
              <w:rPr>
                <w:rFonts w:ascii="Arial" w:hAnsi="Arial" w:cs="Arial"/>
                <w:sz w:val="16"/>
                <w:szCs w:val="16"/>
                <w:lang w:val="en-GB"/>
              </w:rPr>
            </w:pPr>
            <w:r>
              <w:rPr>
                <w:rFonts w:ascii="Arial" w:hAnsi="Arial" w:cs="Arial"/>
                <w:sz w:val="16"/>
                <w:szCs w:val="16"/>
                <w:lang w:val="en-GB"/>
              </w:rPr>
              <w:t>Para 3, 4</w:t>
            </w:r>
          </w:p>
        </w:tc>
        <w:tc>
          <w:tcPr>
            <w:tcW w:w="2268" w:type="dxa"/>
          </w:tcPr>
          <w:p w14:paraId="28FDE295" w14:textId="45530EA7" w:rsidR="00D234F3" w:rsidRPr="00151940" w:rsidRDefault="00D234F3" w:rsidP="00D234F3">
            <w:pPr>
              <w:keepLines/>
              <w:spacing w:before="120"/>
              <w:rPr>
                <w:rFonts w:ascii="Arial" w:hAnsi="Arial" w:cs="Arial"/>
                <w:sz w:val="16"/>
                <w:szCs w:val="16"/>
                <w:lang w:val="en-GB"/>
              </w:rPr>
            </w:pPr>
            <w:r>
              <w:rPr>
                <w:rFonts w:ascii="Arial" w:hAnsi="Arial" w:cs="Arial"/>
                <w:sz w:val="16"/>
                <w:szCs w:val="16"/>
                <w:lang w:val="en-GB"/>
              </w:rPr>
              <w:t>Editorial</w:t>
            </w:r>
          </w:p>
        </w:tc>
        <w:tc>
          <w:tcPr>
            <w:tcW w:w="3402" w:type="dxa"/>
          </w:tcPr>
          <w:p w14:paraId="2EEA2F65" w14:textId="1E65FC21" w:rsidR="00D234F3" w:rsidRPr="00151940" w:rsidRDefault="00D234F3" w:rsidP="00D234F3">
            <w:pPr>
              <w:keepLines/>
              <w:spacing w:before="120"/>
              <w:rPr>
                <w:rFonts w:ascii="Arial" w:hAnsi="Arial" w:cs="Arial"/>
                <w:sz w:val="16"/>
                <w:szCs w:val="16"/>
                <w:lang w:val="en-GB"/>
              </w:rPr>
            </w:pPr>
            <w:r>
              <w:rPr>
                <w:rFonts w:ascii="Arial" w:hAnsi="Arial" w:cs="Arial"/>
                <w:sz w:val="16"/>
                <w:szCs w:val="16"/>
                <w:lang w:val="en-GB"/>
              </w:rPr>
              <w:t>Editorial changes to improve readability.</w:t>
            </w:r>
          </w:p>
        </w:tc>
        <w:tc>
          <w:tcPr>
            <w:tcW w:w="4678" w:type="dxa"/>
          </w:tcPr>
          <w:p w14:paraId="24773276" w14:textId="77777777" w:rsidR="005356BF" w:rsidRPr="005356BF" w:rsidRDefault="005356BF" w:rsidP="005356BF">
            <w:pPr>
              <w:spacing w:before="120"/>
              <w:rPr>
                <w:rStyle w:val="ECCParagraph"/>
                <w:rFonts w:cs="Arial"/>
                <w:sz w:val="16"/>
                <w:szCs w:val="16"/>
              </w:rPr>
            </w:pPr>
            <w:r w:rsidRPr="005356BF">
              <w:rPr>
                <w:rStyle w:val="ECCParagraph"/>
                <w:rFonts w:cs="Arial"/>
                <w:sz w:val="16"/>
                <w:szCs w:val="16"/>
              </w:rPr>
              <w:t>Some studies show that</w:t>
            </w:r>
            <w:ins w:id="41" w:author="United Kingdom" w:date="2024-04-11T10:25:00Z">
              <w:r w:rsidRPr="005356BF">
                <w:rPr>
                  <w:rStyle w:val="ECCParagraph"/>
                  <w:rFonts w:cs="Arial"/>
                  <w:sz w:val="16"/>
                  <w:szCs w:val="16"/>
                </w:rPr>
                <w:t xml:space="preserve"> coordination</w:t>
              </w:r>
            </w:ins>
            <w:del w:id="42" w:author="United Kingdom" w:date="2024-04-11T10:25:00Z">
              <w:r w:rsidRPr="005356BF" w:rsidDel="00B352D4">
                <w:rPr>
                  <w:rStyle w:val="ECCParagraph"/>
                  <w:rFonts w:cs="Arial"/>
                  <w:sz w:val="16"/>
                  <w:szCs w:val="16"/>
                </w:rPr>
                <w:delText xml:space="preserve"> for</w:delText>
              </w:r>
            </w:del>
            <w:del w:id="43" w:author="United Kingdom" w:date="2024-04-11T10:23:00Z">
              <w:r w:rsidRPr="005356BF" w:rsidDel="00E04DFF">
                <w:rPr>
                  <w:rStyle w:val="ECCParagraph"/>
                  <w:rFonts w:cs="Arial"/>
                  <w:sz w:val="16"/>
                  <w:szCs w:val="16"/>
                </w:rPr>
                <w:delText xml:space="preserve"> the unsynchronised operation</w:delText>
              </w:r>
            </w:del>
            <w:r w:rsidRPr="005356BF">
              <w:rPr>
                <w:rStyle w:val="ECCParagraph"/>
                <w:rFonts w:cs="Arial"/>
                <w:sz w:val="16"/>
                <w:szCs w:val="16"/>
              </w:rPr>
              <w:t xml:space="preserve"> between</w:t>
            </w:r>
            <w:ins w:id="44" w:author="United Kingdom" w:date="2024-04-11T10:24:00Z">
              <w:r w:rsidRPr="005356BF">
                <w:rPr>
                  <w:rStyle w:val="ECCParagraph"/>
                  <w:rFonts w:cs="Arial"/>
                  <w:sz w:val="16"/>
                  <w:szCs w:val="16"/>
                </w:rPr>
                <w:t xml:space="preserve"> unsynchronised</w:t>
              </w:r>
            </w:ins>
            <w:r w:rsidRPr="005356BF">
              <w:rPr>
                <w:rStyle w:val="ECCParagraph"/>
                <w:rFonts w:cs="Arial"/>
                <w:sz w:val="16"/>
                <w:szCs w:val="16"/>
              </w:rPr>
              <w:t xml:space="preserve"> 3GPP WBB LMP</w:t>
            </w:r>
            <w:ins w:id="45" w:author="United Kingdom" w:date="2024-04-11T10:24:00Z">
              <w:r w:rsidRPr="005356BF">
                <w:rPr>
                  <w:rStyle w:val="ECCParagraph"/>
                  <w:rFonts w:cs="Arial"/>
                  <w:sz w:val="16"/>
                  <w:szCs w:val="16"/>
                </w:rPr>
                <w:t xml:space="preserve"> networks</w:t>
              </w:r>
            </w:ins>
            <w:r w:rsidRPr="005356BF">
              <w:rPr>
                <w:rStyle w:val="ECCParagraph"/>
                <w:rFonts w:cs="Arial"/>
                <w:sz w:val="16"/>
                <w:szCs w:val="16"/>
              </w:rPr>
              <w:t xml:space="preserve"> and MFCN</w:t>
            </w:r>
            <w:ins w:id="46" w:author="United Kingdom" w:date="2024-04-11T10:24:00Z">
              <w:r w:rsidRPr="005356BF">
                <w:rPr>
                  <w:rStyle w:val="ECCParagraph"/>
                  <w:rFonts w:cs="Arial"/>
                  <w:sz w:val="16"/>
                  <w:szCs w:val="16"/>
                </w:rPr>
                <w:t xml:space="preserve"> networks</w:t>
              </w:r>
            </w:ins>
            <w:r w:rsidRPr="005356BF">
              <w:rPr>
                <w:rStyle w:val="ECCParagraph"/>
                <w:rFonts w:cs="Arial"/>
                <w:sz w:val="16"/>
                <w:szCs w:val="16"/>
              </w:rPr>
              <w:t xml:space="preserve"> </w:t>
            </w:r>
            <w:del w:id="47" w:author="United Kingdom" w:date="2024-04-11T10:24:00Z">
              <w:r w:rsidRPr="005356BF" w:rsidDel="00420984">
                <w:rPr>
                  <w:rStyle w:val="ECCParagraph"/>
                  <w:rFonts w:cs="Arial"/>
                  <w:sz w:val="16"/>
                  <w:szCs w:val="16"/>
                </w:rPr>
                <w:delText>(</w:delText>
              </w:r>
            </w:del>
            <w:r w:rsidRPr="005356BF">
              <w:rPr>
                <w:rStyle w:val="ECCParagraph"/>
                <w:rFonts w:cs="Arial"/>
                <w:sz w:val="16"/>
                <w:szCs w:val="16"/>
              </w:rPr>
              <w:t>below 3.8 GHz</w:t>
            </w:r>
            <w:del w:id="48" w:author="United Kingdom" w:date="2024-04-11T10:24:00Z">
              <w:r w:rsidRPr="005356BF" w:rsidDel="00420984">
                <w:rPr>
                  <w:rStyle w:val="ECCParagraph"/>
                  <w:rFonts w:cs="Arial"/>
                  <w:sz w:val="16"/>
                  <w:szCs w:val="16"/>
                </w:rPr>
                <w:delText>)</w:delText>
              </w:r>
            </w:del>
            <w:ins w:id="49" w:author="United Kingdom" w:date="2024-04-11T10:25:00Z">
              <w:r w:rsidRPr="005356BF">
                <w:rPr>
                  <w:rStyle w:val="ECCParagraph"/>
                  <w:rFonts w:cs="Arial"/>
                  <w:sz w:val="16"/>
                  <w:szCs w:val="16"/>
                </w:rPr>
                <w:t xml:space="preserve"> could be reduced </w:t>
              </w:r>
            </w:ins>
            <w:ins w:id="50" w:author="United Kingdom" w:date="2024-04-11T10:26:00Z">
              <w:r w:rsidRPr="005356BF">
                <w:rPr>
                  <w:rStyle w:val="ECCParagraph"/>
                  <w:rFonts w:cs="Arial"/>
                  <w:sz w:val="16"/>
                  <w:szCs w:val="16"/>
                </w:rPr>
                <w:t>through</w:t>
              </w:r>
            </w:ins>
            <w:ins w:id="51" w:author="United Kingdom" w:date="2024-04-11T10:25:00Z">
              <w:r w:rsidRPr="005356BF">
                <w:rPr>
                  <w:rStyle w:val="ECCParagraph"/>
                  <w:rFonts w:cs="Arial"/>
                  <w:sz w:val="16"/>
                  <w:szCs w:val="16"/>
                </w:rPr>
                <w:t xml:space="preserve"> the definition of</w:t>
              </w:r>
            </w:ins>
            <w:r w:rsidRPr="005356BF">
              <w:rPr>
                <w:rStyle w:val="ECCParagraph"/>
                <w:rFonts w:cs="Arial"/>
                <w:sz w:val="16"/>
                <w:szCs w:val="16"/>
              </w:rPr>
              <w:t xml:space="preserve"> </w:t>
            </w:r>
            <w:r w:rsidRPr="005356BF">
              <w:rPr>
                <w:rFonts w:ascii="Arial" w:hAnsi="Arial" w:cs="Arial"/>
                <w:sz w:val="16"/>
                <w:szCs w:val="16"/>
              </w:rPr>
              <w:t>out of band emission</w:t>
            </w:r>
            <w:ins w:id="52" w:author="United Kingdom" w:date="2024-04-11T10:20:00Z">
              <w:r w:rsidRPr="005356BF">
                <w:rPr>
                  <w:rFonts w:ascii="Arial" w:hAnsi="Arial" w:cs="Arial"/>
                  <w:sz w:val="16"/>
                  <w:szCs w:val="16"/>
                </w:rPr>
                <w:t xml:space="preserve"> limits,</w:t>
              </w:r>
            </w:ins>
            <w:del w:id="53" w:author="United Kingdom" w:date="2024-04-11T10:20:00Z">
              <w:r w:rsidRPr="005356BF" w:rsidDel="00492E67">
                <w:rPr>
                  <w:rFonts w:ascii="Arial" w:hAnsi="Arial" w:cs="Arial"/>
                  <w:sz w:val="16"/>
                  <w:szCs w:val="16"/>
                </w:rPr>
                <w:delText xml:space="preserve"> and</w:delText>
              </w:r>
            </w:del>
            <w:r w:rsidRPr="005356BF">
              <w:rPr>
                <w:rFonts w:ascii="Arial" w:hAnsi="Arial" w:cs="Arial"/>
                <w:sz w:val="16"/>
                <w:szCs w:val="16"/>
              </w:rPr>
              <w:t xml:space="preserve"> receiver blocking levels and</w:t>
            </w:r>
            <w:ins w:id="54" w:author="United Kingdom" w:date="2024-04-11T10:25:00Z">
              <w:r w:rsidRPr="005356BF">
                <w:rPr>
                  <w:rFonts w:ascii="Arial" w:hAnsi="Arial" w:cs="Arial"/>
                  <w:sz w:val="16"/>
                  <w:szCs w:val="16"/>
                </w:rPr>
                <w:t>/or</w:t>
              </w:r>
            </w:ins>
            <w:r w:rsidRPr="005356BF">
              <w:rPr>
                <w:rFonts w:ascii="Arial" w:hAnsi="Arial" w:cs="Arial"/>
                <w:sz w:val="16"/>
                <w:szCs w:val="16"/>
              </w:rPr>
              <w:t xml:space="preserve"> frequency separation</w:t>
            </w:r>
            <w:ins w:id="55" w:author="United Kingdom" w:date="2024-04-15T14:01:00Z">
              <w:r w:rsidRPr="005356BF">
                <w:rPr>
                  <w:rFonts w:ascii="Arial" w:hAnsi="Arial" w:cs="Arial"/>
                  <w:sz w:val="16"/>
                  <w:szCs w:val="16"/>
                </w:rPr>
                <w:t xml:space="preserve"> requirements</w:t>
              </w:r>
            </w:ins>
            <w:del w:id="56" w:author="United Kingdom" w:date="2024-04-11T10:21:00Z">
              <w:r w:rsidRPr="005356BF" w:rsidDel="00492E67">
                <w:rPr>
                  <w:rFonts w:ascii="Arial" w:hAnsi="Arial" w:cs="Arial"/>
                  <w:sz w:val="16"/>
                  <w:szCs w:val="16"/>
                </w:rPr>
                <w:delText xml:space="preserve"> will</w:delText>
              </w:r>
            </w:del>
            <w:del w:id="57" w:author="United Kingdom" w:date="2024-04-11T10:25:00Z">
              <w:r w:rsidRPr="005356BF" w:rsidDel="0001535A">
                <w:rPr>
                  <w:rFonts w:ascii="Arial" w:hAnsi="Arial" w:cs="Arial"/>
                  <w:sz w:val="16"/>
                  <w:szCs w:val="16"/>
                </w:rPr>
                <w:delText xml:space="preserve"> reduce </w:delText>
              </w:r>
              <w:r w:rsidRPr="005356BF" w:rsidDel="0001535A">
                <w:rPr>
                  <w:rStyle w:val="ECCParagraph"/>
                  <w:rFonts w:cs="Arial"/>
                  <w:sz w:val="16"/>
                  <w:szCs w:val="16"/>
                </w:rPr>
                <w:delText>the need for coordination between WBB LMP and MFCN</w:delText>
              </w:r>
            </w:del>
            <w:r w:rsidRPr="005356BF">
              <w:rPr>
                <w:rStyle w:val="ECCParagraph"/>
                <w:rFonts w:cs="Arial"/>
                <w:sz w:val="16"/>
                <w:szCs w:val="16"/>
              </w:rPr>
              <w:t>. The following were investigated:</w:t>
            </w:r>
          </w:p>
          <w:p w14:paraId="0BD7A97E" w14:textId="77777777" w:rsidR="005356BF" w:rsidRPr="005356BF" w:rsidRDefault="005356BF" w:rsidP="005356BF">
            <w:pPr>
              <w:pStyle w:val="ECCBulletsLv1"/>
              <w:spacing w:before="0"/>
              <w:contextualSpacing/>
              <w:rPr>
                <w:rStyle w:val="ECCParagraph"/>
                <w:rFonts w:cs="Arial"/>
                <w:sz w:val="16"/>
                <w:szCs w:val="16"/>
              </w:rPr>
            </w:pPr>
            <w:r w:rsidRPr="005356BF">
              <w:rPr>
                <w:rStyle w:val="ECCParagraph"/>
                <w:rFonts w:cs="Arial"/>
                <w:sz w:val="16"/>
                <w:szCs w:val="16"/>
              </w:rPr>
              <w:t>60 MHz frequency separation for WBB MP to accommodate MFCN blocking;</w:t>
            </w:r>
          </w:p>
          <w:p w14:paraId="6B8E0B55" w14:textId="77777777" w:rsidR="005356BF" w:rsidRPr="005356BF" w:rsidRDefault="005356BF" w:rsidP="005356BF">
            <w:pPr>
              <w:pStyle w:val="ECCBulletsLv1"/>
              <w:spacing w:before="0"/>
              <w:contextualSpacing/>
              <w:rPr>
                <w:rStyle w:val="ECCParagraph"/>
                <w:rFonts w:cs="Arial"/>
                <w:sz w:val="16"/>
                <w:szCs w:val="16"/>
              </w:rPr>
            </w:pPr>
            <w:r w:rsidRPr="005356BF">
              <w:rPr>
                <w:rFonts w:cs="Arial"/>
                <w:sz w:val="16"/>
                <w:szCs w:val="16"/>
              </w:rPr>
              <w:t>out of band emission level of -45 dBm/MHz conducted per BS (sector) below 3800 MHz for LP and MP non-AAS BS (sector) and -45 dBm/MHz TRP per BS for MP AAS BS (sector);</w:t>
            </w:r>
          </w:p>
          <w:p w14:paraId="43559D70" w14:textId="77777777" w:rsidR="005356BF" w:rsidRPr="005356BF" w:rsidRDefault="005356BF" w:rsidP="005356BF">
            <w:pPr>
              <w:pStyle w:val="ECCBulletsLv1"/>
              <w:spacing w:before="0"/>
              <w:contextualSpacing/>
              <w:rPr>
                <w:rStyle w:val="ECCParagraph"/>
                <w:rFonts w:cs="Arial"/>
                <w:sz w:val="16"/>
                <w:szCs w:val="16"/>
              </w:rPr>
            </w:pPr>
            <w:r w:rsidRPr="005356BF">
              <w:rPr>
                <w:rStyle w:val="ECCParagraph"/>
                <w:rFonts w:cs="Arial"/>
                <w:sz w:val="16"/>
                <w:szCs w:val="16"/>
              </w:rPr>
              <w:t>WBB LMP receiver blocking level of -15 dBm below 3800 MHz</w:t>
            </w:r>
            <w:r w:rsidRPr="005356BF">
              <w:rPr>
                <w:rFonts w:cs="Arial"/>
                <w:sz w:val="16"/>
                <w:szCs w:val="16"/>
              </w:rPr>
              <w:t xml:space="preserve"> </w:t>
            </w:r>
            <w:r w:rsidRPr="005356BF">
              <w:rPr>
                <w:rStyle w:val="ECCParagraph"/>
                <w:rFonts w:cs="Arial"/>
                <w:sz w:val="16"/>
                <w:szCs w:val="16"/>
              </w:rPr>
              <w:t>for wanted signal level: P_ref_sens +6 dB.</w:t>
            </w:r>
          </w:p>
          <w:p w14:paraId="46859858" w14:textId="77777777" w:rsidR="005356BF" w:rsidRPr="005356BF" w:rsidRDefault="005356BF" w:rsidP="005356BF">
            <w:pPr>
              <w:spacing w:before="120"/>
              <w:contextualSpacing/>
              <w:rPr>
                <w:rFonts w:ascii="Arial" w:hAnsi="Arial" w:cs="Arial"/>
                <w:sz w:val="16"/>
                <w:szCs w:val="16"/>
              </w:rPr>
            </w:pPr>
            <w:r w:rsidRPr="005356BF">
              <w:rPr>
                <w:rFonts w:ascii="Arial" w:hAnsi="Arial" w:cs="Arial"/>
                <w:sz w:val="16"/>
                <w:szCs w:val="16"/>
              </w:rPr>
              <w:t>In addition to the above technical conditions, studies identified</w:t>
            </w:r>
            <w:ins w:id="58" w:author="United Kingdom" w:date="2024-04-11T10:52:00Z">
              <w:r w:rsidRPr="005356BF">
                <w:rPr>
                  <w:rFonts w:ascii="Arial" w:hAnsi="Arial" w:cs="Arial"/>
                  <w:sz w:val="16"/>
                  <w:szCs w:val="16"/>
                </w:rPr>
                <w:t xml:space="preserve"> the following</w:t>
              </w:r>
            </w:ins>
            <w:r w:rsidRPr="005356BF">
              <w:rPr>
                <w:rFonts w:ascii="Arial" w:hAnsi="Arial" w:cs="Arial"/>
                <w:sz w:val="16"/>
                <w:szCs w:val="16"/>
              </w:rPr>
              <w:t xml:space="preserve"> possible components for coordination process</w:t>
            </w:r>
            <w:ins w:id="59" w:author="United Kingdom" w:date="2024-04-11T10:53:00Z">
              <w:r w:rsidRPr="005356BF">
                <w:rPr>
                  <w:rFonts w:ascii="Arial" w:hAnsi="Arial" w:cs="Arial"/>
                  <w:sz w:val="16"/>
                  <w:szCs w:val="16"/>
                </w:rPr>
                <w:t>es</w:t>
              </w:r>
            </w:ins>
            <w:ins w:id="60" w:author="United Kingdom" w:date="2024-04-11T10:52:00Z">
              <w:r w:rsidRPr="005356BF">
                <w:rPr>
                  <w:rFonts w:ascii="Arial" w:hAnsi="Arial" w:cs="Arial"/>
                  <w:sz w:val="16"/>
                  <w:szCs w:val="16"/>
                </w:rPr>
                <w:t xml:space="preserve"> which could improve</w:t>
              </w:r>
            </w:ins>
            <w:del w:id="61" w:author="United Kingdom" w:date="2024-04-11T10:52:00Z">
              <w:r w:rsidRPr="005356BF" w:rsidDel="004C63D0">
                <w:rPr>
                  <w:rFonts w:ascii="Arial" w:hAnsi="Arial" w:cs="Arial"/>
                  <w:sz w:val="16"/>
                  <w:szCs w:val="16"/>
                </w:rPr>
                <w:delText xml:space="preserve"> to ensure</w:delText>
              </w:r>
            </w:del>
            <w:r w:rsidRPr="005356BF">
              <w:rPr>
                <w:rFonts w:ascii="Arial" w:hAnsi="Arial" w:cs="Arial"/>
                <w:sz w:val="16"/>
                <w:szCs w:val="16"/>
              </w:rPr>
              <w:t xml:space="preserve"> co-existence between WBB LMP and MFCN (below 3.8 GHz)</w:t>
            </w:r>
            <w:del w:id="62" w:author="United Kingdom" w:date="2024-04-11T10:52:00Z">
              <w:r w:rsidRPr="005356BF" w:rsidDel="004C63D0">
                <w:rPr>
                  <w:rFonts w:ascii="Arial" w:hAnsi="Arial" w:cs="Arial"/>
                  <w:sz w:val="16"/>
                  <w:szCs w:val="16"/>
                </w:rPr>
                <w:delText xml:space="preserve"> e.g.</w:delText>
              </w:r>
            </w:del>
            <w:r w:rsidRPr="005356BF">
              <w:rPr>
                <w:rFonts w:ascii="Arial" w:hAnsi="Arial" w:cs="Arial"/>
                <w:sz w:val="16"/>
                <w:szCs w:val="16"/>
              </w:rPr>
              <w:t>: to be considered for impoving</w:t>
            </w:r>
          </w:p>
          <w:p w14:paraId="0E324CD3" w14:textId="77777777" w:rsidR="005356BF" w:rsidRPr="005356BF" w:rsidRDefault="005356BF" w:rsidP="005356BF">
            <w:pPr>
              <w:pStyle w:val="ECCBulletsLv1"/>
              <w:spacing w:before="0"/>
              <w:contextualSpacing/>
              <w:rPr>
                <w:rFonts w:cs="Arial"/>
                <w:sz w:val="16"/>
                <w:szCs w:val="16"/>
              </w:rPr>
            </w:pPr>
            <w:r w:rsidRPr="005356BF">
              <w:rPr>
                <w:rFonts w:cs="Arial"/>
                <w:sz w:val="16"/>
                <w:szCs w:val="16"/>
              </w:rPr>
              <w:t>Pfd or field strength values at the WBB LMP local area network coverage border;</w:t>
            </w:r>
          </w:p>
          <w:p w14:paraId="3ABA00DC" w14:textId="77777777" w:rsidR="005356BF" w:rsidRPr="005356BF" w:rsidRDefault="005356BF" w:rsidP="005356BF">
            <w:pPr>
              <w:pStyle w:val="ECCBulletsLv1"/>
              <w:spacing w:before="0"/>
              <w:contextualSpacing/>
              <w:rPr>
                <w:rFonts w:cs="Arial"/>
                <w:sz w:val="16"/>
                <w:szCs w:val="16"/>
              </w:rPr>
            </w:pPr>
            <w:ins w:id="63" w:author="United Kingdom" w:date="2024-04-11T11:29:00Z">
              <w:r w:rsidRPr="005356BF">
                <w:rPr>
                  <w:rFonts w:cs="Arial"/>
                  <w:sz w:val="16"/>
                  <w:szCs w:val="16"/>
                </w:rPr>
                <w:t xml:space="preserve">physical </w:t>
              </w:r>
            </w:ins>
            <w:r w:rsidRPr="005356BF">
              <w:rPr>
                <w:rFonts w:cs="Arial"/>
                <w:sz w:val="16"/>
                <w:szCs w:val="16"/>
              </w:rPr>
              <w:t xml:space="preserve">separation </w:t>
            </w:r>
            <w:del w:id="64" w:author="United Kingdom" w:date="2024-04-11T11:29:00Z">
              <w:r w:rsidRPr="005356BF" w:rsidDel="00B8720B">
                <w:rPr>
                  <w:rFonts w:cs="Arial"/>
                  <w:sz w:val="16"/>
                  <w:szCs w:val="16"/>
                </w:rPr>
                <w:delText xml:space="preserve">distance </w:delText>
              </w:r>
            </w:del>
            <w:r w:rsidRPr="005356BF">
              <w:rPr>
                <w:rFonts w:cs="Arial"/>
                <w:sz w:val="16"/>
                <w:szCs w:val="16"/>
              </w:rPr>
              <w:t>between WBB LMP and MFCN Macro BSs;</w:t>
            </w:r>
          </w:p>
          <w:p w14:paraId="6928F12F" w14:textId="6BA27083" w:rsidR="00D234F3" w:rsidRPr="005356BF" w:rsidRDefault="005356BF" w:rsidP="005356BF">
            <w:pPr>
              <w:pStyle w:val="ECCBulletsLv1"/>
              <w:spacing w:before="0"/>
              <w:contextualSpacing/>
              <w:rPr>
                <w:rFonts w:cs="Arial"/>
                <w:sz w:val="16"/>
                <w:szCs w:val="16"/>
              </w:rPr>
            </w:pPr>
            <w:r w:rsidRPr="005356BF">
              <w:rPr>
                <w:rFonts w:cs="Arial"/>
                <w:sz w:val="16"/>
                <w:szCs w:val="16"/>
              </w:rPr>
              <w:t>synchronisation or semi-synchronisation between MFCN and WBB LMP networks.</w:t>
            </w:r>
          </w:p>
        </w:tc>
      </w:tr>
      <w:tr w:rsidR="00D234F3" w:rsidRPr="00151940" w14:paraId="35418772" w14:textId="77777777" w:rsidTr="00326734">
        <w:trPr>
          <w:cantSplit/>
          <w:trHeight w:val="1214"/>
        </w:trPr>
        <w:tc>
          <w:tcPr>
            <w:tcW w:w="1044" w:type="dxa"/>
          </w:tcPr>
          <w:p w14:paraId="34504482" w14:textId="3A2C7A51" w:rsidR="00D234F3" w:rsidRPr="00151940" w:rsidRDefault="00D36128" w:rsidP="00D234F3">
            <w:pPr>
              <w:keepLines/>
              <w:spacing w:before="120"/>
              <w:rPr>
                <w:rFonts w:ascii="Arial" w:hAnsi="Arial" w:cs="Arial"/>
                <w:sz w:val="16"/>
                <w:szCs w:val="16"/>
                <w:lang w:val="en-GB"/>
              </w:rPr>
            </w:pPr>
            <w:r>
              <w:rPr>
                <w:rFonts w:ascii="Arial" w:hAnsi="Arial" w:cs="Arial"/>
                <w:sz w:val="16"/>
                <w:szCs w:val="16"/>
                <w:lang w:val="en-GB"/>
              </w:rPr>
              <w:t>UK/</w:t>
            </w:r>
            <w:r w:rsidR="00100B5D">
              <w:rPr>
                <w:rFonts w:ascii="Arial" w:hAnsi="Arial" w:cs="Arial"/>
                <w:sz w:val="16"/>
                <w:szCs w:val="16"/>
                <w:lang w:val="en-GB"/>
              </w:rPr>
              <w:t>6</w:t>
            </w:r>
          </w:p>
        </w:tc>
        <w:tc>
          <w:tcPr>
            <w:tcW w:w="1224" w:type="dxa"/>
          </w:tcPr>
          <w:p w14:paraId="3735E7F2" w14:textId="77777777" w:rsidR="00D36128" w:rsidRDefault="00D36128" w:rsidP="00D36128">
            <w:pPr>
              <w:keepLines/>
              <w:spacing w:before="120"/>
              <w:rPr>
                <w:rFonts w:ascii="Arial" w:hAnsi="Arial" w:cs="Arial"/>
                <w:sz w:val="16"/>
                <w:szCs w:val="16"/>
                <w:lang w:val="en-GB"/>
              </w:rPr>
            </w:pPr>
            <w:r>
              <w:rPr>
                <w:rFonts w:ascii="Arial" w:hAnsi="Arial" w:cs="Arial"/>
                <w:sz w:val="16"/>
                <w:szCs w:val="16"/>
                <w:lang w:val="en-GB"/>
              </w:rPr>
              <w:t>0</w:t>
            </w:r>
          </w:p>
          <w:p w14:paraId="0661021A" w14:textId="2A0FFAF8" w:rsidR="00D234F3" w:rsidRPr="00151940" w:rsidRDefault="00D36128" w:rsidP="00D36128">
            <w:pPr>
              <w:keepLines/>
              <w:spacing w:before="120"/>
              <w:rPr>
                <w:rFonts w:ascii="Arial" w:hAnsi="Arial" w:cs="Arial"/>
                <w:sz w:val="16"/>
                <w:szCs w:val="16"/>
                <w:lang w:val="en-GB"/>
              </w:rPr>
            </w:pPr>
            <w:r>
              <w:rPr>
                <w:rFonts w:ascii="Arial" w:hAnsi="Arial" w:cs="Arial"/>
                <w:sz w:val="16"/>
                <w:szCs w:val="16"/>
                <w:lang w:val="en-GB"/>
              </w:rPr>
              <w:t>Executive Summary</w:t>
            </w:r>
          </w:p>
        </w:tc>
        <w:tc>
          <w:tcPr>
            <w:tcW w:w="1276" w:type="dxa"/>
          </w:tcPr>
          <w:p w14:paraId="5DF939AC" w14:textId="77777777" w:rsidR="00D234F3" w:rsidRDefault="00D36128" w:rsidP="00D234F3">
            <w:pPr>
              <w:keepLines/>
              <w:spacing w:before="120"/>
              <w:rPr>
                <w:rFonts w:ascii="Arial" w:hAnsi="Arial" w:cs="Arial"/>
                <w:sz w:val="16"/>
                <w:szCs w:val="16"/>
                <w:lang w:val="en-GB"/>
              </w:rPr>
            </w:pPr>
            <w:r w:rsidRPr="00D36128">
              <w:rPr>
                <w:rFonts w:ascii="Arial" w:hAnsi="Arial" w:cs="Arial"/>
                <w:sz w:val="16"/>
                <w:szCs w:val="16"/>
                <w:lang w:val="en-GB"/>
              </w:rPr>
              <w:t>Semi-synchronised operation of WBB LMP</w:t>
            </w:r>
          </w:p>
          <w:p w14:paraId="529A4EE0" w14:textId="30FE1998" w:rsidR="009C361D" w:rsidRPr="00151940" w:rsidRDefault="009C361D" w:rsidP="00D234F3">
            <w:pPr>
              <w:keepLines/>
              <w:spacing w:before="120"/>
              <w:rPr>
                <w:rFonts w:ascii="Arial" w:hAnsi="Arial" w:cs="Arial"/>
                <w:sz w:val="16"/>
                <w:szCs w:val="16"/>
                <w:lang w:val="en-GB"/>
              </w:rPr>
            </w:pPr>
            <w:r>
              <w:rPr>
                <w:rFonts w:ascii="Arial" w:hAnsi="Arial" w:cs="Arial"/>
                <w:sz w:val="16"/>
                <w:szCs w:val="16"/>
                <w:lang w:val="en-GB"/>
              </w:rPr>
              <w:t>Para 1</w:t>
            </w:r>
          </w:p>
        </w:tc>
        <w:tc>
          <w:tcPr>
            <w:tcW w:w="2268" w:type="dxa"/>
          </w:tcPr>
          <w:p w14:paraId="04D0C065" w14:textId="47F1B6D2" w:rsidR="00D234F3" w:rsidRPr="00151940" w:rsidRDefault="00D36128" w:rsidP="00D234F3">
            <w:pPr>
              <w:keepLines/>
              <w:spacing w:before="120"/>
              <w:rPr>
                <w:rFonts w:ascii="Arial" w:hAnsi="Arial" w:cs="Arial"/>
                <w:sz w:val="16"/>
                <w:szCs w:val="16"/>
                <w:lang w:val="en-GB"/>
              </w:rPr>
            </w:pPr>
            <w:r>
              <w:rPr>
                <w:rFonts w:ascii="Arial" w:hAnsi="Arial" w:cs="Arial"/>
                <w:sz w:val="16"/>
                <w:szCs w:val="16"/>
                <w:lang w:val="en-GB"/>
              </w:rPr>
              <w:t>General</w:t>
            </w:r>
          </w:p>
        </w:tc>
        <w:tc>
          <w:tcPr>
            <w:tcW w:w="3402" w:type="dxa"/>
          </w:tcPr>
          <w:p w14:paraId="57718E13" w14:textId="21D2B682" w:rsidR="00D234F3" w:rsidRPr="00151940" w:rsidRDefault="00D36128" w:rsidP="00D234F3">
            <w:pPr>
              <w:keepLines/>
              <w:spacing w:before="120"/>
              <w:rPr>
                <w:rFonts w:ascii="Arial" w:hAnsi="Arial" w:cs="Arial"/>
                <w:sz w:val="16"/>
                <w:szCs w:val="16"/>
                <w:lang w:val="en-GB"/>
              </w:rPr>
            </w:pPr>
            <w:r>
              <w:rPr>
                <w:rFonts w:ascii="Arial" w:hAnsi="Arial" w:cs="Arial"/>
                <w:sz w:val="16"/>
                <w:szCs w:val="16"/>
                <w:lang w:val="en-GB"/>
              </w:rPr>
              <w:t xml:space="preserve">Clarifying that </w:t>
            </w:r>
            <w:r w:rsidR="00D75A68">
              <w:rPr>
                <w:rFonts w:ascii="Arial" w:hAnsi="Arial" w:cs="Arial"/>
                <w:sz w:val="16"/>
                <w:szCs w:val="16"/>
                <w:lang w:val="en-GB"/>
              </w:rPr>
              <w:t xml:space="preserve">the semi-synchronisation mentioned in this paragraph is a specific sub-case of semi-synchronisation, and is defined </w:t>
            </w:r>
            <w:r w:rsidR="007025ED">
              <w:rPr>
                <w:rFonts w:ascii="Arial" w:hAnsi="Arial" w:cs="Arial"/>
                <w:sz w:val="16"/>
                <w:szCs w:val="16"/>
                <w:lang w:val="en-GB"/>
              </w:rPr>
              <w:t>later in the document.</w:t>
            </w:r>
          </w:p>
        </w:tc>
        <w:tc>
          <w:tcPr>
            <w:tcW w:w="4678" w:type="dxa"/>
          </w:tcPr>
          <w:p w14:paraId="3A644F43" w14:textId="2014E5A1" w:rsidR="00D234F3" w:rsidRPr="00151940" w:rsidRDefault="00665954" w:rsidP="00665954">
            <w:pPr>
              <w:spacing w:before="120"/>
              <w:jc w:val="both"/>
              <w:rPr>
                <w:rFonts w:ascii="Arial" w:hAnsi="Arial" w:cs="Arial"/>
                <w:sz w:val="16"/>
                <w:szCs w:val="16"/>
                <w:lang w:val="en-GB"/>
              </w:rPr>
            </w:pPr>
            <w:r w:rsidRPr="00665954">
              <w:rPr>
                <w:rFonts w:ascii="Arial" w:hAnsi="Arial" w:cs="Arial"/>
                <w:sz w:val="16"/>
                <w:szCs w:val="16"/>
                <w:lang w:val="en-GB"/>
              </w:rPr>
              <w:t>Studies were also performed for semi-synchronised operation with DL to UL modifications for WBB LMP operating based on 3GPP technical specifications</w:t>
            </w:r>
            <w:ins w:id="65" w:author="United Kingdom" w:date="2024-04-11T10:56:00Z">
              <w:r w:rsidRPr="00665954">
                <w:rPr>
                  <w:rFonts w:ascii="Arial" w:hAnsi="Arial" w:cs="Arial"/>
                  <w:sz w:val="16"/>
                  <w:szCs w:val="16"/>
                  <w:lang w:val="en-GB"/>
                </w:rPr>
                <w:t xml:space="preserve"> (as defined in </w:t>
              </w:r>
            </w:ins>
            <w:ins w:id="66" w:author="United Kingdom" w:date="2024-04-11T10:57:00Z">
              <w:r w:rsidRPr="00665954">
                <w:rPr>
                  <w:rFonts w:ascii="Arial" w:hAnsi="Arial" w:cs="Arial"/>
                  <w:sz w:val="16"/>
                  <w:szCs w:val="16"/>
                  <w:lang w:val="en-GB"/>
                </w:rPr>
                <w:t xml:space="preserve">Section </w:t>
              </w:r>
              <w:r w:rsidRPr="00665954">
                <w:rPr>
                  <w:rFonts w:ascii="Arial" w:hAnsi="Arial" w:cs="Arial"/>
                  <w:sz w:val="16"/>
                  <w:szCs w:val="16"/>
                  <w:lang w:val="en-GB"/>
                </w:rPr>
                <w:fldChar w:fldCharType="begin"/>
              </w:r>
              <w:r w:rsidRPr="00665954">
                <w:rPr>
                  <w:rFonts w:ascii="Arial" w:hAnsi="Arial" w:cs="Arial"/>
                  <w:sz w:val="16"/>
                  <w:szCs w:val="16"/>
                  <w:lang w:val="en-GB"/>
                </w:rPr>
                <w:instrText xml:space="preserve"> REF _Ref157012536 \r \h </w:instrText>
              </w:r>
            </w:ins>
            <w:r>
              <w:rPr>
                <w:rFonts w:ascii="Arial" w:hAnsi="Arial" w:cs="Arial"/>
                <w:sz w:val="16"/>
                <w:szCs w:val="16"/>
                <w:lang w:val="en-GB"/>
              </w:rPr>
              <w:instrText xml:space="preserve"> \* MERGEFORMAT </w:instrText>
            </w:r>
            <w:r w:rsidRPr="00665954">
              <w:rPr>
                <w:rFonts w:ascii="Arial" w:hAnsi="Arial" w:cs="Arial"/>
                <w:sz w:val="16"/>
                <w:szCs w:val="16"/>
                <w:lang w:val="en-GB"/>
              </w:rPr>
            </w:r>
            <w:r w:rsidRPr="00665954">
              <w:rPr>
                <w:rFonts w:ascii="Arial" w:hAnsi="Arial" w:cs="Arial"/>
                <w:sz w:val="16"/>
                <w:szCs w:val="16"/>
                <w:lang w:val="en-GB"/>
              </w:rPr>
              <w:fldChar w:fldCharType="separate"/>
            </w:r>
            <w:ins w:id="67" w:author="United Kingdom" w:date="2024-04-11T10:57:00Z">
              <w:r w:rsidRPr="00665954">
                <w:rPr>
                  <w:rFonts w:ascii="Arial" w:hAnsi="Arial" w:cs="Arial"/>
                  <w:sz w:val="16"/>
                  <w:szCs w:val="16"/>
                  <w:lang w:val="en-GB"/>
                </w:rPr>
                <w:t>2.1.4</w:t>
              </w:r>
              <w:r w:rsidRPr="00665954">
                <w:rPr>
                  <w:rFonts w:ascii="Arial" w:hAnsi="Arial" w:cs="Arial"/>
                  <w:sz w:val="16"/>
                  <w:szCs w:val="16"/>
                  <w:lang w:val="en-GB"/>
                </w:rPr>
                <w:fldChar w:fldCharType="end"/>
              </w:r>
              <w:r w:rsidRPr="00665954">
                <w:rPr>
                  <w:rFonts w:ascii="Arial" w:hAnsi="Arial" w:cs="Arial"/>
                  <w:sz w:val="16"/>
                  <w:szCs w:val="16"/>
                  <w:lang w:val="en-GB"/>
                </w:rPr>
                <w:t>)</w:t>
              </w:r>
            </w:ins>
            <w:r w:rsidRPr="00665954">
              <w:rPr>
                <w:rFonts w:ascii="Arial" w:hAnsi="Arial" w:cs="Arial"/>
                <w:sz w:val="16"/>
                <w:szCs w:val="16"/>
                <w:lang w:val="en-GB"/>
              </w:rPr>
              <w:t>, showing that</w:t>
            </w:r>
            <w:ins w:id="68" w:author="United Kingdom" w:date="2024-04-11T15:26:00Z">
              <w:r w:rsidRPr="00665954">
                <w:rPr>
                  <w:rFonts w:ascii="Arial" w:hAnsi="Arial" w:cs="Arial"/>
                  <w:sz w:val="16"/>
                  <w:szCs w:val="16"/>
                  <w:lang w:val="en-GB"/>
                </w:rPr>
                <w:t xml:space="preserve"> this particular specific sub-case of semi-synchronised operation</w:t>
              </w:r>
            </w:ins>
            <w:del w:id="69" w:author="United Kingdom" w:date="2024-04-11T15:26:00Z">
              <w:r w:rsidRPr="00665954" w:rsidDel="00B031F0">
                <w:rPr>
                  <w:rFonts w:ascii="Arial" w:hAnsi="Arial" w:cs="Arial"/>
                  <w:sz w:val="16"/>
                  <w:szCs w:val="16"/>
                  <w:lang w:val="en-GB"/>
                </w:rPr>
                <w:delText xml:space="preserve"> it</w:delText>
              </w:r>
            </w:del>
            <w:r w:rsidRPr="00665954">
              <w:rPr>
                <w:rFonts w:ascii="Arial" w:hAnsi="Arial" w:cs="Arial"/>
                <w:sz w:val="16"/>
                <w:szCs w:val="16"/>
                <w:lang w:val="en-GB"/>
              </w:rPr>
              <w:t xml:space="preserve"> can ensure the same protection of MFCN base stations below 3.8 GHz as synchronised operation.</w:t>
            </w:r>
          </w:p>
        </w:tc>
      </w:tr>
      <w:tr w:rsidR="00B95FF6" w:rsidRPr="00151940" w14:paraId="4C8D0E5F" w14:textId="77777777" w:rsidTr="00326734">
        <w:trPr>
          <w:cantSplit/>
          <w:trHeight w:val="1214"/>
        </w:trPr>
        <w:tc>
          <w:tcPr>
            <w:tcW w:w="1044" w:type="dxa"/>
          </w:tcPr>
          <w:p w14:paraId="46C23EA9" w14:textId="3251EE64" w:rsidR="00B95FF6" w:rsidRPr="00151940" w:rsidRDefault="00B95FF6" w:rsidP="00B95FF6">
            <w:pPr>
              <w:keepLines/>
              <w:spacing w:before="120"/>
              <w:rPr>
                <w:rFonts w:ascii="Arial" w:hAnsi="Arial" w:cs="Arial"/>
                <w:sz w:val="16"/>
                <w:szCs w:val="16"/>
                <w:lang w:val="en-GB"/>
              </w:rPr>
            </w:pPr>
            <w:r>
              <w:rPr>
                <w:rFonts w:ascii="Arial" w:hAnsi="Arial" w:cs="Arial"/>
                <w:sz w:val="16"/>
                <w:szCs w:val="16"/>
                <w:lang w:val="en-GB"/>
              </w:rPr>
              <w:lastRenderedPageBreak/>
              <w:t>UK</w:t>
            </w:r>
            <w:r w:rsidRPr="00151940">
              <w:rPr>
                <w:rFonts w:ascii="Arial" w:hAnsi="Arial" w:cs="Arial"/>
                <w:sz w:val="16"/>
                <w:szCs w:val="16"/>
                <w:lang w:val="en-GB"/>
              </w:rPr>
              <w:t>/</w:t>
            </w:r>
            <w:r w:rsidR="00100B5D">
              <w:rPr>
                <w:rFonts w:ascii="Arial" w:hAnsi="Arial" w:cs="Arial"/>
                <w:sz w:val="16"/>
                <w:szCs w:val="16"/>
                <w:lang w:val="en-GB"/>
              </w:rPr>
              <w:t>7</w:t>
            </w:r>
          </w:p>
          <w:p w14:paraId="03C24ACE" w14:textId="77777777" w:rsidR="00B95FF6" w:rsidRDefault="00B95FF6" w:rsidP="00B95FF6">
            <w:pPr>
              <w:keepLines/>
              <w:spacing w:before="120"/>
              <w:rPr>
                <w:rFonts w:ascii="Arial" w:hAnsi="Arial" w:cs="Arial"/>
                <w:sz w:val="16"/>
                <w:szCs w:val="16"/>
                <w:lang w:val="en-GB"/>
              </w:rPr>
            </w:pPr>
          </w:p>
        </w:tc>
        <w:tc>
          <w:tcPr>
            <w:tcW w:w="1224" w:type="dxa"/>
          </w:tcPr>
          <w:p w14:paraId="24EAB0D6" w14:textId="77777777" w:rsidR="00B95FF6" w:rsidRDefault="00B95FF6" w:rsidP="00B95FF6">
            <w:pPr>
              <w:keepLines/>
              <w:spacing w:before="120"/>
              <w:rPr>
                <w:rFonts w:ascii="Arial" w:hAnsi="Arial" w:cs="Arial"/>
                <w:sz w:val="16"/>
                <w:szCs w:val="16"/>
                <w:lang w:val="en-GB"/>
              </w:rPr>
            </w:pPr>
            <w:r>
              <w:rPr>
                <w:rFonts w:ascii="Arial" w:hAnsi="Arial" w:cs="Arial"/>
                <w:sz w:val="16"/>
                <w:szCs w:val="16"/>
                <w:lang w:val="en-GB"/>
              </w:rPr>
              <w:t>0</w:t>
            </w:r>
          </w:p>
          <w:p w14:paraId="4FBC7DAD" w14:textId="5A8EDA9B" w:rsidR="00B95FF6" w:rsidRDefault="00B95FF6" w:rsidP="00B95FF6">
            <w:pPr>
              <w:keepLines/>
              <w:spacing w:before="120"/>
              <w:rPr>
                <w:rFonts w:ascii="Arial" w:hAnsi="Arial" w:cs="Arial"/>
                <w:sz w:val="16"/>
                <w:szCs w:val="16"/>
                <w:lang w:val="en-GB"/>
              </w:rPr>
            </w:pPr>
            <w:r>
              <w:rPr>
                <w:rFonts w:ascii="Arial" w:hAnsi="Arial" w:cs="Arial"/>
                <w:sz w:val="16"/>
                <w:szCs w:val="16"/>
                <w:lang w:val="en-GB"/>
              </w:rPr>
              <w:t>Executive Summary</w:t>
            </w:r>
          </w:p>
        </w:tc>
        <w:tc>
          <w:tcPr>
            <w:tcW w:w="1276" w:type="dxa"/>
          </w:tcPr>
          <w:p w14:paraId="73D25DAD" w14:textId="77777777" w:rsidR="00B95FF6" w:rsidRDefault="00B95FF6" w:rsidP="00B95FF6">
            <w:pPr>
              <w:keepLines/>
              <w:spacing w:before="120"/>
              <w:rPr>
                <w:rFonts w:ascii="Arial" w:hAnsi="Arial" w:cs="Arial"/>
                <w:sz w:val="16"/>
                <w:szCs w:val="16"/>
                <w:lang w:val="en-GB"/>
              </w:rPr>
            </w:pPr>
            <w:r w:rsidRPr="00B95FF6">
              <w:rPr>
                <w:rFonts w:ascii="Arial" w:hAnsi="Arial" w:cs="Arial"/>
                <w:sz w:val="16"/>
                <w:szCs w:val="16"/>
                <w:lang w:val="en-GB"/>
              </w:rPr>
              <w:t>Other aspects regarding the shared use of the frequency band 3.8-4.2 GHz for WBB LMP</w:t>
            </w:r>
          </w:p>
          <w:p w14:paraId="0D2E4292" w14:textId="45E8B6B4" w:rsidR="009C361D" w:rsidRPr="00D36128" w:rsidRDefault="009C361D" w:rsidP="00B95FF6">
            <w:pPr>
              <w:keepLines/>
              <w:spacing w:before="120"/>
              <w:rPr>
                <w:rFonts w:ascii="Arial" w:hAnsi="Arial" w:cs="Arial"/>
                <w:sz w:val="16"/>
                <w:szCs w:val="16"/>
                <w:lang w:val="en-GB"/>
              </w:rPr>
            </w:pPr>
            <w:r>
              <w:rPr>
                <w:rFonts w:ascii="Arial" w:hAnsi="Arial" w:cs="Arial"/>
                <w:sz w:val="16"/>
                <w:szCs w:val="16"/>
                <w:lang w:val="en-GB"/>
              </w:rPr>
              <w:t>Para 1, 2</w:t>
            </w:r>
          </w:p>
        </w:tc>
        <w:tc>
          <w:tcPr>
            <w:tcW w:w="2268" w:type="dxa"/>
          </w:tcPr>
          <w:p w14:paraId="42BCA405" w14:textId="0BB39549" w:rsidR="00B95FF6" w:rsidRDefault="00B95FF6" w:rsidP="00B95FF6">
            <w:pPr>
              <w:keepLines/>
              <w:spacing w:before="120"/>
              <w:rPr>
                <w:rFonts w:ascii="Arial" w:hAnsi="Arial" w:cs="Arial"/>
                <w:sz w:val="16"/>
                <w:szCs w:val="16"/>
                <w:lang w:val="en-GB"/>
              </w:rPr>
            </w:pPr>
            <w:r>
              <w:rPr>
                <w:rFonts w:ascii="Arial" w:hAnsi="Arial" w:cs="Arial"/>
                <w:sz w:val="16"/>
                <w:szCs w:val="16"/>
                <w:lang w:val="en-GB"/>
              </w:rPr>
              <w:t>Editorial</w:t>
            </w:r>
          </w:p>
        </w:tc>
        <w:tc>
          <w:tcPr>
            <w:tcW w:w="3402" w:type="dxa"/>
          </w:tcPr>
          <w:p w14:paraId="59ED2A82" w14:textId="0372DAE1" w:rsidR="00B95FF6" w:rsidRDefault="00B95FF6" w:rsidP="00B95FF6">
            <w:pPr>
              <w:keepLines/>
              <w:spacing w:before="120"/>
              <w:rPr>
                <w:rFonts w:ascii="Arial" w:hAnsi="Arial" w:cs="Arial"/>
                <w:sz w:val="16"/>
                <w:szCs w:val="16"/>
                <w:lang w:val="en-GB"/>
              </w:rPr>
            </w:pPr>
            <w:r>
              <w:rPr>
                <w:rFonts w:ascii="Arial" w:hAnsi="Arial" w:cs="Arial"/>
                <w:sz w:val="16"/>
                <w:szCs w:val="16"/>
                <w:lang w:val="en-GB"/>
              </w:rPr>
              <w:t>Editorial changes to improve readability.</w:t>
            </w:r>
          </w:p>
        </w:tc>
        <w:tc>
          <w:tcPr>
            <w:tcW w:w="4678" w:type="dxa"/>
          </w:tcPr>
          <w:p w14:paraId="5132867E" w14:textId="77777777" w:rsidR="001750A3" w:rsidRPr="001750A3" w:rsidRDefault="001750A3" w:rsidP="001750A3">
            <w:pPr>
              <w:spacing w:before="120"/>
              <w:jc w:val="both"/>
              <w:rPr>
                <w:rFonts w:ascii="Arial" w:hAnsi="Arial" w:cs="Arial"/>
                <w:sz w:val="16"/>
                <w:szCs w:val="16"/>
                <w:lang w:val="en-GB"/>
              </w:rPr>
            </w:pPr>
            <w:r w:rsidRPr="001750A3">
              <w:rPr>
                <w:rFonts w:ascii="Arial" w:hAnsi="Arial" w:cs="Arial"/>
                <w:sz w:val="16"/>
                <w:szCs w:val="16"/>
                <w:lang w:val="en-GB"/>
              </w:rPr>
              <w:t>There is a balance to be struck</w:t>
            </w:r>
            <w:ins w:id="70" w:author="United Kingdom" w:date="2024-04-11T11:31:00Z">
              <w:r w:rsidRPr="001750A3">
                <w:rPr>
                  <w:rFonts w:ascii="Arial" w:hAnsi="Arial" w:cs="Arial"/>
                  <w:sz w:val="16"/>
                  <w:szCs w:val="16"/>
                  <w:lang w:val="en-GB"/>
                </w:rPr>
                <w:t xml:space="preserve"> between</w:t>
              </w:r>
            </w:ins>
            <w:del w:id="71" w:author="United Kingdom" w:date="2024-04-11T11:31:00Z">
              <w:r w:rsidRPr="001750A3" w:rsidDel="007B27D2">
                <w:rPr>
                  <w:rFonts w:ascii="Arial" w:hAnsi="Arial" w:cs="Arial"/>
                  <w:sz w:val="16"/>
                  <w:szCs w:val="16"/>
                  <w:lang w:val="en-GB"/>
                </w:rPr>
                <w:delText xml:space="preserve"> on</w:delText>
              </w:r>
            </w:del>
            <w:r w:rsidRPr="001750A3">
              <w:rPr>
                <w:rFonts w:ascii="Arial" w:hAnsi="Arial" w:cs="Arial"/>
                <w:sz w:val="16"/>
                <w:szCs w:val="16"/>
                <w:lang w:val="en-GB"/>
              </w:rPr>
              <w:t xml:space="preserve"> how much coordination an Administration is able to carry out at a local level between WBB LMP networks and incumbent services, and how restrictive</w:t>
            </w:r>
            <w:ins w:id="72" w:author="United Kingdom" w:date="2024-04-11T11:31:00Z">
              <w:r w:rsidRPr="001750A3">
                <w:rPr>
                  <w:rFonts w:ascii="Arial" w:hAnsi="Arial" w:cs="Arial"/>
                  <w:sz w:val="16"/>
                  <w:szCs w:val="16"/>
                  <w:lang w:val="en-GB"/>
                </w:rPr>
                <w:t xml:space="preserve"> the</w:t>
              </w:r>
            </w:ins>
            <w:r w:rsidRPr="001750A3">
              <w:rPr>
                <w:rFonts w:ascii="Arial" w:hAnsi="Arial" w:cs="Arial"/>
                <w:sz w:val="16"/>
                <w:szCs w:val="16"/>
                <w:lang w:val="en-GB"/>
              </w:rPr>
              <w:t xml:space="preserve"> harmonised technical conditions on WBB LMP need to be. Some of the technical conditions that were studied in this report would reduce to a certain extent the amount of coordination needed when assigning frequencies to WBB LMP installations.</w:t>
            </w:r>
          </w:p>
          <w:p w14:paraId="7A849D22" w14:textId="1A5E6F62" w:rsidR="00B95FF6" w:rsidRPr="00665954" w:rsidRDefault="001750A3" w:rsidP="001750A3">
            <w:pPr>
              <w:spacing w:before="120"/>
              <w:jc w:val="both"/>
              <w:rPr>
                <w:rFonts w:ascii="Arial" w:hAnsi="Arial" w:cs="Arial"/>
                <w:sz w:val="16"/>
                <w:szCs w:val="16"/>
                <w:lang w:val="en-GB"/>
              </w:rPr>
            </w:pPr>
            <w:r w:rsidRPr="001750A3">
              <w:rPr>
                <w:rFonts w:ascii="Arial" w:hAnsi="Arial" w:cs="Arial"/>
                <w:sz w:val="16"/>
                <w:szCs w:val="16"/>
                <w:lang w:val="en-GB"/>
              </w:rPr>
              <w:t>In order to facilitate the deployment of terrestrial wireless broadband systems providing local-area network connectivity</w:t>
            </w:r>
            <w:del w:id="73" w:author="United Kingdom" w:date="2024-04-11T11:48:00Z">
              <w:r w:rsidRPr="001750A3" w:rsidDel="00D276D2">
                <w:rPr>
                  <w:rFonts w:ascii="Arial" w:hAnsi="Arial" w:cs="Arial"/>
                  <w:sz w:val="16"/>
                  <w:szCs w:val="16"/>
                  <w:lang w:val="en-GB"/>
                </w:rPr>
                <w:delText xml:space="preserve"> and when implementing harmonised technical conditions</w:delText>
              </w:r>
            </w:del>
            <w:r w:rsidRPr="001750A3">
              <w:rPr>
                <w:rFonts w:ascii="Arial" w:hAnsi="Arial" w:cs="Arial"/>
                <w:sz w:val="16"/>
                <w:szCs w:val="16"/>
                <w:lang w:val="en-GB"/>
              </w:rPr>
              <w:t>, administrations may want to be able to complement certain aspects of their use of the band 3.8-4.2 GHz to national</w:t>
            </w:r>
            <w:ins w:id="74" w:author="United Kingdom" w:date="2024-04-11T11:49:00Z">
              <w:r w:rsidRPr="001750A3">
                <w:rPr>
                  <w:rFonts w:ascii="Arial" w:hAnsi="Arial" w:cs="Arial"/>
                  <w:sz w:val="16"/>
                  <w:szCs w:val="16"/>
                  <w:lang w:val="en-GB"/>
                </w:rPr>
                <w:t xml:space="preserve"> and/or local level</w:t>
              </w:r>
            </w:ins>
            <w:r w:rsidRPr="001750A3">
              <w:rPr>
                <w:rFonts w:ascii="Arial" w:hAnsi="Arial" w:cs="Arial"/>
                <w:sz w:val="16"/>
                <w:szCs w:val="16"/>
                <w:lang w:val="en-GB"/>
              </w:rPr>
              <w:t xml:space="preserve"> circumstances, </w:t>
            </w:r>
            <w:del w:id="75" w:author="United Kingdom" w:date="2024-04-11T11:49:00Z">
              <w:r w:rsidRPr="001750A3" w:rsidDel="00262E71">
                <w:rPr>
                  <w:rFonts w:ascii="Arial" w:hAnsi="Arial" w:cs="Arial"/>
                  <w:sz w:val="16"/>
                  <w:szCs w:val="16"/>
                  <w:lang w:val="en-GB"/>
                </w:rPr>
                <w:delText xml:space="preserve">in order to </w:delText>
              </w:r>
            </w:del>
            <w:r w:rsidRPr="001750A3">
              <w:rPr>
                <w:rFonts w:ascii="Arial" w:hAnsi="Arial" w:cs="Arial"/>
                <w:sz w:val="16"/>
                <w:szCs w:val="16"/>
                <w:lang w:val="en-GB"/>
              </w:rPr>
              <w:t>manag</w:t>
            </w:r>
            <w:ins w:id="76" w:author="United Kingdom" w:date="2024-04-11T11:49:00Z">
              <w:r w:rsidRPr="001750A3">
                <w:rPr>
                  <w:rFonts w:ascii="Arial" w:hAnsi="Arial" w:cs="Arial"/>
                  <w:sz w:val="16"/>
                  <w:szCs w:val="16"/>
                  <w:lang w:val="en-GB"/>
                </w:rPr>
                <w:t>ing th</w:t>
              </w:r>
            </w:ins>
            <w:r w:rsidRPr="001750A3">
              <w:rPr>
                <w:rFonts w:ascii="Arial" w:hAnsi="Arial" w:cs="Arial"/>
                <w:sz w:val="16"/>
                <w:szCs w:val="16"/>
                <w:lang w:val="en-GB"/>
              </w:rPr>
              <w:t>e remaining coordination</w:t>
            </w:r>
            <w:ins w:id="77" w:author="United Kingdom" w:date="2024-04-11T11:49:00Z">
              <w:r w:rsidRPr="001750A3">
                <w:rPr>
                  <w:rFonts w:ascii="Arial" w:hAnsi="Arial" w:cs="Arial"/>
                  <w:sz w:val="16"/>
                  <w:szCs w:val="16"/>
                  <w:lang w:val="en-GB"/>
                </w:rPr>
                <w:t xml:space="preserve"> r</w:t>
              </w:r>
            </w:ins>
            <w:ins w:id="78" w:author="United Kingdom" w:date="2024-04-11T11:50:00Z">
              <w:r w:rsidRPr="001750A3">
                <w:rPr>
                  <w:rFonts w:ascii="Arial" w:hAnsi="Arial" w:cs="Arial"/>
                  <w:sz w:val="16"/>
                  <w:szCs w:val="16"/>
                  <w:lang w:val="en-GB"/>
                </w:rPr>
                <w:t>equirements</w:t>
              </w:r>
            </w:ins>
            <w:del w:id="79" w:author="United Kingdom" w:date="2024-04-11T11:50:00Z">
              <w:r w:rsidRPr="001750A3" w:rsidDel="00262E71">
                <w:rPr>
                  <w:rFonts w:ascii="Arial" w:hAnsi="Arial" w:cs="Arial"/>
                  <w:sz w:val="16"/>
                  <w:szCs w:val="16"/>
                  <w:lang w:val="en-GB"/>
                </w:rPr>
                <w:delText xml:space="preserve"> cases</w:delText>
              </w:r>
            </w:del>
            <w:r w:rsidRPr="001750A3">
              <w:rPr>
                <w:rFonts w:ascii="Arial" w:hAnsi="Arial" w:cs="Arial"/>
                <w:sz w:val="16"/>
                <w:szCs w:val="16"/>
                <w:lang w:val="en-GB"/>
              </w:rPr>
              <w:t xml:space="preserve"> not addressed by the harmonised technical conditions (for example</w:t>
            </w:r>
            <w:ins w:id="80" w:author="United Kingdom" w:date="2024-04-11T11:50:00Z">
              <w:r w:rsidRPr="001750A3">
                <w:rPr>
                  <w:rFonts w:ascii="Arial" w:hAnsi="Arial" w:cs="Arial"/>
                  <w:sz w:val="16"/>
                  <w:szCs w:val="16"/>
                  <w:lang w:val="en-GB"/>
                </w:rPr>
                <w:t xml:space="preserve"> through the definition of</w:t>
              </w:r>
            </w:ins>
            <w:del w:id="81" w:author="United Kingdom" w:date="2024-04-11T11:50:00Z">
              <w:r w:rsidRPr="001750A3" w:rsidDel="00036ECC">
                <w:rPr>
                  <w:rFonts w:ascii="Arial" w:hAnsi="Arial" w:cs="Arial"/>
                  <w:sz w:val="16"/>
                  <w:szCs w:val="16"/>
                  <w:lang w:val="en-GB"/>
                </w:rPr>
                <w:delText xml:space="preserve"> on</w:delText>
              </w:r>
            </w:del>
            <w:r w:rsidRPr="001750A3">
              <w:rPr>
                <w:rFonts w:ascii="Arial" w:hAnsi="Arial" w:cs="Arial"/>
                <w:sz w:val="16"/>
                <w:szCs w:val="16"/>
                <w:lang w:val="en-GB"/>
              </w:rPr>
              <w:t xml:space="preserve"> synchronisation and/or frequency separation requirements). CEPT is developing a toolbox for administrations to provide guidance on the approach to coexistence in the band. There may be also a need to further develop relevant cross border recommendations.</w:t>
            </w:r>
          </w:p>
        </w:tc>
      </w:tr>
      <w:tr w:rsidR="006326BD" w:rsidRPr="00151940" w14:paraId="6630409B" w14:textId="77777777" w:rsidTr="00326734">
        <w:trPr>
          <w:cantSplit/>
          <w:trHeight w:val="1214"/>
        </w:trPr>
        <w:tc>
          <w:tcPr>
            <w:tcW w:w="1044" w:type="dxa"/>
          </w:tcPr>
          <w:p w14:paraId="119F8CC3" w14:textId="2811D2E1" w:rsidR="006326BD" w:rsidRDefault="006326BD" w:rsidP="00B95FF6">
            <w:pPr>
              <w:keepLines/>
              <w:spacing w:before="120"/>
              <w:rPr>
                <w:rFonts w:ascii="Arial" w:hAnsi="Arial" w:cs="Arial"/>
                <w:sz w:val="16"/>
                <w:szCs w:val="16"/>
                <w:lang w:val="en-GB"/>
              </w:rPr>
            </w:pPr>
            <w:r>
              <w:rPr>
                <w:rFonts w:ascii="Arial" w:hAnsi="Arial" w:cs="Arial"/>
                <w:sz w:val="16"/>
                <w:szCs w:val="16"/>
                <w:lang w:val="en-GB"/>
              </w:rPr>
              <w:t>UK</w:t>
            </w:r>
            <w:r w:rsidR="00100B5D">
              <w:rPr>
                <w:rFonts w:ascii="Arial" w:hAnsi="Arial" w:cs="Arial"/>
                <w:sz w:val="16"/>
                <w:szCs w:val="16"/>
                <w:lang w:val="en-GB"/>
              </w:rPr>
              <w:t>/8</w:t>
            </w:r>
          </w:p>
        </w:tc>
        <w:tc>
          <w:tcPr>
            <w:tcW w:w="1224" w:type="dxa"/>
          </w:tcPr>
          <w:p w14:paraId="0F00FAAC" w14:textId="77777777" w:rsidR="006326BD" w:rsidRDefault="006326BD" w:rsidP="00B95FF6">
            <w:pPr>
              <w:keepLines/>
              <w:spacing w:before="120"/>
              <w:rPr>
                <w:rFonts w:ascii="Arial" w:hAnsi="Arial" w:cs="Arial"/>
                <w:sz w:val="16"/>
                <w:szCs w:val="16"/>
                <w:lang w:val="en-GB"/>
              </w:rPr>
            </w:pPr>
            <w:r>
              <w:rPr>
                <w:rFonts w:ascii="Arial" w:hAnsi="Arial" w:cs="Arial"/>
                <w:sz w:val="16"/>
                <w:szCs w:val="16"/>
                <w:lang w:val="en-GB"/>
              </w:rPr>
              <w:t>6.2.2</w:t>
            </w:r>
          </w:p>
          <w:p w14:paraId="30E7D7E7" w14:textId="08983743" w:rsidR="006326BD" w:rsidRDefault="006326BD" w:rsidP="00B95FF6">
            <w:pPr>
              <w:keepLines/>
              <w:spacing w:before="120"/>
              <w:rPr>
                <w:rFonts w:ascii="Arial" w:hAnsi="Arial" w:cs="Arial"/>
                <w:sz w:val="16"/>
                <w:szCs w:val="16"/>
                <w:lang w:val="en-GB"/>
              </w:rPr>
            </w:pPr>
            <w:r>
              <w:rPr>
                <w:rFonts w:ascii="Arial" w:hAnsi="Arial" w:cs="Arial"/>
                <w:sz w:val="16"/>
                <w:szCs w:val="16"/>
                <w:lang w:val="en-GB"/>
              </w:rPr>
              <w:t>Study 2</w:t>
            </w:r>
          </w:p>
        </w:tc>
        <w:tc>
          <w:tcPr>
            <w:tcW w:w="1276" w:type="dxa"/>
          </w:tcPr>
          <w:p w14:paraId="49528233" w14:textId="5DECDA42" w:rsidR="006326BD" w:rsidRPr="00B95FF6" w:rsidRDefault="006326BD" w:rsidP="00B95FF6">
            <w:pPr>
              <w:keepLines/>
              <w:spacing w:before="120"/>
              <w:rPr>
                <w:rFonts w:ascii="Arial" w:hAnsi="Arial" w:cs="Arial"/>
                <w:sz w:val="16"/>
                <w:szCs w:val="16"/>
                <w:lang w:val="en-GB"/>
              </w:rPr>
            </w:pPr>
            <w:r>
              <w:rPr>
                <w:rFonts w:ascii="Arial" w:hAnsi="Arial" w:cs="Arial"/>
                <w:sz w:val="16"/>
                <w:szCs w:val="16"/>
                <w:lang w:val="en-GB"/>
              </w:rPr>
              <w:t>Para 2</w:t>
            </w:r>
          </w:p>
        </w:tc>
        <w:tc>
          <w:tcPr>
            <w:tcW w:w="2268" w:type="dxa"/>
          </w:tcPr>
          <w:p w14:paraId="7D59AABA" w14:textId="672B49AA" w:rsidR="006326BD" w:rsidRDefault="006326BD" w:rsidP="00B95FF6">
            <w:pPr>
              <w:keepLines/>
              <w:spacing w:before="120"/>
              <w:rPr>
                <w:rFonts w:ascii="Arial" w:hAnsi="Arial" w:cs="Arial"/>
                <w:sz w:val="16"/>
                <w:szCs w:val="16"/>
                <w:lang w:val="en-GB"/>
              </w:rPr>
            </w:pPr>
            <w:r>
              <w:rPr>
                <w:rFonts w:ascii="Arial" w:hAnsi="Arial" w:cs="Arial"/>
                <w:sz w:val="16"/>
                <w:szCs w:val="16"/>
                <w:lang w:val="en-GB"/>
              </w:rPr>
              <w:t>Technical</w:t>
            </w:r>
          </w:p>
        </w:tc>
        <w:tc>
          <w:tcPr>
            <w:tcW w:w="3402" w:type="dxa"/>
          </w:tcPr>
          <w:p w14:paraId="16B4FFF3" w14:textId="27AFF43A" w:rsidR="006326BD" w:rsidRDefault="006326BD" w:rsidP="00B95FF6">
            <w:pPr>
              <w:keepLines/>
              <w:spacing w:before="120"/>
              <w:rPr>
                <w:rFonts w:ascii="Arial" w:hAnsi="Arial" w:cs="Arial"/>
                <w:sz w:val="16"/>
                <w:szCs w:val="16"/>
                <w:lang w:val="en-GB"/>
              </w:rPr>
            </w:pPr>
            <w:r>
              <w:rPr>
                <w:rFonts w:ascii="Arial" w:hAnsi="Arial" w:cs="Arial"/>
                <w:sz w:val="16"/>
                <w:szCs w:val="16"/>
                <w:lang w:val="en-GB"/>
              </w:rPr>
              <w:t>See UK/</w:t>
            </w:r>
            <w:r w:rsidR="00044AA1">
              <w:rPr>
                <w:rFonts w:ascii="Arial" w:hAnsi="Arial" w:cs="Arial"/>
                <w:sz w:val="16"/>
                <w:szCs w:val="16"/>
                <w:lang w:val="en-GB"/>
              </w:rPr>
              <w:t>3.</w:t>
            </w:r>
          </w:p>
          <w:p w14:paraId="3C17E860" w14:textId="70709C14" w:rsidR="00044AA1" w:rsidRDefault="00044AA1" w:rsidP="00B95FF6">
            <w:pPr>
              <w:keepLines/>
              <w:spacing w:before="120"/>
              <w:rPr>
                <w:rFonts w:ascii="Arial" w:hAnsi="Arial" w:cs="Arial"/>
                <w:sz w:val="16"/>
                <w:szCs w:val="16"/>
                <w:lang w:val="en-GB"/>
              </w:rPr>
            </w:pPr>
            <w:r>
              <w:rPr>
                <w:rFonts w:ascii="Arial" w:hAnsi="Arial" w:cs="Arial"/>
                <w:sz w:val="16"/>
                <w:szCs w:val="16"/>
                <w:lang w:val="en-GB"/>
              </w:rPr>
              <w:t>Additional comment:</w:t>
            </w:r>
          </w:p>
          <w:p w14:paraId="4751BBC9" w14:textId="77777777" w:rsidR="006326BD" w:rsidRDefault="00044AA1" w:rsidP="00B95FF6">
            <w:pPr>
              <w:keepLines/>
              <w:spacing w:before="120"/>
              <w:rPr>
                <w:rFonts w:ascii="Arial" w:hAnsi="Arial" w:cs="Arial"/>
                <w:sz w:val="16"/>
                <w:szCs w:val="16"/>
                <w:lang w:val="en-GB"/>
              </w:rPr>
            </w:pPr>
            <w:r>
              <w:rPr>
                <w:rFonts w:ascii="Arial" w:hAnsi="Arial" w:cs="Arial"/>
                <w:sz w:val="16"/>
                <w:szCs w:val="16"/>
                <w:lang w:val="en-GB"/>
              </w:rPr>
              <w:t>The study from</w:t>
            </w:r>
            <w:r w:rsidR="006326BD">
              <w:rPr>
                <w:rFonts w:ascii="Arial" w:hAnsi="Arial" w:cs="Arial"/>
                <w:sz w:val="16"/>
                <w:szCs w:val="16"/>
                <w:lang w:val="en-GB"/>
              </w:rPr>
              <w:t xml:space="preserve"> Italy</w:t>
            </w:r>
            <w:r>
              <w:rPr>
                <w:rFonts w:ascii="Arial" w:hAnsi="Arial" w:cs="Arial"/>
                <w:sz w:val="16"/>
                <w:szCs w:val="16"/>
                <w:lang w:val="en-GB"/>
              </w:rPr>
              <w:t xml:space="preserve"> uses the maximum licenced</w:t>
            </w:r>
            <w:r w:rsidR="006326BD">
              <w:rPr>
                <w:rFonts w:ascii="Arial" w:hAnsi="Arial" w:cs="Arial"/>
                <w:sz w:val="16"/>
                <w:szCs w:val="16"/>
                <w:lang w:val="en-GB"/>
              </w:rPr>
              <w:t xml:space="preserve"> </w:t>
            </w:r>
            <w:r w:rsidR="006326BD">
              <w:rPr>
                <w:rFonts w:ascii="Arial" w:hAnsi="Arial" w:cs="Arial"/>
                <w:sz w:val="16"/>
                <w:szCs w:val="16"/>
                <w:lang w:val="en-GB"/>
              </w:rPr>
              <w:t xml:space="preserve">WBB LMP BS </w:t>
            </w:r>
            <w:r>
              <w:rPr>
                <w:rFonts w:ascii="Arial" w:hAnsi="Arial" w:cs="Arial"/>
                <w:sz w:val="16"/>
                <w:szCs w:val="16"/>
                <w:lang w:val="en-GB"/>
              </w:rPr>
              <w:t xml:space="preserve">power with the antenna set with 0deg downtilt and </w:t>
            </w:r>
            <w:r w:rsidR="006326BD">
              <w:rPr>
                <w:rFonts w:ascii="Arial" w:hAnsi="Arial" w:cs="Arial"/>
                <w:sz w:val="16"/>
                <w:szCs w:val="16"/>
                <w:lang w:val="en-GB"/>
              </w:rPr>
              <w:t xml:space="preserve">azimuthally </w:t>
            </w:r>
            <w:r>
              <w:rPr>
                <w:rFonts w:ascii="Arial" w:hAnsi="Arial" w:cs="Arial"/>
                <w:sz w:val="16"/>
                <w:szCs w:val="16"/>
                <w:lang w:val="en-GB"/>
              </w:rPr>
              <w:t>aligned with the victim BS.</w:t>
            </w:r>
          </w:p>
          <w:p w14:paraId="43AF3C8E" w14:textId="77777777" w:rsidR="00044AA1" w:rsidRDefault="00044AA1" w:rsidP="00B95FF6">
            <w:pPr>
              <w:keepLines/>
              <w:spacing w:before="120"/>
              <w:rPr>
                <w:rFonts w:ascii="Arial" w:hAnsi="Arial" w:cs="Arial"/>
                <w:sz w:val="16"/>
                <w:szCs w:val="16"/>
                <w:lang w:val="en-GB"/>
              </w:rPr>
            </w:pPr>
            <w:r>
              <w:rPr>
                <w:rFonts w:ascii="Arial" w:hAnsi="Arial" w:cs="Arial"/>
                <w:sz w:val="16"/>
                <w:szCs w:val="16"/>
                <w:lang w:val="en-GB"/>
              </w:rPr>
              <w:t xml:space="preserve">Therefore, </w:t>
            </w:r>
            <w:r>
              <w:rPr>
                <w:rFonts w:ascii="Arial" w:hAnsi="Arial" w:cs="Arial"/>
                <w:sz w:val="16"/>
                <w:szCs w:val="16"/>
                <w:lang w:val="en-GB"/>
              </w:rPr>
              <w:t xml:space="preserve">further coordination mechanisms such as </w:t>
            </w:r>
            <w:r w:rsidRPr="00E25645">
              <w:rPr>
                <w:rFonts w:ascii="Arial" w:hAnsi="Arial" w:cs="Arial"/>
                <w:sz w:val="16"/>
                <w:szCs w:val="16"/>
                <w:lang w:val="en-GB"/>
              </w:rPr>
              <w:t>azimuthal offset of the WBB BS antenna away from the FS victim receiver,</w:t>
            </w:r>
            <w:r>
              <w:rPr>
                <w:rFonts w:ascii="Arial" w:hAnsi="Arial" w:cs="Arial"/>
                <w:sz w:val="16"/>
                <w:szCs w:val="16"/>
                <w:lang w:val="en-GB"/>
              </w:rPr>
              <w:t xml:space="preserve"> or</w:t>
            </w:r>
            <w:r w:rsidRPr="00E25645">
              <w:rPr>
                <w:rFonts w:ascii="Arial" w:hAnsi="Arial" w:cs="Arial"/>
                <w:sz w:val="16"/>
                <w:szCs w:val="16"/>
                <w:lang w:val="en-GB"/>
              </w:rPr>
              <w:t xml:space="preserve"> reduced transmit power at the WBB BS, </w:t>
            </w:r>
            <w:r>
              <w:rPr>
                <w:rFonts w:ascii="Arial" w:hAnsi="Arial" w:cs="Arial"/>
                <w:sz w:val="16"/>
                <w:szCs w:val="16"/>
                <w:lang w:val="en-GB"/>
              </w:rPr>
              <w:t xml:space="preserve">could allow for deployment of a WBB LMP BS within the exclusion zone determined in this </w:t>
            </w:r>
            <w:r>
              <w:rPr>
                <w:rFonts w:ascii="Arial" w:hAnsi="Arial" w:cs="Arial"/>
                <w:sz w:val="16"/>
                <w:szCs w:val="16"/>
                <w:lang w:val="en-GB"/>
              </w:rPr>
              <w:t>study</w:t>
            </w:r>
            <w:r>
              <w:rPr>
                <w:rFonts w:ascii="Arial" w:hAnsi="Arial" w:cs="Arial"/>
                <w:sz w:val="16"/>
                <w:szCs w:val="16"/>
                <w:lang w:val="en-GB"/>
              </w:rPr>
              <w:t>.</w:t>
            </w:r>
          </w:p>
          <w:p w14:paraId="73F7975B" w14:textId="0994998A" w:rsidR="00044AA1" w:rsidRDefault="00044AA1" w:rsidP="00B95FF6">
            <w:pPr>
              <w:keepLines/>
              <w:spacing w:before="120"/>
              <w:rPr>
                <w:rFonts w:ascii="Arial" w:hAnsi="Arial" w:cs="Arial"/>
                <w:sz w:val="16"/>
                <w:szCs w:val="16"/>
                <w:lang w:val="en-GB"/>
              </w:rPr>
            </w:pPr>
            <w:r>
              <w:rPr>
                <w:rFonts w:ascii="Arial" w:hAnsi="Arial" w:cs="Arial"/>
                <w:sz w:val="16"/>
                <w:szCs w:val="16"/>
                <w:lang w:val="en-GB"/>
              </w:rPr>
              <w:t>To clarify that further coordination could allow WBB LMP BS deployments within the exclusion zone determined in this study, additional</w:t>
            </w:r>
            <w:r w:rsidR="00C54BD8">
              <w:rPr>
                <w:rFonts w:ascii="Arial" w:hAnsi="Arial" w:cs="Arial"/>
                <w:sz w:val="16"/>
                <w:szCs w:val="16"/>
                <w:lang w:val="en-GB"/>
              </w:rPr>
              <w:t xml:space="preserve"> text is added</w:t>
            </w:r>
            <w:r>
              <w:rPr>
                <w:rFonts w:ascii="Arial" w:hAnsi="Arial" w:cs="Arial"/>
                <w:sz w:val="16"/>
                <w:szCs w:val="16"/>
                <w:lang w:val="en-GB"/>
              </w:rPr>
              <w:t>.</w:t>
            </w:r>
          </w:p>
        </w:tc>
        <w:tc>
          <w:tcPr>
            <w:tcW w:w="4678" w:type="dxa"/>
          </w:tcPr>
          <w:p w14:paraId="7C766C93" w14:textId="3308EF90" w:rsidR="006326BD" w:rsidRPr="005A6410" w:rsidRDefault="005A6410" w:rsidP="001750A3">
            <w:pPr>
              <w:spacing w:before="120"/>
              <w:jc w:val="both"/>
              <w:rPr>
                <w:rFonts w:ascii="Arial" w:hAnsi="Arial" w:cs="Arial"/>
                <w:sz w:val="16"/>
                <w:szCs w:val="16"/>
                <w:lang w:val="en-GB"/>
              </w:rPr>
            </w:pPr>
            <w:r w:rsidRPr="005A6410">
              <w:rPr>
                <w:rFonts w:ascii="Arial" w:hAnsi="Arial" w:cs="Arial"/>
                <w:sz w:val="16"/>
                <w:szCs w:val="16"/>
              </w:rPr>
              <w:t>(i.e. geographical area where WBB BS transmitters are not allowed</w:t>
            </w:r>
            <w:ins w:id="82" w:author="United Kingdom" w:date="2024-04-18T14:14:00Z">
              <w:r w:rsidRPr="005A6410">
                <w:rPr>
                  <w:rFonts w:ascii="Arial" w:hAnsi="Arial" w:cs="Arial"/>
                  <w:sz w:val="16"/>
                  <w:szCs w:val="16"/>
                </w:rPr>
                <w:t xml:space="preserve"> in </w:t>
              </w:r>
            </w:ins>
            <w:ins w:id="83" w:author="United Kingdom" w:date="2024-04-18T14:19:00Z">
              <w:r w:rsidRPr="005A6410">
                <w:rPr>
                  <w:rFonts w:ascii="Arial" w:hAnsi="Arial" w:cs="Arial"/>
                  <w:sz w:val="16"/>
                  <w:szCs w:val="16"/>
                </w:rPr>
                <w:t>lieu</w:t>
              </w:r>
            </w:ins>
            <w:ins w:id="84" w:author="United Kingdom" w:date="2024-04-18T14:14:00Z">
              <w:r w:rsidRPr="005A6410">
                <w:rPr>
                  <w:rFonts w:ascii="Arial" w:hAnsi="Arial" w:cs="Arial"/>
                  <w:sz w:val="16"/>
                  <w:szCs w:val="16"/>
                </w:rPr>
                <w:t xml:space="preserve"> of any further coordination</w:t>
              </w:r>
            </w:ins>
            <w:ins w:id="85" w:author="United Kingdom" w:date="2024-04-18T14:15:00Z">
              <w:r w:rsidRPr="005A6410">
                <w:rPr>
                  <w:rFonts w:ascii="Arial" w:hAnsi="Arial" w:cs="Arial"/>
                  <w:sz w:val="16"/>
                  <w:szCs w:val="16"/>
                </w:rPr>
                <w:t xml:space="preserve"> </w:t>
              </w:r>
            </w:ins>
            <w:ins w:id="86" w:author="United Kingdom" w:date="2024-04-18T14:19:00Z">
              <w:r w:rsidRPr="005A6410">
                <w:rPr>
                  <w:rFonts w:ascii="Arial" w:hAnsi="Arial" w:cs="Arial"/>
                  <w:sz w:val="16"/>
                  <w:szCs w:val="16"/>
                </w:rPr>
                <w:t>mechanisms</w:t>
              </w:r>
            </w:ins>
            <w:ins w:id="87" w:author="United Kingdom" w:date="2024-04-18T14:15:00Z">
              <w:r w:rsidRPr="005A6410">
                <w:rPr>
                  <w:rStyle w:val="FootnoteReference"/>
                  <w:rFonts w:cs="Arial"/>
                  <w:sz w:val="16"/>
                  <w:szCs w:val="16"/>
                </w:rPr>
                <w:footnoteReference w:id="2"/>
              </w:r>
            </w:ins>
            <w:r w:rsidRPr="005A6410">
              <w:rPr>
                <w:rFonts w:ascii="Arial" w:hAnsi="Arial" w:cs="Arial"/>
                <w:sz w:val="16"/>
                <w:szCs w:val="16"/>
              </w:rPr>
              <w:t>)</w:t>
            </w:r>
          </w:p>
        </w:tc>
      </w:tr>
      <w:tr w:rsidR="003B7146" w:rsidRPr="00151940" w14:paraId="023114B2" w14:textId="77777777" w:rsidTr="00326734">
        <w:trPr>
          <w:cantSplit/>
          <w:trHeight w:val="1214"/>
        </w:trPr>
        <w:tc>
          <w:tcPr>
            <w:tcW w:w="1044" w:type="dxa"/>
          </w:tcPr>
          <w:p w14:paraId="20F2D04A" w14:textId="3F39F131" w:rsidR="003B7146" w:rsidRPr="00151940" w:rsidRDefault="003B7146" w:rsidP="003B7146">
            <w:pPr>
              <w:keepLines/>
              <w:spacing w:before="120"/>
              <w:rPr>
                <w:rFonts w:ascii="Arial" w:hAnsi="Arial" w:cs="Arial"/>
                <w:sz w:val="16"/>
                <w:szCs w:val="16"/>
                <w:lang w:val="en-GB"/>
              </w:rPr>
            </w:pPr>
            <w:r>
              <w:rPr>
                <w:rFonts w:ascii="Arial" w:hAnsi="Arial" w:cs="Arial"/>
                <w:sz w:val="16"/>
                <w:szCs w:val="16"/>
                <w:lang w:val="en-GB"/>
              </w:rPr>
              <w:lastRenderedPageBreak/>
              <w:t>UK/</w:t>
            </w:r>
            <w:r w:rsidR="00FE2F55">
              <w:rPr>
                <w:rFonts w:ascii="Arial" w:hAnsi="Arial" w:cs="Arial"/>
                <w:sz w:val="16"/>
                <w:szCs w:val="16"/>
                <w:lang w:val="en-GB"/>
              </w:rPr>
              <w:t>9</w:t>
            </w:r>
          </w:p>
        </w:tc>
        <w:tc>
          <w:tcPr>
            <w:tcW w:w="1224" w:type="dxa"/>
          </w:tcPr>
          <w:p w14:paraId="04D367B8" w14:textId="77777777" w:rsidR="003B7146" w:rsidRDefault="003B7146" w:rsidP="003B7146">
            <w:pPr>
              <w:keepLines/>
              <w:spacing w:before="120"/>
              <w:rPr>
                <w:rFonts w:ascii="Arial" w:hAnsi="Arial" w:cs="Arial"/>
                <w:sz w:val="16"/>
                <w:szCs w:val="16"/>
                <w:lang w:val="en-GB"/>
              </w:rPr>
            </w:pPr>
            <w:r>
              <w:rPr>
                <w:rFonts w:ascii="Arial" w:hAnsi="Arial" w:cs="Arial"/>
                <w:sz w:val="16"/>
                <w:szCs w:val="16"/>
                <w:lang w:val="en-GB"/>
              </w:rPr>
              <w:t>6.2.4</w:t>
            </w:r>
          </w:p>
          <w:p w14:paraId="1E2D605B" w14:textId="6765ACBB" w:rsidR="00A01888" w:rsidRPr="00151940" w:rsidRDefault="00A01888" w:rsidP="003B7146">
            <w:pPr>
              <w:keepLines/>
              <w:spacing w:before="120"/>
              <w:rPr>
                <w:rFonts w:ascii="Arial" w:hAnsi="Arial" w:cs="Arial"/>
                <w:sz w:val="16"/>
                <w:szCs w:val="16"/>
                <w:lang w:val="en-GB"/>
              </w:rPr>
            </w:pPr>
            <w:r w:rsidRPr="00A01888">
              <w:rPr>
                <w:rFonts w:ascii="Arial" w:hAnsi="Arial" w:cs="Arial"/>
                <w:sz w:val="16"/>
                <w:szCs w:val="16"/>
                <w:lang w:val="en-GB"/>
              </w:rPr>
              <w:t>Summary and Conclusions</w:t>
            </w:r>
          </w:p>
        </w:tc>
        <w:tc>
          <w:tcPr>
            <w:tcW w:w="1276" w:type="dxa"/>
          </w:tcPr>
          <w:p w14:paraId="4DD642BF" w14:textId="75045EC8" w:rsidR="003B7146" w:rsidRPr="00151940" w:rsidRDefault="003A3DAB" w:rsidP="003B7146">
            <w:pPr>
              <w:keepLines/>
              <w:spacing w:before="120"/>
              <w:rPr>
                <w:rFonts w:ascii="Arial" w:hAnsi="Arial" w:cs="Arial"/>
                <w:sz w:val="16"/>
                <w:szCs w:val="16"/>
                <w:lang w:val="en-GB"/>
              </w:rPr>
            </w:pPr>
            <w:r>
              <w:rPr>
                <w:rFonts w:ascii="Arial" w:hAnsi="Arial" w:cs="Arial"/>
                <w:sz w:val="16"/>
                <w:szCs w:val="16"/>
                <w:lang w:val="en-GB"/>
              </w:rPr>
              <w:t>Para 3</w:t>
            </w:r>
          </w:p>
        </w:tc>
        <w:tc>
          <w:tcPr>
            <w:tcW w:w="2268" w:type="dxa"/>
          </w:tcPr>
          <w:p w14:paraId="2FCB825D" w14:textId="317EBDED" w:rsidR="003B7146" w:rsidRPr="00151940" w:rsidRDefault="003B7146" w:rsidP="003B7146">
            <w:pPr>
              <w:keepLines/>
              <w:spacing w:before="120"/>
              <w:rPr>
                <w:rFonts w:ascii="Arial" w:hAnsi="Arial" w:cs="Arial"/>
                <w:sz w:val="16"/>
                <w:szCs w:val="16"/>
                <w:lang w:val="en-GB"/>
              </w:rPr>
            </w:pPr>
            <w:r>
              <w:rPr>
                <w:rFonts w:ascii="Arial" w:hAnsi="Arial" w:cs="Arial"/>
                <w:sz w:val="16"/>
                <w:szCs w:val="16"/>
                <w:lang w:val="en-GB"/>
              </w:rPr>
              <w:t>Editorial</w:t>
            </w:r>
          </w:p>
        </w:tc>
        <w:tc>
          <w:tcPr>
            <w:tcW w:w="3402" w:type="dxa"/>
          </w:tcPr>
          <w:p w14:paraId="2D54EF9F" w14:textId="6648F7A6" w:rsidR="003B7146" w:rsidRPr="00151940" w:rsidRDefault="003B7146" w:rsidP="003B7146">
            <w:pPr>
              <w:keepLines/>
              <w:spacing w:before="120"/>
              <w:rPr>
                <w:rFonts w:ascii="Arial" w:hAnsi="Arial" w:cs="Arial"/>
                <w:sz w:val="16"/>
                <w:szCs w:val="16"/>
                <w:lang w:val="en-GB"/>
              </w:rPr>
            </w:pPr>
            <w:r>
              <w:rPr>
                <w:rFonts w:ascii="Arial" w:hAnsi="Arial" w:cs="Arial"/>
                <w:sz w:val="16"/>
                <w:szCs w:val="16"/>
                <w:lang w:val="en-GB"/>
              </w:rPr>
              <w:t>Editorial changes to improve readability.</w:t>
            </w:r>
          </w:p>
        </w:tc>
        <w:tc>
          <w:tcPr>
            <w:tcW w:w="4678" w:type="dxa"/>
          </w:tcPr>
          <w:p w14:paraId="2E796554" w14:textId="5595B0AB" w:rsidR="003B7146" w:rsidRPr="00DF295A" w:rsidRDefault="008F3A5A" w:rsidP="003B7146">
            <w:pPr>
              <w:spacing w:before="120"/>
              <w:rPr>
                <w:rFonts w:ascii="Arial" w:hAnsi="Arial" w:cs="Arial"/>
                <w:sz w:val="16"/>
                <w:szCs w:val="16"/>
                <w:lang w:val="en-GB"/>
              </w:rPr>
            </w:pPr>
            <w:r w:rsidRPr="00DF295A">
              <w:rPr>
                <w:rFonts w:ascii="Arial" w:hAnsi="Arial" w:cs="Arial"/>
                <w:sz w:val="16"/>
                <w:szCs w:val="16"/>
              </w:rPr>
              <w:t>One of the studies shows the importance that real terrain data are taken into account in the coexistence assessments, because</w:t>
            </w:r>
            <w:ins w:id="93" w:author="United Kingdom" w:date="2024-04-11T13:27:00Z">
              <w:r w:rsidRPr="00DF295A">
                <w:rPr>
                  <w:rFonts w:ascii="Arial" w:hAnsi="Arial" w:cs="Arial"/>
                  <w:sz w:val="16"/>
                  <w:szCs w:val="16"/>
                </w:rPr>
                <w:t xml:space="preserve"> the impact of</w:t>
              </w:r>
            </w:ins>
            <w:r w:rsidRPr="00DF295A">
              <w:rPr>
                <w:rFonts w:ascii="Arial" w:hAnsi="Arial" w:cs="Arial"/>
                <w:sz w:val="16"/>
                <w:szCs w:val="16"/>
              </w:rPr>
              <w:t xml:space="preserve"> real terrain data</w:t>
            </w:r>
            <w:ins w:id="94" w:author="United Kingdom" w:date="2024-04-11T13:27:00Z">
              <w:r w:rsidRPr="00DF295A">
                <w:rPr>
                  <w:rFonts w:ascii="Arial" w:hAnsi="Arial" w:cs="Arial"/>
                  <w:sz w:val="16"/>
                  <w:szCs w:val="16"/>
                </w:rPr>
                <w:t xml:space="preserve"> on spectrum propagation</w:t>
              </w:r>
            </w:ins>
            <w:r w:rsidRPr="00DF295A">
              <w:rPr>
                <w:rFonts w:ascii="Arial" w:hAnsi="Arial" w:cs="Arial"/>
                <w:sz w:val="16"/>
                <w:szCs w:val="16"/>
              </w:rPr>
              <w:t xml:space="preserve"> can</w:t>
            </w:r>
            <w:ins w:id="95" w:author="United Kingdom" w:date="2024-04-11T13:27:00Z">
              <w:r w:rsidRPr="00DF295A">
                <w:rPr>
                  <w:rFonts w:ascii="Arial" w:hAnsi="Arial" w:cs="Arial"/>
                  <w:sz w:val="16"/>
                  <w:szCs w:val="16"/>
                </w:rPr>
                <w:t xml:space="preserve"> resu</w:t>
              </w:r>
            </w:ins>
            <w:ins w:id="96" w:author="United Kingdom" w:date="2024-04-11T13:28:00Z">
              <w:r w:rsidRPr="00DF295A">
                <w:rPr>
                  <w:rFonts w:ascii="Arial" w:hAnsi="Arial" w:cs="Arial"/>
                  <w:sz w:val="16"/>
                  <w:szCs w:val="16"/>
                </w:rPr>
                <w:t>lt in</w:t>
              </w:r>
            </w:ins>
            <w:r w:rsidRPr="00DF295A">
              <w:rPr>
                <w:rFonts w:ascii="Arial" w:hAnsi="Arial" w:cs="Arial"/>
                <w:sz w:val="16"/>
                <w:szCs w:val="16"/>
              </w:rPr>
              <w:t xml:space="preserve"> not only</w:t>
            </w:r>
            <w:del w:id="97" w:author="United Kingdom" w:date="2024-04-11T13:28:00Z">
              <w:r w:rsidRPr="00DF295A" w:rsidDel="008E6A34">
                <w:rPr>
                  <w:rFonts w:ascii="Arial" w:hAnsi="Arial" w:cs="Arial"/>
                  <w:sz w:val="16"/>
                  <w:szCs w:val="16"/>
                </w:rPr>
                <w:delText xml:space="preserve"> hinder</w:delText>
              </w:r>
            </w:del>
            <w:ins w:id="98" w:author="United Kingdom" w:date="2024-04-11T13:28:00Z">
              <w:r w:rsidRPr="00DF295A">
                <w:rPr>
                  <w:rFonts w:ascii="Arial" w:hAnsi="Arial" w:cs="Arial"/>
                  <w:sz w:val="16"/>
                  <w:szCs w:val="16"/>
                </w:rPr>
                <w:t xml:space="preserve"> reduced</w:t>
              </w:r>
            </w:ins>
            <w:r w:rsidRPr="00DF295A">
              <w:rPr>
                <w:rFonts w:ascii="Arial" w:hAnsi="Arial" w:cs="Arial"/>
                <w:sz w:val="16"/>
                <w:szCs w:val="16"/>
              </w:rPr>
              <w:t>, but also</w:t>
            </w:r>
            <w:del w:id="99" w:author="United Kingdom" w:date="2024-04-11T13:28:00Z">
              <w:r w:rsidRPr="00DF295A" w:rsidDel="008E6A34">
                <w:rPr>
                  <w:rFonts w:ascii="Arial" w:hAnsi="Arial" w:cs="Arial"/>
                  <w:sz w:val="16"/>
                  <w:szCs w:val="16"/>
                </w:rPr>
                <w:delText xml:space="preserve"> favour propagation significantly and then affect the maximum</w:delText>
              </w:r>
            </w:del>
            <w:ins w:id="100" w:author="United Kingdom" w:date="2024-04-11T13:28:00Z">
              <w:r w:rsidRPr="00DF295A">
                <w:rPr>
                  <w:rFonts w:ascii="Arial" w:hAnsi="Arial" w:cs="Arial"/>
                  <w:sz w:val="16"/>
                  <w:szCs w:val="16"/>
                </w:rPr>
                <w:t xml:space="preserve"> increased</w:t>
              </w:r>
            </w:ins>
            <w:r w:rsidRPr="00DF295A">
              <w:rPr>
                <w:rFonts w:ascii="Arial" w:hAnsi="Arial" w:cs="Arial"/>
                <w:sz w:val="16"/>
                <w:szCs w:val="16"/>
              </w:rPr>
              <w:t xml:space="preserve"> separation distances</w:t>
            </w:r>
            <w:ins w:id="101" w:author="United Kingdom" w:date="2024-04-11T13:28:00Z">
              <w:r w:rsidRPr="00DF295A">
                <w:rPr>
                  <w:rFonts w:ascii="Arial" w:hAnsi="Arial" w:cs="Arial"/>
                  <w:sz w:val="16"/>
                  <w:szCs w:val="16"/>
                </w:rPr>
                <w:t xml:space="preserve"> </w:t>
              </w:r>
            </w:ins>
            <w:ins w:id="102" w:author="United Kingdom" w:date="2024-04-15T14:24:00Z">
              <w:r w:rsidRPr="00DF295A">
                <w:rPr>
                  <w:rFonts w:ascii="Arial" w:hAnsi="Arial" w:cs="Arial"/>
                  <w:sz w:val="16"/>
                  <w:szCs w:val="16"/>
                </w:rPr>
                <w:t xml:space="preserve">required </w:t>
              </w:r>
            </w:ins>
            <w:ins w:id="103" w:author="United Kingdom" w:date="2024-04-11T13:28:00Z">
              <w:r w:rsidRPr="00DF295A">
                <w:rPr>
                  <w:rFonts w:ascii="Arial" w:hAnsi="Arial" w:cs="Arial"/>
                  <w:sz w:val="16"/>
                  <w:szCs w:val="16"/>
                </w:rPr>
                <w:t>between WBB LMP and FS,</w:t>
              </w:r>
            </w:ins>
          </w:p>
        </w:tc>
      </w:tr>
      <w:tr w:rsidR="00061E45" w:rsidRPr="00151940" w14:paraId="0ABA0424" w14:textId="77777777" w:rsidTr="00DF295A">
        <w:trPr>
          <w:cantSplit/>
          <w:trHeight w:val="302"/>
        </w:trPr>
        <w:tc>
          <w:tcPr>
            <w:tcW w:w="1044" w:type="dxa"/>
          </w:tcPr>
          <w:p w14:paraId="1B11FB50" w14:textId="5410648D" w:rsidR="00061E45" w:rsidRDefault="00061E45" w:rsidP="00061E45">
            <w:pPr>
              <w:keepLines/>
              <w:spacing w:before="120"/>
              <w:rPr>
                <w:rFonts w:ascii="Arial" w:hAnsi="Arial" w:cs="Arial"/>
                <w:sz w:val="16"/>
                <w:szCs w:val="16"/>
                <w:lang w:val="en-GB"/>
              </w:rPr>
            </w:pPr>
            <w:r>
              <w:rPr>
                <w:rFonts w:ascii="Arial" w:hAnsi="Arial" w:cs="Arial"/>
                <w:sz w:val="16"/>
                <w:szCs w:val="16"/>
                <w:lang w:val="en-GB"/>
              </w:rPr>
              <w:t>UK/</w:t>
            </w:r>
            <w:r w:rsidR="00FE2F55">
              <w:rPr>
                <w:rFonts w:ascii="Arial" w:hAnsi="Arial" w:cs="Arial"/>
                <w:sz w:val="16"/>
                <w:szCs w:val="16"/>
                <w:lang w:val="en-GB"/>
              </w:rPr>
              <w:t>10</w:t>
            </w:r>
          </w:p>
        </w:tc>
        <w:tc>
          <w:tcPr>
            <w:tcW w:w="1224" w:type="dxa"/>
          </w:tcPr>
          <w:p w14:paraId="79BE9BC8" w14:textId="77777777" w:rsidR="00061E45" w:rsidRDefault="00061E45" w:rsidP="00061E45">
            <w:pPr>
              <w:keepLines/>
              <w:spacing w:before="120"/>
              <w:rPr>
                <w:rFonts w:ascii="Arial" w:hAnsi="Arial" w:cs="Arial"/>
                <w:sz w:val="16"/>
                <w:szCs w:val="16"/>
                <w:lang w:val="en-GB"/>
              </w:rPr>
            </w:pPr>
            <w:r>
              <w:rPr>
                <w:rFonts w:ascii="Arial" w:hAnsi="Arial" w:cs="Arial"/>
                <w:sz w:val="16"/>
                <w:szCs w:val="16"/>
                <w:lang w:val="en-GB"/>
              </w:rPr>
              <w:t>6.2.4</w:t>
            </w:r>
          </w:p>
          <w:p w14:paraId="1BE2F7E4" w14:textId="206B41F1" w:rsidR="00061E45" w:rsidRDefault="00061E45" w:rsidP="00061E45">
            <w:pPr>
              <w:keepLines/>
              <w:spacing w:before="120"/>
              <w:rPr>
                <w:rFonts w:ascii="Arial" w:hAnsi="Arial" w:cs="Arial"/>
                <w:sz w:val="16"/>
                <w:szCs w:val="16"/>
                <w:lang w:val="en-GB"/>
              </w:rPr>
            </w:pPr>
            <w:r w:rsidRPr="00A01888">
              <w:rPr>
                <w:rFonts w:ascii="Arial" w:hAnsi="Arial" w:cs="Arial"/>
                <w:sz w:val="16"/>
                <w:szCs w:val="16"/>
                <w:lang w:val="en-GB"/>
              </w:rPr>
              <w:t>Summary and Conclusions</w:t>
            </w:r>
          </w:p>
        </w:tc>
        <w:tc>
          <w:tcPr>
            <w:tcW w:w="1276" w:type="dxa"/>
          </w:tcPr>
          <w:p w14:paraId="6D4CB8C5" w14:textId="4DCD7ECF" w:rsidR="00061E45" w:rsidRDefault="00061E45" w:rsidP="00061E45">
            <w:pPr>
              <w:keepLines/>
              <w:spacing w:before="120"/>
              <w:rPr>
                <w:rFonts w:ascii="Arial" w:hAnsi="Arial" w:cs="Arial"/>
                <w:sz w:val="16"/>
                <w:szCs w:val="16"/>
                <w:lang w:val="en-GB"/>
              </w:rPr>
            </w:pPr>
            <w:r>
              <w:rPr>
                <w:rFonts w:ascii="Arial" w:hAnsi="Arial" w:cs="Arial"/>
                <w:sz w:val="16"/>
                <w:szCs w:val="16"/>
                <w:lang w:val="en-GB"/>
              </w:rPr>
              <w:t>Para 3</w:t>
            </w:r>
          </w:p>
        </w:tc>
        <w:tc>
          <w:tcPr>
            <w:tcW w:w="2268" w:type="dxa"/>
          </w:tcPr>
          <w:p w14:paraId="335960B1" w14:textId="35E1A9EE" w:rsidR="00061E45" w:rsidRDefault="00061E45" w:rsidP="00061E45">
            <w:pPr>
              <w:keepLines/>
              <w:tabs>
                <w:tab w:val="left" w:pos="1238"/>
              </w:tabs>
              <w:spacing w:before="120"/>
              <w:rPr>
                <w:rFonts w:ascii="Arial" w:hAnsi="Arial" w:cs="Arial"/>
                <w:sz w:val="16"/>
                <w:szCs w:val="16"/>
                <w:lang w:val="en-GB"/>
              </w:rPr>
            </w:pPr>
            <w:r>
              <w:rPr>
                <w:rFonts w:ascii="Arial" w:hAnsi="Arial" w:cs="Arial"/>
                <w:sz w:val="16"/>
                <w:szCs w:val="16"/>
                <w:lang w:val="en-GB"/>
              </w:rPr>
              <w:t>Technical</w:t>
            </w:r>
          </w:p>
        </w:tc>
        <w:tc>
          <w:tcPr>
            <w:tcW w:w="3402" w:type="dxa"/>
          </w:tcPr>
          <w:p w14:paraId="06DF3B59" w14:textId="092813CE" w:rsidR="00061E45" w:rsidRDefault="00061E45" w:rsidP="00061E45">
            <w:pPr>
              <w:keepLines/>
              <w:spacing w:before="120"/>
              <w:rPr>
                <w:rFonts w:ascii="Arial" w:hAnsi="Arial" w:cs="Arial"/>
                <w:sz w:val="16"/>
                <w:szCs w:val="16"/>
                <w:lang w:val="en-GB"/>
              </w:rPr>
            </w:pPr>
            <w:r>
              <w:rPr>
                <w:rFonts w:ascii="Arial" w:hAnsi="Arial" w:cs="Arial"/>
                <w:sz w:val="16"/>
                <w:szCs w:val="16"/>
                <w:lang w:val="en-GB"/>
              </w:rPr>
              <w:t>See UK/3</w:t>
            </w:r>
            <w:r w:rsidR="00CA112A">
              <w:rPr>
                <w:rFonts w:ascii="Arial" w:hAnsi="Arial" w:cs="Arial"/>
                <w:sz w:val="16"/>
                <w:szCs w:val="16"/>
                <w:lang w:val="en-GB"/>
              </w:rPr>
              <w:t>.</w:t>
            </w:r>
          </w:p>
        </w:tc>
        <w:tc>
          <w:tcPr>
            <w:tcW w:w="4678" w:type="dxa"/>
          </w:tcPr>
          <w:p w14:paraId="3CF47F07" w14:textId="2BC44E55" w:rsidR="005D5BAB" w:rsidRPr="00DF295A" w:rsidRDefault="005D5BAB" w:rsidP="00DF295A">
            <w:pPr>
              <w:spacing w:before="120"/>
              <w:rPr>
                <w:rFonts w:ascii="Arial" w:hAnsi="Arial" w:cs="Arial"/>
                <w:sz w:val="16"/>
                <w:szCs w:val="16"/>
                <w:lang w:val="en-GB"/>
              </w:rPr>
            </w:pPr>
            <w:r w:rsidRPr="00DF295A">
              <w:rPr>
                <w:rFonts w:ascii="Arial" w:hAnsi="Arial" w:cs="Arial"/>
                <w:sz w:val="16"/>
                <w:szCs w:val="16"/>
              </w:rPr>
              <w:t>and</w:t>
            </w:r>
            <w:ins w:id="104" w:author="United Kingdom" w:date="2024-04-11T13:28:00Z">
              <w:r w:rsidRPr="00DF295A">
                <w:rPr>
                  <w:rFonts w:ascii="Arial" w:hAnsi="Arial" w:cs="Arial"/>
                  <w:sz w:val="16"/>
                  <w:szCs w:val="16"/>
                </w:rPr>
                <w:t xml:space="preserve"> therefore impact</w:t>
              </w:r>
            </w:ins>
            <w:r w:rsidRPr="00DF295A">
              <w:rPr>
                <w:rFonts w:ascii="Arial" w:hAnsi="Arial" w:cs="Arial"/>
                <w:sz w:val="16"/>
                <w:szCs w:val="16"/>
              </w:rPr>
              <w:t xml:space="preserve"> the</w:t>
            </w:r>
            <w:del w:id="105" w:author="United Kingdom" w:date="2024-04-11T13:28:00Z">
              <w:r w:rsidRPr="00DF295A" w:rsidDel="008E6A34">
                <w:rPr>
                  <w:rFonts w:ascii="Arial" w:hAnsi="Arial" w:cs="Arial"/>
                  <w:sz w:val="16"/>
                  <w:szCs w:val="16"/>
                </w:rPr>
                <w:delText xml:space="preserve"> excluded</w:delText>
              </w:r>
            </w:del>
            <w:r w:rsidRPr="00DF295A">
              <w:rPr>
                <w:rFonts w:ascii="Arial" w:hAnsi="Arial" w:cs="Arial"/>
                <w:sz w:val="16"/>
                <w:szCs w:val="16"/>
              </w:rPr>
              <w:t xml:space="preserve"> areas</w:t>
            </w:r>
            <w:ins w:id="106" w:author="United Kingdom" w:date="2024-04-11T13:28:00Z">
              <w:r w:rsidRPr="00DF295A">
                <w:rPr>
                  <w:rFonts w:ascii="Arial" w:hAnsi="Arial" w:cs="Arial"/>
                  <w:sz w:val="16"/>
                  <w:szCs w:val="16"/>
                </w:rPr>
                <w:t xml:space="preserve"> in which WBB LMP </w:t>
              </w:r>
            </w:ins>
            <w:ins w:id="107" w:author="United Kingdom" w:date="2024-04-18T14:37:00Z">
              <w:r w:rsidRPr="00DF295A">
                <w:rPr>
                  <w:rFonts w:ascii="Arial" w:hAnsi="Arial" w:cs="Arial"/>
                  <w:sz w:val="16"/>
                  <w:szCs w:val="16"/>
                </w:rPr>
                <w:t>BS deployments</w:t>
              </w:r>
            </w:ins>
            <w:ins w:id="108" w:author="United Kingdom" w:date="2024-04-11T13:28:00Z">
              <w:r w:rsidRPr="00DF295A">
                <w:rPr>
                  <w:rFonts w:ascii="Arial" w:hAnsi="Arial" w:cs="Arial"/>
                  <w:sz w:val="16"/>
                  <w:szCs w:val="16"/>
                </w:rPr>
                <w:t xml:space="preserve"> need to excluded</w:t>
              </w:r>
            </w:ins>
            <w:ins w:id="109" w:author="United Kingdom" w:date="2024-04-18T14:37:00Z">
              <w:r w:rsidRPr="00DF295A">
                <w:rPr>
                  <w:rFonts w:ascii="Arial" w:hAnsi="Arial" w:cs="Arial"/>
                  <w:sz w:val="16"/>
                  <w:szCs w:val="16"/>
                </w:rPr>
                <w:t xml:space="preserve"> in lieu of any further coordination mechanisms</w:t>
              </w:r>
              <w:r w:rsidRPr="00DF295A">
                <w:rPr>
                  <w:rStyle w:val="FootnoteReference"/>
                  <w:rFonts w:cs="Arial"/>
                  <w:sz w:val="16"/>
                  <w:szCs w:val="16"/>
                </w:rPr>
                <w:footnoteReference w:id="3"/>
              </w:r>
            </w:ins>
            <w:r w:rsidRPr="00DF295A">
              <w:rPr>
                <w:rFonts w:ascii="Arial" w:hAnsi="Arial" w:cs="Arial"/>
                <w:sz w:val="16"/>
                <w:szCs w:val="16"/>
              </w:rPr>
              <w:t xml:space="preserve"> (exclusion zones) accordingly.</w:t>
            </w:r>
          </w:p>
        </w:tc>
      </w:tr>
      <w:tr w:rsidR="00061E45" w:rsidRPr="00151940" w14:paraId="23F5F744" w14:textId="77777777" w:rsidTr="00326734">
        <w:trPr>
          <w:cantSplit/>
          <w:trHeight w:val="1214"/>
        </w:trPr>
        <w:tc>
          <w:tcPr>
            <w:tcW w:w="1044" w:type="dxa"/>
          </w:tcPr>
          <w:p w14:paraId="00BD2C8C" w14:textId="5A9A234F" w:rsidR="00061E45" w:rsidRDefault="00061E45" w:rsidP="00061E45">
            <w:pPr>
              <w:keepLines/>
              <w:spacing w:before="120"/>
              <w:rPr>
                <w:rFonts w:ascii="Arial" w:hAnsi="Arial" w:cs="Arial"/>
                <w:sz w:val="16"/>
                <w:szCs w:val="16"/>
                <w:lang w:val="en-GB"/>
              </w:rPr>
            </w:pPr>
            <w:r>
              <w:rPr>
                <w:rFonts w:ascii="Arial" w:hAnsi="Arial" w:cs="Arial"/>
                <w:sz w:val="16"/>
                <w:szCs w:val="16"/>
                <w:lang w:val="en-GB"/>
              </w:rPr>
              <w:t>UK/</w:t>
            </w:r>
            <w:r w:rsidR="00CA112A">
              <w:rPr>
                <w:rFonts w:ascii="Arial" w:hAnsi="Arial" w:cs="Arial"/>
                <w:sz w:val="16"/>
                <w:szCs w:val="16"/>
                <w:lang w:val="en-GB"/>
              </w:rPr>
              <w:t>11</w:t>
            </w:r>
          </w:p>
        </w:tc>
        <w:tc>
          <w:tcPr>
            <w:tcW w:w="1224" w:type="dxa"/>
          </w:tcPr>
          <w:p w14:paraId="765A304C" w14:textId="77777777" w:rsidR="00061E45" w:rsidRDefault="00061E45" w:rsidP="00061E45">
            <w:pPr>
              <w:keepLines/>
              <w:spacing w:before="120"/>
              <w:rPr>
                <w:rFonts w:ascii="Arial" w:hAnsi="Arial" w:cs="Arial"/>
                <w:sz w:val="16"/>
                <w:szCs w:val="16"/>
                <w:lang w:val="en-GB"/>
              </w:rPr>
            </w:pPr>
            <w:r>
              <w:rPr>
                <w:rFonts w:ascii="Arial" w:hAnsi="Arial" w:cs="Arial"/>
                <w:sz w:val="16"/>
                <w:szCs w:val="16"/>
                <w:lang w:val="en-GB"/>
              </w:rPr>
              <w:t>6.2.4</w:t>
            </w:r>
          </w:p>
          <w:p w14:paraId="74629F65" w14:textId="7CFBBA08" w:rsidR="00061E45" w:rsidRDefault="00061E45" w:rsidP="00061E45">
            <w:pPr>
              <w:keepLines/>
              <w:spacing w:before="120"/>
              <w:rPr>
                <w:rFonts w:ascii="Arial" w:hAnsi="Arial" w:cs="Arial"/>
                <w:sz w:val="16"/>
                <w:szCs w:val="16"/>
                <w:lang w:val="en-GB"/>
              </w:rPr>
            </w:pPr>
            <w:r w:rsidRPr="00A01888">
              <w:rPr>
                <w:rFonts w:ascii="Arial" w:hAnsi="Arial" w:cs="Arial"/>
                <w:sz w:val="16"/>
                <w:szCs w:val="16"/>
                <w:lang w:val="en-GB"/>
              </w:rPr>
              <w:t>Summary and Conclusions</w:t>
            </w:r>
          </w:p>
        </w:tc>
        <w:tc>
          <w:tcPr>
            <w:tcW w:w="1276" w:type="dxa"/>
          </w:tcPr>
          <w:p w14:paraId="0689D82C" w14:textId="44981083" w:rsidR="00061E45" w:rsidRDefault="00061E45" w:rsidP="00061E45">
            <w:pPr>
              <w:keepLines/>
              <w:spacing w:before="120"/>
              <w:rPr>
                <w:rFonts w:ascii="Arial" w:hAnsi="Arial" w:cs="Arial"/>
                <w:sz w:val="16"/>
                <w:szCs w:val="16"/>
                <w:lang w:val="en-GB"/>
              </w:rPr>
            </w:pPr>
            <w:r>
              <w:rPr>
                <w:rFonts w:ascii="Arial" w:hAnsi="Arial" w:cs="Arial"/>
                <w:sz w:val="16"/>
                <w:szCs w:val="16"/>
                <w:lang w:val="en-GB"/>
              </w:rPr>
              <w:t>Para 4, 5</w:t>
            </w:r>
          </w:p>
        </w:tc>
        <w:tc>
          <w:tcPr>
            <w:tcW w:w="2268" w:type="dxa"/>
          </w:tcPr>
          <w:p w14:paraId="7136CD33" w14:textId="4C8300BE" w:rsidR="00061E45" w:rsidRDefault="00061E45" w:rsidP="00061E45">
            <w:pPr>
              <w:keepLines/>
              <w:spacing w:before="120"/>
              <w:rPr>
                <w:rFonts w:ascii="Arial" w:hAnsi="Arial" w:cs="Arial"/>
                <w:sz w:val="16"/>
                <w:szCs w:val="16"/>
                <w:lang w:val="en-GB"/>
              </w:rPr>
            </w:pPr>
            <w:r>
              <w:rPr>
                <w:rFonts w:ascii="Arial" w:hAnsi="Arial" w:cs="Arial"/>
                <w:sz w:val="16"/>
                <w:szCs w:val="16"/>
                <w:lang w:val="en-GB"/>
              </w:rPr>
              <w:t>Editorial</w:t>
            </w:r>
          </w:p>
        </w:tc>
        <w:tc>
          <w:tcPr>
            <w:tcW w:w="3402" w:type="dxa"/>
          </w:tcPr>
          <w:p w14:paraId="5E6B06BA" w14:textId="58C062AC" w:rsidR="00061E45" w:rsidRDefault="00061E45" w:rsidP="00061E45">
            <w:pPr>
              <w:keepLines/>
              <w:spacing w:before="120"/>
              <w:rPr>
                <w:rFonts w:ascii="Arial" w:hAnsi="Arial" w:cs="Arial"/>
                <w:sz w:val="16"/>
                <w:szCs w:val="16"/>
                <w:lang w:val="en-GB"/>
              </w:rPr>
            </w:pPr>
            <w:r>
              <w:rPr>
                <w:rFonts w:ascii="Arial" w:hAnsi="Arial" w:cs="Arial"/>
                <w:sz w:val="16"/>
                <w:szCs w:val="16"/>
                <w:lang w:val="en-GB"/>
              </w:rPr>
              <w:t>Editorial changes to improve readability.</w:t>
            </w:r>
          </w:p>
        </w:tc>
        <w:tc>
          <w:tcPr>
            <w:tcW w:w="4678" w:type="dxa"/>
          </w:tcPr>
          <w:p w14:paraId="0B8AD88F" w14:textId="77777777" w:rsidR="00DF295A" w:rsidRPr="00DF295A" w:rsidRDefault="00DF295A" w:rsidP="00DF295A">
            <w:pPr>
              <w:spacing w:before="120"/>
              <w:rPr>
                <w:rFonts w:ascii="Arial" w:hAnsi="Arial" w:cs="Arial"/>
                <w:sz w:val="16"/>
                <w:szCs w:val="16"/>
              </w:rPr>
            </w:pPr>
            <w:r w:rsidRPr="00DF295A">
              <w:rPr>
                <w:rFonts w:ascii="Arial" w:hAnsi="Arial" w:cs="Arial"/>
                <w:sz w:val="16"/>
                <w:szCs w:val="16"/>
              </w:rPr>
              <w:t>In conclusion, according to the analyses, it is not possible to define generic technical conditions that guarantee the protection of FS, including its long-term development</w:t>
            </w:r>
            <w:ins w:id="112" w:author="United Kingdom" w:date="2024-04-11T13:26:00Z">
              <w:r w:rsidRPr="00DF295A">
                <w:rPr>
                  <w:rFonts w:ascii="Arial" w:hAnsi="Arial" w:cs="Arial"/>
                  <w:sz w:val="16"/>
                  <w:szCs w:val="16"/>
                </w:rPr>
                <w:t>. Instead</w:t>
              </w:r>
            </w:ins>
            <w:r w:rsidRPr="00DF295A">
              <w:rPr>
                <w:rFonts w:ascii="Arial" w:hAnsi="Arial" w:cs="Arial"/>
                <w:sz w:val="16"/>
                <w:szCs w:val="16"/>
              </w:rPr>
              <w:t>,</w:t>
            </w:r>
            <w:del w:id="113" w:author="United Kingdom" w:date="2024-04-11T13:26:00Z">
              <w:r w:rsidRPr="00DF295A" w:rsidDel="002A2F2B">
                <w:rPr>
                  <w:rFonts w:ascii="Arial" w:hAnsi="Arial" w:cs="Arial"/>
                  <w:sz w:val="16"/>
                  <w:szCs w:val="16"/>
                </w:rPr>
                <w:delText xml:space="preserve"> but</w:delText>
              </w:r>
            </w:del>
            <w:r w:rsidRPr="00DF295A">
              <w:rPr>
                <w:rFonts w:ascii="Arial" w:hAnsi="Arial" w:cs="Arial"/>
                <w:sz w:val="16"/>
                <w:szCs w:val="16"/>
              </w:rPr>
              <w:t xml:space="preserve"> a case-by-case analysis is</w:t>
            </w:r>
            <w:ins w:id="114" w:author="United Kingdom" w:date="2024-04-11T13:26:00Z">
              <w:r w:rsidRPr="00DF295A">
                <w:rPr>
                  <w:rFonts w:ascii="Arial" w:hAnsi="Arial" w:cs="Arial"/>
                  <w:sz w:val="16"/>
                  <w:szCs w:val="16"/>
                </w:rPr>
                <w:t xml:space="preserve"> required</w:t>
              </w:r>
            </w:ins>
            <w:del w:id="115" w:author="United Kingdom" w:date="2024-04-11T13:26:00Z">
              <w:r w:rsidRPr="00DF295A" w:rsidDel="002A2F2B">
                <w:rPr>
                  <w:rFonts w:ascii="Arial" w:hAnsi="Arial" w:cs="Arial"/>
                  <w:sz w:val="16"/>
                  <w:szCs w:val="16"/>
                </w:rPr>
                <w:delText xml:space="preserve"> needed</w:delText>
              </w:r>
            </w:del>
            <w:r w:rsidRPr="00DF295A">
              <w:rPr>
                <w:rFonts w:ascii="Arial" w:hAnsi="Arial" w:cs="Arial"/>
                <w:sz w:val="16"/>
                <w:szCs w:val="16"/>
              </w:rPr>
              <w:t>. In addition, due to the large separation distances that may be necessary</w:t>
            </w:r>
            <w:del w:id="116" w:author="United Kingdom" w:date="2024-04-11T13:27:00Z">
              <w:r w:rsidRPr="00DF295A" w:rsidDel="002A2F2B">
                <w:rPr>
                  <w:rFonts w:ascii="Arial" w:hAnsi="Arial" w:cs="Arial"/>
                  <w:sz w:val="16"/>
                  <w:szCs w:val="16"/>
                </w:rPr>
                <w:delText xml:space="preserve"> for coexistence even without considering real terrain data and to the potentially unfavourable impacts of real terrain on separation distances and exclusion areas that are required</w:delText>
              </w:r>
            </w:del>
            <w:r w:rsidRPr="00DF295A">
              <w:rPr>
                <w:rFonts w:ascii="Arial" w:hAnsi="Arial" w:cs="Arial"/>
                <w:sz w:val="16"/>
                <w:szCs w:val="16"/>
              </w:rPr>
              <w:t>, coexistence between FS and both low and medium power WBB systems</w:t>
            </w:r>
            <w:del w:id="117" w:author="United Kingdom" w:date="2024-04-11T13:27:00Z">
              <w:r w:rsidRPr="00DF295A" w:rsidDel="002A2F2B">
                <w:rPr>
                  <w:rFonts w:ascii="Arial" w:hAnsi="Arial" w:cs="Arial"/>
                  <w:sz w:val="16"/>
                  <w:szCs w:val="16"/>
                </w:rPr>
                <w:delText xml:space="preserve"> cannot always be managed at national level only but</w:delText>
              </w:r>
            </w:del>
            <w:r w:rsidRPr="00DF295A">
              <w:rPr>
                <w:rFonts w:ascii="Arial" w:hAnsi="Arial" w:cs="Arial"/>
                <w:sz w:val="16"/>
                <w:szCs w:val="16"/>
              </w:rPr>
              <w:t xml:space="preserve"> may require cross border coordination</w:t>
            </w:r>
            <w:del w:id="118" w:author="United Kingdom" w:date="2024-04-11T13:27:00Z">
              <w:r w:rsidRPr="00DF295A" w:rsidDel="002A2F2B">
                <w:rPr>
                  <w:rFonts w:ascii="Arial" w:hAnsi="Arial" w:cs="Arial"/>
                  <w:sz w:val="16"/>
                  <w:szCs w:val="16"/>
                </w:rPr>
                <w:delText xml:space="preserve"> on a case-by-case basis</w:delText>
              </w:r>
            </w:del>
            <w:r w:rsidRPr="00DF295A">
              <w:rPr>
                <w:rFonts w:ascii="Arial" w:hAnsi="Arial" w:cs="Arial"/>
                <w:sz w:val="16"/>
                <w:szCs w:val="16"/>
              </w:rPr>
              <w:t xml:space="preserve"> and related bilateral or even multilateral agreements among neighbouring countries</w:t>
            </w:r>
            <w:ins w:id="119" w:author="United Kingdom" w:date="2024-04-11T13:27:00Z">
              <w:r w:rsidRPr="00DF295A">
                <w:rPr>
                  <w:rFonts w:ascii="Arial" w:hAnsi="Arial" w:cs="Arial"/>
                  <w:sz w:val="16"/>
                  <w:szCs w:val="16"/>
                </w:rPr>
                <w:t xml:space="preserve"> on a case-by-case basis</w:t>
              </w:r>
            </w:ins>
            <w:r w:rsidRPr="00DF295A">
              <w:rPr>
                <w:rFonts w:ascii="Arial" w:hAnsi="Arial" w:cs="Arial"/>
                <w:sz w:val="16"/>
                <w:szCs w:val="16"/>
              </w:rPr>
              <w:t>.</w:t>
            </w:r>
          </w:p>
          <w:p w14:paraId="4AEDE84F" w14:textId="588931FB" w:rsidR="00061E45" w:rsidRPr="00DF295A" w:rsidRDefault="00DF295A" w:rsidP="00DF295A">
            <w:pPr>
              <w:spacing w:before="120"/>
            </w:pPr>
            <w:r w:rsidRPr="00DF295A">
              <w:rPr>
                <w:rFonts w:ascii="Arial" w:hAnsi="Arial" w:cs="Arial"/>
                <w:sz w:val="16"/>
                <w:szCs w:val="16"/>
              </w:rPr>
              <w:t>Nevertheless, appropriate mitigation techniques can</w:t>
            </w:r>
            <w:ins w:id="120" w:author="United Kingdom" w:date="2024-04-11T13:28:00Z">
              <w:r w:rsidRPr="00DF295A">
                <w:rPr>
                  <w:rFonts w:ascii="Arial" w:hAnsi="Arial" w:cs="Arial"/>
                  <w:sz w:val="16"/>
                  <w:szCs w:val="16"/>
                </w:rPr>
                <w:t xml:space="preserve"> be applied </w:t>
              </w:r>
            </w:ins>
            <w:ins w:id="121" w:author="United Kingdom" w:date="2024-04-11T13:29:00Z">
              <w:r w:rsidRPr="00DF295A">
                <w:rPr>
                  <w:rFonts w:ascii="Arial" w:hAnsi="Arial" w:cs="Arial"/>
                  <w:sz w:val="16"/>
                  <w:szCs w:val="16"/>
                </w:rPr>
                <w:t>to</w:t>
              </w:r>
            </w:ins>
            <w:r w:rsidRPr="00DF295A">
              <w:rPr>
                <w:rFonts w:ascii="Arial" w:hAnsi="Arial" w:cs="Arial"/>
                <w:sz w:val="16"/>
                <w:szCs w:val="16"/>
              </w:rPr>
              <w:t xml:space="preserve"> facilitate coexistence between WBB and FS systems, both at national level and with the neighbouring countries.</w:t>
            </w:r>
          </w:p>
        </w:tc>
      </w:tr>
      <w:tr w:rsidR="00DC1A78" w:rsidRPr="00151940" w14:paraId="743A5CF0" w14:textId="77777777" w:rsidTr="00326734">
        <w:trPr>
          <w:cantSplit/>
          <w:trHeight w:val="1214"/>
        </w:trPr>
        <w:tc>
          <w:tcPr>
            <w:tcW w:w="1044" w:type="dxa"/>
          </w:tcPr>
          <w:p w14:paraId="322B4817" w14:textId="2B1F3A33" w:rsidR="00DC1A78" w:rsidRPr="00151940" w:rsidRDefault="00DC1A78" w:rsidP="00DC1A78">
            <w:pPr>
              <w:keepLines/>
              <w:spacing w:before="120"/>
              <w:rPr>
                <w:rFonts w:ascii="Arial" w:hAnsi="Arial" w:cs="Arial"/>
                <w:sz w:val="16"/>
                <w:szCs w:val="16"/>
                <w:lang w:val="en-GB"/>
              </w:rPr>
            </w:pPr>
            <w:r>
              <w:rPr>
                <w:rFonts w:ascii="Arial" w:hAnsi="Arial" w:cs="Arial"/>
                <w:sz w:val="16"/>
                <w:szCs w:val="16"/>
                <w:lang w:val="en-GB"/>
              </w:rPr>
              <w:lastRenderedPageBreak/>
              <w:t>UK/</w:t>
            </w:r>
            <w:r w:rsidR="00CA112A">
              <w:rPr>
                <w:rFonts w:ascii="Arial" w:hAnsi="Arial" w:cs="Arial"/>
                <w:sz w:val="16"/>
                <w:szCs w:val="16"/>
                <w:lang w:val="en-GB"/>
              </w:rPr>
              <w:t>12</w:t>
            </w:r>
          </w:p>
        </w:tc>
        <w:tc>
          <w:tcPr>
            <w:tcW w:w="1224" w:type="dxa"/>
          </w:tcPr>
          <w:p w14:paraId="40734823" w14:textId="77777777" w:rsidR="00DC1A78" w:rsidRDefault="00DC1A78" w:rsidP="00DC1A78">
            <w:pPr>
              <w:keepLines/>
              <w:spacing w:before="120"/>
              <w:rPr>
                <w:rFonts w:ascii="Arial" w:hAnsi="Arial" w:cs="Arial"/>
                <w:sz w:val="16"/>
                <w:szCs w:val="16"/>
                <w:lang w:val="en-GB"/>
              </w:rPr>
            </w:pPr>
            <w:r>
              <w:rPr>
                <w:rFonts w:ascii="Arial" w:hAnsi="Arial" w:cs="Arial"/>
                <w:sz w:val="16"/>
                <w:szCs w:val="16"/>
                <w:lang w:val="en-GB"/>
              </w:rPr>
              <w:t>6.3.8</w:t>
            </w:r>
          </w:p>
          <w:p w14:paraId="41796476" w14:textId="21A342A7" w:rsidR="00A01888" w:rsidRPr="00151940" w:rsidRDefault="00A01888" w:rsidP="00DC1A78">
            <w:pPr>
              <w:keepLines/>
              <w:spacing w:before="120"/>
              <w:rPr>
                <w:rFonts w:ascii="Arial" w:hAnsi="Arial" w:cs="Arial"/>
                <w:sz w:val="16"/>
                <w:szCs w:val="16"/>
                <w:lang w:val="en-GB"/>
              </w:rPr>
            </w:pPr>
            <w:r w:rsidRPr="00A01888">
              <w:rPr>
                <w:rFonts w:ascii="Arial" w:hAnsi="Arial" w:cs="Arial"/>
                <w:sz w:val="16"/>
                <w:szCs w:val="16"/>
                <w:lang w:val="en-GB"/>
              </w:rPr>
              <w:t>Summary and Conclusions</w:t>
            </w:r>
          </w:p>
        </w:tc>
        <w:tc>
          <w:tcPr>
            <w:tcW w:w="1276" w:type="dxa"/>
          </w:tcPr>
          <w:p w14:paraId="690FCEFE" w14:textId="4550A74E" w:rsidR="00DC1A78" w:rsidRPr="00151940" w:rsidRDefault="00DC1A78" w:rsidP="00DC1A78">
            <w:pPr>
              <w:keepLines/>
              <w:spacing w:before="120"/>
              <w:rPr>
                <w:rFonts w:ascii="Arial" w:hAnsi="Arial" w:cs="Arial"/>
                <w:sz w:val="16"/>
                <w:szCs w:val="16"/>
                <w:lang w:val="en-GB"/>
              </w:rPr>
            </w:pPr>
            <w:r>
              <w:rPr>
                <w:rFonts w:ascii="Arial" w:hAnsi="Arial" w:cs="Arial"/>
                <w:sz w:val="16"/>
                <w:szCs w:val="16"/>
                <w:lang w:val="en-GB"/>
              </w:rPr>
              <w:t xml:space="preserve">Para </w:t>
            </w:r>
            <w:r w:rsidR="00A01888">
              <w:rPr>
                <w:rFonts w:ascii="Arial" w:hAnsi="Arial" w:cs="Arial"/>
                <w:sz w:val="16"/>
                <w:szCs w:val="16"/>
                <w:lang w:val="en-GB"/>
              </w:rPr>
              <w:t>2</w:t>
            </w:r>
            <w:r>
              <w:rPr>
                <w:rFonts w:ascii="Arial" w:hAnsi="Arial" w:cs="Arial"/>
                <w:sz w:val="16"/>
                <w:szCs w:val="16"/>
                <w:lang w:val="en-GB"/>
              </w:rPr>
              <w:t>, 4, 5</w:t>
            </w:r>
          </w:p>
        </w:tc>
        <w:tc>
          <w:tcPr>
            <w:tcW w:w="2268" w:type="dxa"/>
          </w:tcPr>
          <w:p w14:paraId="1E84D518" w14:textId="21F17B8C" w:rsidR="00DC1A78" w:rsidRPr="00151940" w:rsidRDefault="00DC1A78" w:rsidP="00DC1A78">
            <w:pPr>
              <w:keepLines/>
              <w:spacing w:before="120"/>
              <w:rPr>
                <w:rFonts w:ascii="Arial" w:hAnsi="Arial" w:cs="Arial"/>
                <w:sz w:val="16"/>
                <w:szCs w:val="16"/>
                <w:lang w:val="en-GB"/>
              </w:rPr>
            </w:pPr>
            <w:r>
              <w:rPr>
                <w:rFonts w:ascii="Arial" w:hAnsi="Arial" w:cs="Arial"/>
                <w:sz w:val="16"/>
                <w:szCs w:val="16"/>
                <w:lang w:val="en-GB"/>
              </w:rPr>
              <w:t>Editorial</w:t>
            </w:r>
          </w:p>
        </w:tc>
        <w:tc>
          <w:tcPr>
            <w:tcW w:w="3402" w:type="dxa"/>
          </w:tcPr>
          <w:p w14:paraId="68EFC5FE" w14:textId="481D7EE7" w:rsidR="00DC1A78" w:rsidRPr="00151940" w:rsidRDefault="00DC1A78" w:rsidP="00DC1A78">
            <w:pPr>
              <w:keepLines/>
              <w:spacing w:before="120"/>
              <w:rPr>
                <w:rFonts w:ascii="Arial" w:hAnsi="Arial" w:cs="Arial"/>
                <w:sz w:val="16"/>
                <w:szCs w:val="16"/>
                <w:lang w:val="en-GB"/>
              </w:rPr>
            </w:pPr>
            <w:r>
              <w:rPr>
                <w:rFonts w:ascii="Arial" w:hAnsi="Arial" w:cs="Arial"/>
                <w:sz w:val="16"/>
                <w:szCs w:val="16"/>
                <w:lang w:val="en-GB"/>
              </w:rPr>
              <w:t>Editorial changes to improve readability.</w:t>
            </w:r>
          </w:p>
        </w:tc>
        <w:tc>
          <w:tcPr>
            <w:tcW w:w="4678" w:type="dxa"/>
          </w:tcPr>
          <w:p w14:paraId="3B662693" w14:textId="77777777" w:rsidR="00100B5D" w:rsidRPr="00100B5D" w:rsidRDefault="00100B5D" w:rsidP="00100B5D">
            <w:pPr>
              <w:spacing w:before="120"/>
              <w:rPr>
                <w:rFonts w:ascii="Arial" w:hAnsi="Arial" w:cs="Arial"/>
                <w:sz w:val="16"/>
                <w:szCs w:val="16"/>
              </w:rPr>
            </w:pPr>
            <w:r w:rsidRPr="00100B5D">
              <w:rPr>
                <w:rFonts w:ascii="Arial" w:hAnsi="Arial" w:cs="Arial"/>
                <w:sz w:val="16"/>
                <w:szCs w:val="16"/>
              </w:rPr>
              <w:t>Some studies show that the real terrain should be taken into account in the coexistence assessments, because</w:t>
            </w:r>
            <w:ins w:id="122" w:author="United Kingdom" w:date="2024-04-11T13:29:00Z">
              <w:r w:rsidRPr="00100B5D">
                <w:rPr>
                  <w:rFonts w:ascii="Arial" w:hAnsi="Arial" w:cs="Arial"/>
                  <w:sz w:val="16"/>
                  <w:szCs w:val="16"/>
                </w:rPr>
                <w:t xml:space="preserve"> the impact of real terrain data on spectrum propagation</w:t>
              </w:r>
            </w:ins>
            <w:del w:id="123" w:author="United Kingdom" w:date="2024-04-11T13:29:00Z">
              <w:r w:rsidRPr="00100B5D" w:rsidDel="00284669">
                <w:rPr>
                  <w:rFonts w:ascii="Arial" w:hAnsi="Arial" w:cs="Arial"/>
                  <w:sz w:val="16"/>
                  <w:szCs w:val="16"/>
                </w:rPr>
                <w:delText xml:space="preserve"> it</w:delText>
              </w:r>
            </w:del>
            <w:r w:rsidRPr="00100B5D">
              <w:rPr>
                <w:rFonts w:ascii="Arial" w:hAnsi="Arial" w:cs="Arial"/>
                <w:sz w:val="16"/>
                <w:szCs w:val="16"/>
              </w:rPr>
              <w:t xml:space="preserve"> can</w:t>
            </w:r>
            <w:ins w:id="124" w:author="United Kingdom" w:date="2024-04-11T13:29:00Z">
              <w:r w:rsidRPr="00100B5D">
                <w:rPr>
                  <w:rFonts w:ascii="Arial" w:hAnsi="Arial" w:cs="Arial"/>
                  <w:sz w:val="16"/>
                  <w:szCs w:val="16"/>
                </w:rPr>
                <w:t xml:space="preserve"> result in </w:t>
              </w:r>
            </w:ins>
            <w:ins w:id="125" w:author="United Kingdom" w:date="2024-04-11T13:30:00Z">
              <w:r w:rsidRPr="00100B5D">
                <w:rPr>
                  <w:rFonts w:ascii="Arial" w:hAnsi="Arial" w:cs="Arial"/>
                  <w:sz w:val="16"/>
                  <w:szCs w:val="16"/>
                </w:rPr>
                <w:t>not only</w:t>
              </w:r>
            </w:ins>
            <w:del w:id="126" w:author="United Kingdom" w:date="2024-04-11T13:30:00Z">
              <w:r w:rsidRPr="00100B5D" w:rsidDel="00284669">
                <w:rPr>
                  <w:rFonts w:ascii="Arial" w:hAnsi="Arial" w:cs="Arial"/>
                  <w:sz w:val="16"/>
                  <w:szCs w:val="16"/>
                </w:rPr>
                <w:delText xml:space="preserve"> hinder</w:delText>
              </w:r>
            </w:del>
            <w:ins w:id="127" w:author="United Kingdom" w:date="2024-04-11T13:30:00Z">
              <w:r w:rsidRPr="00100B5D">
                <w:rPr>
                  <w:rFonts w:ascii="Arial" w:hAnsi="Arial" w:cs="Arial"/>
                  <w:sz w:val="16"/>
                  <w:szCs w:val="16"/>
                </w:rPr>
                <w:t xml:space="preserve"> reduced</w:t>
              </w:r>
            </w:ins>
            <w:del w:id="128" w:author="United Kingdom" w:date="2024-04-11T13:30:00Z">
              <w:r w:rsidRPr="00100B5D" w:rsidDel="00284669">
                <w:rPr>
                  <w:rFonts w:ascii="Arial" w:hAnsi="Arial" w:cs="Arial"/>
                  <w:sz w:val="16"/>
                  <w:szCs w:val="16"/>
                </w:rPr>
                <w:delText xml:space="preserve"> or favour</w:delText>
              </w:r>
            </w:del>
            <w:ins w:id="129" w:author="United Kingdom" w:date="2024-04-11T13:30:00Z">
              <w:r w:rsidRPr="00100B5D">
                <w:rPr>
                  <w:rFonts w:ascii="Arial" w:hAnsi="Arial" w:cs="Arial"/>
                  <w:sz w:val="16"/>
                  <w:szCs w:val="16"/>
                </w:rPr>
                <w:t>, but also increased</w:t>
              </w:r>
            </w:ins>
            <w:del w:id="130" w:author="United Kingdom" w:date="2024-04-11T13:30:00Z">
              <w:r w:rsidRPr="00100B5D" w:rsidDel="00284669">
                <w:rPr>
                  <w:rFonts w:ascii="Arial" w:hAnsi="Arial" w:cs="Arial"/>
                  <w:sz w:val="16"/>
                  <w:szCs w:val="16"/>
                </w:rPr>
                <w:delText xml:space="preserve"> propagation and then the</w:delText>
              </w:r>
            </w:del>
            <w:r w:rsidRPr="00100B5D">
              <w:rPr>
                <w:rFonts w:ascii="Arial" w:hAnsi="Arial" w:cs="Arial"/>
                <w:sz w:val="16"/>
                <w:szCs w:val="16"/>
              </w:rPr>
              <w:t xml:space="preserve"> separation distance</w:t>
            </w:r>
            <w:ins w:id="131" w:author="United Kingdom" w:date="2024-04-11T13:30:00Z">
              <w:r w:rsidRPr="00100B5D">
                <w:rPr>
                  <w:rFonts w:ascii="Arial" w:hAnsi="Arial" w:cs="Arial"/>
                  <w:sz w:val="16"/>
                  <w:szCs w:val="16"/>
                </w:rPr>
                <w:t xml:space="preserve">s </w:t>
              </w:r>
            </w:ins>
            <w:ins w:id="132" w:author="United Kingdom" w:date="2024-04-15T14:25:00Z">
              <w:r w:rsidRPr="00100B5D">
                <w:rPr>
                  <w:rFonts w:ascii="Arial" w:hAnsi="Arial" w:cs="Arial"/>
                  <w:sz w:val="16"/>
                  <w:szCs w:val="16"/>
                </w:rPr>
                <w:t xml:space="preserve">required </w:t>
              </w:r>
            </w:ins>
            <w:ins w:id="133" w:author="United Kingdom" w:date="2024-04-11T13:30:00Z">
              <w:r w:rsidRPr="00100B5D">
                <w:rPr>
                  <w:rFonts w:ascii="Arial" w:hAnsi="Arial" w:cs="Arial"/>
                  <w:sz w:val="16"/>
                  <w:szCs w:val="16"/>
                </w:rPr>
                <w:t>between WBB L</w:t>
              </w:r>
            </w:ins>
            <w:ins w:id="134" w:author="United Kingdom" w:date="2024-04-11T13:31:00Z">
              <w:r w:rsidRPr="00100B5D">
                <w:rPr>
                  <w:rFonts w:ascii="Arial" w:hAnsi="Arial" w:cs="Arial"/>
                  <w:sz w:val="16"/>
                  <w:szCs w:val="16"/>
                </w:rPr>
                <w:t>MP and FSS</w:t>
              </w:r>
            </w:ins>
            <w:r w:rsidRPr="00100B5D">
              <w:rPr>
                <w:rFonts w:ascii="Arial" w:hAnsi="Arial" w:cs="Arial"/>
                <w:sz w:val="16"/>
                <w:szCs w:val="16"/>
              </w:rPr>
              <w:t>. Resulting separation distances from those studies range in 5.3-17.2 km for WBB Low Power stations and 17.5-70 km for WBB Medium Power stations when considering long term protection criterion. One study considering the real terrain and the short-term protection criteria indicated separation distances of up to 9.3 km for WBB LP and 35 km for WBB MP for one earth station example.</w:t>
            </w:r>
          </w:p>
          <w:p w14:paraId="58E2B2C3" w14:textId="77777777" w:rsidR="00100B5D" w:rsidRPr="00100B5D" w:rsidRDefault="00100B5D" w:rsidP="00100B5D">
            <w:pPr>
              <w:spacing w:before="120"/>
              <w:rPr>
                <w:rFonts w:ascii="Arial" w:hAnsi="Arial" w:cs="Arial"/>
                <w:sz w:val="16"/>
                <w:szCs w:val="16"/>
              </w:rPr>
            </w:pPr>
            <w:r w:rsidRPr="00100B5D">
              <w:rPr>
                <w:rFonts w:ascii="Arial" w:hAnsi="Arial" w:cs="Arial"/>
                <w:sz w:val="16"/>
                <w:szCs w:val="16"/>
              </w:rPr>
              <w:t>The results of Study 5 suggest a coordination distance around an FSS ES location of 40km is suitable to protect FSS ES receivers, below which the use of one or combination of some of the various mitigation techniques presented in that study could be implemented to minimize the interference received and reduce the required separation distance between the WBB LMP and the FSS earth station.</w:t>
            </w:r>
          </w:p>
          <w:p w14:paraId="0BF0C91F" w14:textId="77777777" w:rsidR="00100B5D" w:rsidRPr="00100B5D" w:rsidRDefault="00100B5D" w:rsidP="00100B5D">
            <w:pPr>
              <w:spacing w:before="120"/>
              <w:rPr>
                <w:rFonts w:ascii="Arial" w:hAnsi="Arial" w:cs="Arial"/>
                <w:sz w:val="16"/>
                <w:szCs w:val="16"/>
              </w:rPr>
            </w:pPr>
            <w:r w:rsidRPr="00100B5D">
              <w:rPr>
                <w:rFonts w:ascii="Arial" w:hAnsi="Arial" w:cs="Arial"/>
                <w:sz w:val="16"/>
                <w:szCs w:val="16"/>
              </w:rPr>
              <w:t>According to the analyses, it is not possible to define technical conditions that guarantee the protection of FSS, including its long-term development</w:t>
            </w:r>
            <w:ins w:id="135" w:author="United Kingdom" w:date="2024-04-11T13:32:00Z">
              <w:r w:rsidRPr="00100B5D">
                <w:rPr>
                  <w:rFonts w:ascii="Arial" w:hAnsi="Arial" w:cs="Arial"/>
                  <w:sz w:val="16"/>
                  <w:szCs w:val="16"/>
                </w:rPr>
                <w:t>, but instead a case-by-case analysis is needed. In addition,</w:t>
              </w:r>
            </w:ins>
            <w:del w:id="136" w:author="United Kingdom" w:date="2024-04-11T13:32:00Z">
              <w:r w:rsidRPr="00100B5D" w:rsidDel="006C64AC">
                <w:rPr>
                  <w:rFonts w:ascii="Arial" w:hAnsi="Arial" w:cs="Arial"/>
                  <w:sz w:val="16"/>
                  <w:szCs w:val="16"/>
                </w:rPr>
                <w:delText xml:space="preserve"> and</w:delText>
              </w:r>
            </w:del>
            <w:r w:rsidRPr="00100B5D">
              <w:rPr>
                <w:rFonts w:ascii="Arial" w:hAnsi="Arial" w:cs="Arial"/>
                <w:sz w:val="16"/>
                <w:szCs w:val="16"/>
              </w:rPr>
              <w:t xml:space="preserve"> coexistence between FSS and both low and medium power WBB systems</w:t>
            </w:r>
            <w:del w:id="137" w:author="United Kingdom" w:date="2024-04-11T13:32:00Z">
              <w:r w:rsidRPr="00100B5D" w:rsidDel="006C64AC">
                <w:rPr>
                  <w:rFonts w:ascii="Arial" w:hAnsi="Arial" w:cs="Arial"/>
                  <w:sz w:val="16"/>
                  <w:szCs w:val="16"/>
                </w:rPr>
                <w:delText xml:space="preserve"> cannot be always managed at national level only but</w:delText>
              </w:r>
            </w:del>
            <w:ins w:id="138" w:author="United Kingdom" w:date="2024-04-11T13:32:00Z">
              <w:r w:rsidRPr="00100B5D">
                <w:rPr>
                  <w:rFonts w:ascii="Arial" w:hAnsi="Arial" w:cs="Arial"/>
                  <w:sz w:val="16"/>
                  <w:szCs w:val="16"/>
                </w:rPr>
                <w:t xml:space="preserve"> m</w:t>
              </w:r>
            </w:ins>
            <w:ins w:id="139" w:author="United Kingdom" w:date="2024-04-11T15:29:00Z">
              <w:r w:rsidRPr="00100B5D">
                <w:rPr>
                  <w:rFonts w:ascii="Arial" w:hAnsi="Arial" w:cs="Arial"/>
                  <w:sz w:val="16"/>
                  <w:szCs w:val="16"/>
                </w:rPr>
                <w:t>a</w:t>
              </w:r>
            </w:ins>
            <w:ins w:id="140" w:author="United Kingdom" w:date="2024-04-11T13:32:00Z">
              <w:r w:rsidRPr="00100B5D">
                <w:rPr>
                  <w:rFonts w:ascii="Arial" w:hAnsi="Arial" w:cs="Arial"/>
                  <w:sz w:val="16"/>
                  <w:szCs w:val="16"/>
                </w:rPr>
                <w:t>y</w:t>
              </w:r>
            </w:ins>
            <w:r w:rsidRPr="00100B5D">
              <w:rPr>
                <w:rFonts w:ascii="Arial" w:hAnsi="Arial" w:cs="Arial"/>
                <w:sz w:val="16"/>
                <w:szCs w:val="16"/>
              </w:rPr>
              <w:t xml:space="preserve"> require</w:t>
            </w:r>
            <w:del w:id="141" w:author="United Kingdom" w:date="2024-04-11T13:32:00Z">
              <w:r w:rsidRPr="00100B5D" w:rsidDel="006C64AC">
                <w:rPr>
                  <w:rFonts w:ascii="Arial" w:hAnsi="Arial" w:cs="Arial"/>
                  <w:sz w:val="16"/>
                  <w:szCs w:val="16"/>
                </w:rPr>
                <w:delText>s</w:delText>
              </w:r>
            </w:del>
            <w:ins w:id="142" w:author="United Kingdom" w:date="2024-04-11T13:32:00Z">
              <w:r w:rsidRPr="00100B5D">
                <w:rPr>
                  <w:rFonts w:ascii="Arial" w:hAnsi="Arial" w:cs="Arial"/>
                  <w:sz w:val="16"/>
                  <w:szCs w:val="16"/>
                </w:rPr>
                <w:t xml:space="preserve"> cross border</w:t>
              </w:r>
            </w:ins>
            <w:r w:rsidRPr="00100B5D">
              <w:rPr>
                <w:rFonts w:ascii="Arial" w:hAnsi="Arial" w:cs="Arial"/>
                <w:sz w:val="16"/>
                <w:szCs w:val="16"/>
              </w:rPr>
              <w:t xml:space="preserve"> coordination and related bilateral or even multilateral agreements among neighbouring countries</w:t>
            </w:r>
            <w:ins w:id="143" w:author="United Kingdom" w:date="2024-04-11T13:32:00Z">
              <w:r w:rsidRPr="00100B5D">
                <w:rPr>
                  <w:rFonts w:ascii="Arial" w:hAnsi="Arial" w:cs="Arial"/>
                  <w:sz w:val="16"/>
                  <w:szCs w:val="16"/>
                </w:rPr>
                <w:t xml:space="preserve"> on a case-by-case basis</w:t>
              </w:r>
            </w:ins>
            <w:r w:rsidRPr="00100B5D">
              <w:rPr>
                <w:rFonts w:ascii="Arial" w:hAnsi="Arial" w:cs="Arial"/>
                <w:sz w:val="16"/>
                <w:szCs w:val="16"/>
              </w:rPr>
              <w:t>.</w:t>
            </w:r>
          </w:p>
          <w:p w14:paraId="518B9E07" w14:textId="5841C1C4" w:rsidR="00DC1A78" w:rsidRPr="00100B5D" w:rsidRDefault="00100B5D" w:rsidP="00100B5D">
            <w:pPr>
              <w:spacing w:before="120"/>
              <w:rPr>
                <w:rFonts w:ascii="Arial" w:hAnsi="Arial" w:cs="Arial"/>
                <w:sz w:val="16"/>
                <w:szCs w:val="16"/>
              </w:rPr>
            </w:pPr>
            <w:r w:rsidRPr="00100B5D">
              <w:rPr>
                <w:rFonts w:ascii="Arial" w:hAnsi="Arial" w:cs="Arial"/>
                <w:sz w:val="16"/>
                <w:szCs w:val="16"/>
              </w:rPr>
              <w:t>Appropriate mitigation techniques can</w:t>
            </w:r>
            <w:ins w:id="144" w:author="United Kingdom" w:date="2024-04-11T13:33:00Z">
              <w:r w:rsidRPr="00100B5D">
                <w:rPr>
                  <w:rFonts w:ascii="Arial" w:hAnsi="Arial" w:cs="Arial"/>
                  <w:sz w:val="16"/>
                  <w:szCs w:val="16"/>
                </w:rPr>
                <w:t xml:space="preserve"> be applied to</w:t>
              </w:r>
            </w:ins>
            <w:r w:rsidRPr="00100B5D">
              <w:rPr>
                <w:rFonts w:ascii="Arial" w:hAnsi="Arial" w:cs="Arial"/>
                <w:sz w:val="16"/>
                <w:szCs w:val="16"/>
              </w:rPr>
              <w:t xml:space="preserve"> facilitate coexistence between WBB and FSS systems, both at national level and with the neighbouring countries.</w:t>
            </w:r>
          </w:p>
        </w:tc>
      </w:tr>
      <w:tr w:rsidR="00DC1A78" w:rsidRPr="00151940" w14:paraId="2C653E19" w14:textId="77777777" w:rsidTr="00326734">
        <w:trPr>
          <w:cantSplit/>
          <w:trHeight w:val="1214"/>
        </w:trPr>
        <w:tc>
          <w:tcPr>
            <w:tcW w:w="1044" w:type="dxa"/>
          </w:tcPr>
          <w:p w14:paraId="1FD052CC" w14:textId="7D16E778" w:rsidR="00DC1A78" w:rsidRPr="00151940" w:rsidRDefault="00A01888" w:rsidP="00DC1A78">
            <w:pPr>
              <w:keepLines/>
              <w:spacing w:before="120"/>
              <w:rPr>
                <w:rFonts w:ascii="Arial" w:hAnsi="Arial" w:cs="Arial"/>
                <w:sz w:val="16"/>
                <w:szCs w:val="16"/>
                <w:lang w:val="en-GB"/>
              </w:rPr>
            </w:pPr>
            <w:r>
              <w:rPr>
                <w:rFonts w:ascii="Arial" w:hAnsi="Arial" w:cs="Arial"/>
                <w:sz w:val="16"/>
                <w:szCs w:val="16"/>
                <w:lang w:val="en-GB"/>
              </w:rPr>
              <w:t>UK/</w:t>
            </w:r>
            <w:r w:rsidR="00CA112A">
              <w:rPr>
                <w:rFonts w:ascii="Arial" w:hAnsi="Arial" w:cs="Arial"/>
                <w:sz w:val="16"/>
                <w:szCs w:val="16"/>
                <w:lang w:val="en-GB"/>
              </w:rPr>
              <w:t>13</w:t>
            </w:r>
          </w:p>
        </w:tc>
        <w:tc>
          <w:tcPr>
            <w:tcW w:w="1224" w:type="dxa"/>
          </w:tcPr>
          <w:p w14:paraId="432F9A34" w14:textId="77777777" w:rsidR="00DC1A78" w:rsidRDefault="00A01888" w:rsidP="00DC1A78">
            <w:pPr>
              <w:keepLines/>
              <w:spacing w:before="120"/>
              <w:rPr>
                <w:rFonts w:ascii="Arial" w:hAnsi="Arial" w:cs="Arial"/>
                <w:sz w:val="16"/>
                <w:szCs w:val="16"/>
                <w:lang w:val="en-GB"/>
              </w:rPr>
            </w:pPr>
            <w:r>
              <w:rPr>
                <w:rFonts w:ascii="Arial" w:hAnsi="Arial" w:cs="Arial"/>
                <w:sz w:val="16"/>
                <w:szCs w:val="16"/>
                <w:lang w:val="en-GB"/>
              </w:rPr>
              <w:t>7.1.1</w:t>
            </w:r>
          </w:p>
          <w:p w14:paraId="160531E8" w14:textId="39889EE3" w:rsidR="00A01888" w:rsidRPr="00151940" w:rsidRDefault="00A01888" w:rsidP="00DC1A78">
            <w:pPr>
              <w:keepLines/>
              <w:spacing w:before="120"/>
              <w:rPr>
                <w:rFonts w:ascii="Arial" w:hAnsi="Arial" w:cs="Arial"/>
                <w:sz w:val="16"/>
                <w:szCs w:val="16"/>
                <w:lang w:val="en-GB"/>
              </w:rPr>
            </w:pPr>
            <w:r>
              <w:rPr>
                <w:rFonts w:ascii="Arial" w:hAnsi="Arial" w:cs="Arial"/>
                <w:sz w:val="16"/>
                <w:szCs w:val="16"/>
                <w:lang w:val="en-GB"/>
              </w:rPr>
              <w:t>Study 1 [Nokia]</w:t>
            </w:r>
          </w:p>
        </w:tc>
        <w:tc>
          <w:tcPr>
            <w:tcW w:w="1276" w:type="dxa"/>
          </w:tcPr>
          <w:p w14:paraId="605843EE" w14:textId="1E262870" w:rsidR="00DC1A78" w:rsidRPr="00151940" w:rsidRDefault="00A01888" w:rsidP="00DC1A78">
            <w:pPr>
              <w:keepLines/>
              <w:spacing w:before="120"/>
              <w:rPr>
                <w:rFonts w:ascii="Arial" w:hAnsi="Arial" w:cs="Arial"/>
                <w:sz w:val="16"/>
                <w:szCs w:val="16"/>
                <w:lang w:val="en-GB"/>
              </w:rPr>
            </w:pPr>
            <w:r>
              <w:rPr>
                <w:rFonts w:ascii="Arial" w:hAnsi="Arial" w:cs="Arial"/>
                <w:sz w:val="16"/>
                <w:szCs w:val="16"/>
                <w:lang w:val="en-GB"/>
              </w:rPr>
              <w:t>Para 2</w:t>
            </w:r>
          </w:p>
        </w:tc>
        <w:tc>
          <w:tcPr>
            <w:tcW w:w="2268" w:type="dxa"/>
          </w:tcPr>
          <w:p w14:paraId="3532F992" w14:textId="1E387EDC" w:rsidR="00DC1A78" w:rsidRPr="00151940" w:rsidRDefault="00A01888" w:rsidP="00DC1A78">
            <w:pPr>
              <w:keepLines/>
              <w:spacing w:before="120"/>
              <w:rPr>
                <w:rFonts w:ascii="Arial" w:hAnsi="Arial" w:cs="Arial"/>
                <w:sz w:val="16"/>
                <w:szCs w:val="16"/>
                <w:lang w:val="en-GB"/>
              </w:rPr>
            </w:pPr>
            <w:r>
              <w:rPr>
                <w:rFonts w:ascii="Arial" w:hAnsi="Arial" w:cs="Arial"/>
                <w:sz w:val="16"/>
                <w:szCs w:val="16"/>
                <w:lang w:val="en-GB"/>
              </w:rPr>
              <w:t>Technical</w:t>
            </w:r>
          </w:p>
        </w:tc>
        <w:tc>
          <w:tcPr>
            <w:tcW w:w="3402" w:type="dxa"/>
          </w:tcPr>
          <w:p w14:paraId="7F9D3665" w14:textId="1D1BF04B" w:rsidR="00DC1A78" w:rsidRPr="00151940" w:rsidRDefault="00695EDD" w:rsidP="00DC1A78">
            <w:pPr>
              <w:keepLines/>
              <w:spacing w:before="120"/>
              <w:rPr>
                <w:rFonts w:ascii="Arial" w:hAnsi="Arial" w:cs="Arial"/>
                <w:sz w:val="16"/>
                <w:szCs w:val="16"/>
                <w:lang w:val="en-GB"/>
              </w:rPr>
            </w:pPr>
            <w:r>
              <w:rPr>
                <w:rFonts w:ascii="Arial" w:hAnsi="Arial" w:cs="Arial"/>
                <w:sz w:val="16"/>
                <w:szCs w:val="16"/>
                <w:lang w:val="en-GB"/>
              </w:rPr>
              <w:t xml:space="preserve">The analysis and results </w:t>
            </w:r>
            <w:r w:rsidR="00534201">
              <w:rPr>
                <w:rFonts w:ascii="Arial" w:hAnsi="Arial" w:cs="Arial"/>
                <w:sz w:val="16"/>
                <w:szCs w:val="16"/>
                <w:lang w:val="en-GB"/>
              </w:rPr>
              <w:t>in A2.1.1</w:t>
            </w:r>
            <w:r w:rsidR="003B0085">
              <w:rPr>
                <w:rFonts w:ascii="Arial" w:hAnsi="Arial" w:cs="Arial"/>
                <w:sz w:val="16"/>
                <w:szCs w:val="16"/>
                <w:lang w:val="en-GB"/>
              </w:rPr>
              <w:t xml:space="preserve"> rely on the out-of-band emissions mask defined in Table 5 of this document, so it is not correct to say that no BEM elements are contained in the study</w:t>
            </w:r>
            <w:r w:rsidR="00A17E42">
              <w:rPr>
                <w:rFonts w:ascii="Arial" w:hAnsi="Arial" w:cs="Arial"/>
                <w:sz w:val="16"/>
                <w:szCs w:val="16"/>
                <w:lang w:val="en-GB"/>
              </w:rPr>
              <w:t xml:space="preserve"> results. Proposed to resolve this by deleting this sentence.</w:t>
            </w:r>
          </w:p>
        </w:tc>
        <w:tc>
          <w:tcPr>
            <w:tcW w:w="4678" w:type="dxa"/>
          </w:tcPr>
          <w:p w14:paraId="4D3CB129" w14:textId="3879CFED" w:rsidR="00DC1A78" w:rsidRPr="00151940" w:rsidRDefault="00833741" w:rsidP="00833741">
            <w:pPr>
              <w:spacing w:before="120"/>
              <w:jc w:val="both"/>
              <w:rPr>
                <w:rFonts w:ascii="Arial" w:hAnsi="Arial" w:cs="Arial"/>
                <w:sz w:val="16"/>
                <w:szCs w:val="16"/>
                <w:lang w:val="en-GB"/>
              </w:rPr>
            </w:pPr>
            <w:del w:id="145" w:author="United Kingdom" w:date="2024-04-11T13:43:00Z">
              <w:r w:rsidRPr="00833741" w:rsidDel="00FF3742">
                <w:rPr>
                  <w:rFonts w:ascii="Arial" w:hAnsi="Arial" w:cs="Arial"/>
                  <w:sz w:val="16"/>
                  <w:szCs w:val="16"/>
                  <w:lang w:val="en-GB"/>
                </w:rPr>
                <w:delText>The study results do not contain any BEM elements for WBB LMP unsynchronised operation in 3.8-4.2 GHz band.</w:delText>
              </w:r>
            </w:del>
          </w:p>
        </w:tc>
      </w:tr>
      <w:tr w:rsidR="00F81DBA" w:rsidRPr="00151940" w14:paraId="67519207" w14:textId="77777777" w:rsidTr="00326734">
        <w:trPr>
          <w:cantSplit/>
          <w:trHeight w:val="1214"/>
        </w:trPr>
        <w:tc>
          <w:tcPr>
            <w:tcW w:w="1044" w:type="dxa"/>
          </w:tcPr>
          <w:p w14:paraId="584F70A3" w14:textId="788E3137" w:rsidR="00F81DBA" w:rsidRPr="00151940" w:rsidRDefault="00F81DBA" w:rsidP="00F81DBA">
            <w:pPr>
              <w:keepLines/>
              <w:spacing w:before="120"/>
              <w:rPr>
                <w:rFonts w:ascii="Arial" w:hAnsi="Arial" w:cs="Arial"/>
                <w:sz w:val="16"/>
                <w:szCs w:val="16"/>
                <w:lang w:val="en-GB"/>
              </w:rPr>
            </w:pPr>
            <w:r>
              <w:rPr>
                <w:rFonts w:ascii="Arial" w:hAnsi="Arial" w:cs="Arial"/>
                <w:sz w:val="16"/>
                <w:szCs w:val="16"/>
                <w:lang w:val="en-GB"/>
              </w:rPr>
              <w:lastRenderedPageBreak/>
              <w:t>UK/</w:t>
            </w:r>
            <w:r w:rsidR="009F7A2A">
              <w:rPr>
                <w:rFonts w:ascii="Arial" w:hAnsi="Arial" w:cs="Arial"/>
                <w:sz w:val="16"/>
                <w:szCs w:val="16"/>
                <w:lang w:val="en-GB"/>
              </w:rPr>
              <w:t>14</w:t>
            </w:r>
          </w:p>
        </w:tc>
        <w:tc>
          <w:tcPr>
            <w:tcW w:w="1224" w:type="dxa"/>
          </w:tcPr>
          <w:p w14:paraId="3BCA1111" w14:textId="77777777" w:rsidR="00F81DBA" w:rsidRDefault="00F81DBA" w:rsidP="00F81DBA">
            <w:pPr>
              <w:keepLines/>
              <w:spacing w:before="120"/>
              <w:rPr>
                <w:rFonts w:ascii="Arial" w:hAnsi="Arial" w:cs="Arial"/>
                <w:sz w:val="16"/>
                <w:szCs w:val="16"/>
                <w:lang w:val="en-GB"/>
              </w:rPr>
            </w:pPr>
            <w:r>
              <w:rPr>
                <w:rFonts w:ascii="Arial" w:hAnsi="Arial" w:cs="Arial"/>
                <w:sz w:val="16"/>
                <w:szCs w:val="16"/>
                <w:lang w:val="en-GB"/>
              </w:rPr>
              <w:t>7.1.8</w:t>
            </w:r>
          </w:p>
          <w:p w14:paraId="7AA0F7CD" w14:textId="42171540" w:rsidR="00F81DBA" w:rsidRPr="00151940" w:rsidRDefault="00F81DBA" w:rsidP="00F81DBA">
            <w:pPr>
              <w:keepLines/>
              <w:spacing w:before="120"/>
              <w:rPr>
                <w:rFonts w:ascii="Arial" w:hAnsi="Arial" w:cs="Arial"/>
                <w:sz w:val="16"/>
                <w:szCs w:val="16"/>
                <w:lang w:val="en-GB"/>
              </w:rPr>
            </w:pPr>
            <w:r>
              <w:rPr>
                <w:rFonts w:ascii="Arial" w:hAnsi="Arial" w:cs="Arial"/>
                <w:sz w:val="16"/>
                <w:szCs w:val="16"/>
                <w:lang w:val="en-GB"/>
              </w:rPr>
              <w:t>Summary and Conclusions</w:t>
            </w:r>
          </w:p>
        </w:tc>
        <w:tc>
          <w:tcPr>
            <w:tcW w:w="1276" w:type="dxa"/>
          </w:tcPr>
          <w:p w14:paraId="324F044B" w14:textId="77777777" w:rsidR="00F81DBA" w:rsidRDefault="00F81DBA" w:rsidP="00F81DBA">
            <w:pPr>
              <w:keepLines/>
              <w:spacing w:before="120"/>
              <w:rPr>
                <w:rFonts w:ascii="Arial" w:hAnsi="Arial" w:cs="Arial"/>
                <w:sz w:val="16"/>
                <w:szCs w:val="16"/>
                <w:lang w:val="en-GB"/>
              </w:rPr>
            </w:pPr>
            <w:r>
              <w:rPr>
                <w:rFonts w:ascii="Arial" w:hAnsi="Arial" w:cs="Arial"/>
                <w:sz w:val="16"/>
                <w:szCs w:val="16"/>
                <w:lang w:val="en-GB"/>
              </w:rPr>
              <w:t>Issue 2</w:t>
            </w:r>
          </w:p>
          <w:p w14:paraId="0C4F6478" w14:textId="4A8AC734" w:rsidR="00F81DBA" w:rsidRPr="00151940" w:rsidRDefault="00F81DBA" w:rsidP="00F81DBA">
            <w:pPr>
              <w:keepLines/>
              <w:spacing w:before="120"/>
              <w:rPr>
                <w:rFonts w:ascii="Arial" w:hAnsi="Arial" w:cs="Arial"/>
                <w:sz w:val="16"/>
                <w:szCs w:val="16"/>
                <w:lang w:val="en-GB"/>
              </w:rPr>
            </w:pPr>
            <w:r>
              <w:rPr>
                <w:rFonts w:ascii="Arial" w:hAnsi="Arial" w:cs="Arial"/>
                <w:sz w:val="16"/>
                <w:szCs w:val="16"/>
                <w:lang w:val="en-GB"/>
              </w:rPr>
              <w:t>Para 1</w:t>
            </w:r>
          </w:p>
        </w:tc>
        <w:tc>
          <w:tcPr>
            <w:tcW w:w="2268" w:type="dxa"/>
          </w:tcPr>
          <w:p w14:paraId="5CCDFFC5" w14:textId="65940917" w:rsidR="00F81DBA" w:rsidRPr="00151940" w:rsidRDefault="00F81DBA" w:rsidP="00F81DBA">
            <w:pPr>
              <w:keepLines/>
              <w:spacing w:before="120"/>
              <w:rPr>
                <w:rFonts w:ascii="Arial" w:hAnsi="Arial" w:cs="Arial"/>
                <w:sz w:val="16"/>
                <w:szCs w:val="16"/>
                <w:lang w:val="en-GB"/>
              </w:rPr>
            </w:pPr>
            <w:r>
              <w:rPr>
                <w:rFonts w:ascii="Arial" w:hAnsi="Arial" w:cs="Arial"/>
                <w:sz w:val="16"/>
                <w:szCs w:val="16"/>
                <w:lang w:val="en-GB"/>
              </w:rPr>
              <w:t>Editorial</w:t>
            </w:r>
          </w:p>
        </w:tc>
        <w:tc>
          <w:tcPr>
            <w:tcW w:w="3402" w:type="dxa"/>
          </w:tcPr>
          <w:p w14:paraId="65DA20E6" w14:textId="1DA35F63" w:rsidR="00F81DBA" w:rsidRPr="00151940" w:rsidRDefault="00F81DBA" w:rsidP="00F81DBA">
            <w:pPr>
              <w:keepLines/>
              <w:spacing w:before="120"/>
              <w:rPr>
                <w:rFonts w:ascii="Arial" w:hAnsi="Arial" w:cs="Arial"/>
                <w:sz w:val="16"/>
                <w:szCs w:val="16"/>
                <w:lang w:val="en-GB"/>
              </w:rPr>
            </w:pPr>
            <w:r>
              <w:rPr>
                <w:rFonts w:ascii="Arial" w:hAnsi="Arial" w:cs="Arial"/>
                <w:sz w:val="16"/>
                <w:szCs w:val="16"/>
                <w:lang w:val="en-GB"/>
              </w:rPr>
              <w:t>Editorial changes to improve readabilit</w:t>
            </w:r>
            <w:r w:rsidR="001D4F98">
              <w:rPr>
                <w:rFonts w:ascii="Arial" w:hAnsi="Arial" w:cs="Arial"/>
                <w:sz w:val="16"/>
                <w:szCs w:val="16"/>
                <w:lang w:val="en-GB"/>
              </w:rPr>
              <w:t xml:space="preserve">y, </w:t>
            </w:r>
            <w:r w:rsidR="00113243">
              <w:rPr>
                <w:rFonts w:ascii="Arial" w:hAnsi="Arial" w:cs="Arial"/>
                <w:sz w:val="16"/>
                <w:szCs w:val="16"/>
                <w:lang w:val="en-GB"/>
              </w:rPr>
              <w:t>including</w:t>
            </w:r>
            <w:r w:rsidR="001D4F98">
              <w:rPr>
                <w:rFonts w:ascii="Arial" w:hAnsi="Arial" w:cs="Arial"/>
                <w:sz w:val="16"/>
                <w:szCs w:val="16"/>
                <w:lang w:val="en-GB"/>
              </w:rPr>
              <w:t xml:space="preserve"> remov</w:t>
            </w:r>
            <w:r w:rsidR="00113243">
              <w:rPr>
                <w:rFonts w:ascii="Arial" w:hAnsi="Arial" w:cs="Arial"/>
                <w:sz w:val="16"/>
                <w:szCs w:val="16"/>
                <w:lang w:val="en-GB"/>
              </w:rPr>
              <w:t>ing</w:t>
            </w:r>
            <w:r w:rsidR="001D4F98">
              <w:rPr>
                <w:rFonts w:ascii="Arial" w:hAnsi="Arial" w:cs="Arial"/>
                <w:sz w:val="16"/>
                <w:szCs w:val="16"/>
                <w:lang w:val="en-GB"/>
              </w:rPr>
              <w:t xml:space="preserve"> duplication of reference</w:t>
            </w:r>
            <w:r w:rsidR="00113243">
              <w:rPr>
                <w:rFonts w:ascii="Arial" w:hAnsi="Arial" w:cs="Arial"/>
                <w:sz w:val="16"/>
                <w:szCs w:val="16"/>
                <w:lang w:val="en-GB"/>
              </w:rPr>
              <w:t>s</w:t>
            </w:r>
            <w:r w:rsidR="001D4F98">
              <w:rPr>
                <w:rFonts w:ascii="Arial" w:hAnsi="Arial" w:cs="Arial"/>
                <w:sz w:val="16"/>
                <w:szCs w:val="16"/>
                <w:lang w:val="en-GB"/>
              </w:rPr>
              <w:t xml:space="preserve"> to receiver blocking </w:t>
            </w:r>
            <w:r w:rsidR="00113243">
              <w:rPr>
                <w:rFonts w:ascii="Arial" w:hAnsi="Arial" w:cs="Arial"/>
                <w:sz w:val="16"/>
                <w:szCs w:val="16"/>
                <w:lang w:val="en-GB"/>
              </w:rPr>
              <w:t>and 60 MHz separation.</w:t>
            </w:r>
          </w:p>
        </w:tc>
        <w:tc>
          <w:tcPr>
            <w:tcW w:w="4678" w:type="dxa"/>
          </w:tcPr>
          <w:p w14:paraId="7C2D0CD0" w14:textId="161C6FCE" w:rsidR="00F81DBA" w:rsidRPr="00151940" w:rsidRDefault="002A1454" w:rsidP="002A1454">
            <w:pPr>
              <w:spacing w:before="120"/>
              <w:rPr>
                <w:rFonts w:ascii="Arial" w:hAnsi="Arial" w:cs="Arial"/>
                <w:sz w:val="16"/>
                <w:szCs w:val="16"/>
                <w:lang w:val="en-GB"/>
              </w:rPr>
            </w:pPr>
            <w:ins w:id="146" w:author="United Kingdom" w:date="2024-04-11T14:27:00Z">
              <w:r w:rsidRPr="002A1454">
                <w:rPr>
                  <w:rFonts w:ascii="Arial" w:hAnsi="Arial" w:cs="Arial"/>
                  <w:sz w:val="16"/>
                  <w:szCs w:val="16"/>
                  <w:lang w:val="en-GB"/>
                </w:rPr>
                <w:t xml:space="preserve">Study 7 suggests that defining only a strict BEM will </w:t>
              </w:r>
            </w:ins>
            <w:ins w:id="147" w:author="United Kingdom" w:date="2024-04-11T14:28:00Z">
              <w:r w:rsidRPr="002A1454">
                <w:rPr>
                  <w:rFonts w:ascii="Arial" w:hAnsi="Arial" w:cs="Arial"/>
                  <w:sz w:val="16"/>
                  <w:szCs w:val="16"/>
                  <w:lang w:val="en-GB"/>
                </w:rPr>
                <w:t xml:space="preserve">not solve </w:t>
              </w:r>
            </w:ins>
            <w:ins w:id="148" w:author="United Kingdom" w:date="2024-04-11T14:45:00Z">
              <w:r w:rsidRPr="002A1454">
                <w:rPr>
                  <w:rFonts w:ascii="Arial" w:hAnsi="Arial" w:cs="Arial"/>
                  <w:sz w:val="16"/>
                  <w:szCs w:val="16"/>
                  <w:lang w:val="en-GB"/>
                </w:rPr>
                <w:t>the</w:t>
              </w:r>
            </w:ins>
            <w:ins w:id="149" w:author="United Kingdom" w:date="2024-04-11T14:28:00Z">
              <w:r w:rsidRPr="002A1454">
                <w:rPr>
                  <w:rFonts w:ascii="Arial" w:hAnsi="Arial" w:cs="Arial"/>
                  <w:sz w:val="16"/>
                  <w:szCs w:val="16"/>
                  <w:lang w:val="en-GB"/>
                </w:rPr>
                <w:t xml:space="preserve"> interference problems</w:t>
              </w:r>
            </w:ins>
            <w:ins w:id="150" w:author="United Kingdom" w:date="2024-04-11T14:32:00Z">
              <w:r w:rsidRPr="002A1454">
                <w:rPr>
                  <w:rFonts w:ascii="Arial" w:hAnsi="Arial" w:cs="Arial"/>
                  <w:sz w:val="16"/>
                  <w:szCs w:val="16"/>
                  <w:lang w:val="en-GB"/>
                </w:rPr>
                <w:t xml:space="preserve"> from unsynchronised WBB LMPs to MFCN below 3.8 GHz</w:t>
              </w:r>
            </w:ins>
            <w:ins w:id="151" w:author="United Kingdom" w:date="2024-04-11T14:28:00Z">
              <w:r w:rsidRPr="002A1454">
                <w:rPr>
                  <w:rFonts w:ascii="Arial" w:hAnsi="Arial" w:cs="Arial"/>
                  <w:sz w:val="16"/>
                  <w:szCs w:val="16"/>
                  <w:lang w:val="en-GB"/>
                </w:rPr>
                <w:t xml:space="preserve">, </w:t>
              </w:r>
            </w:ins>
            <w:ins w:id="152" w:author="United Kingdom" w:date="2024-04-11T14:45:00Z">
              <w:r w:rsidRPr="002A1454">
                <w:rPr>
                  <w:rFonts w:ascii="Arial" w:hAnsi="Arial" w:cs="Arial"/>
                  <w:sz w:val="16"/>
                  <w:szCs w:val="16"/>
                  <w:lang w:val="en-GB"/>
                </w:rPr>
                <w:t xml:space="preserve">as </w:t>
              </w:r>
            </w:ins>
            <w:ins w:id="153" w:author="United Kingdom" w:date="2024-04-11T14:28:00Z">
              <w:r w:rsidRPr="002A1454">
                <w:rPr>
                  <w:rFonts w:ascii="Arial" w:hAnsi="Arial" w:cs="Arial"/>
                  <w:sz w:val="16"/>
                  <w:szCs w:val="16"/>
                  <w:lang w:val="en-GB"/>
                </w:rPr>
                <w:t>the</w:t>
              </w:r>
            </w:ins>
            <w:ins w:id="154" w:author="United Kingdom" w:date="2024-04-11T14:46:00Z">
              <w:r w:rsidRPr="002A1454">
                <w:rPr>
                  <w:rFonts w:ascii="Arial" w:hAnsi="Arial" w:cs="Arial"/>
                  <w:sz w:val="16"/>
                  <w:szCs w:val="16"/>
                  <w:lang w:val="en-GB"/>
                </w:rPr>
                <w:t xml:space="preserve"> MFCN receiver</w:t>
              </w:r>
            </w:ins>
            <w:ins w:id="155" w:author="United Kingdom" w:date="2024-04-11T14:58:00Z">
              <w:r w:rsidRPr="002A1454">
                <w:rPr>
                  <w:rFonts w:ascii="Arial" w:hAnsi="Arial" w:cs="Arial"/>
                  <w:sz w:val="16"/>
                  <w:szCs w:val="16"/>
                  <w:lang w:val="en-GB"/>
                </w:rPr>
                <w:t xml:space="preserve"> blocking</w:t>
              </w:r>
            </w:ins>
            <w:ins w:id="156" w:author="United Kingdom" w:date="2024-04-11T14:28:00Z">
              <w:r w:rsidRPr="002A1454">
                <w:rPr>
                  <w:rFonts w:ascii="Arial" w:hAnsi="Arial" w:cs="Arial"/>
                  <w:sz w:val="16"/>
                  <w:szCs w:val="16"/>
                  <w:lang w:val="en-GB"/>
                </w:rPr>
                <w:t xml:space="preserve"> </w:t>
              </w:r>
            </w:ins>
            <w:ins w:id="157" w:author="United Kingdom" w:date="2024-04-11T14:29:00Z">
              <w:r w:rsidRPr="002A1454">
                <w:rPr>
                  <w:rFonts w:ascii="Arial" w:hAnsi="Arial" w:cs="Arial"/>
                  <w:sz w:val="16"/>
                  <w:szCs w:val="16"/>
                  <w:lang w:val="en-GB"/>
                </w:rPr>
                <w:t xml:space="preserve">also needs to be considered. </w:t>
              </w:r>
            </w:ins>
            <w:r w:rsidRPr="002A1454">
              <w:rPr>
                <w:rFonts w:ascii="Arial" w:hAnsi="Arial" w:cs="Arial"/>
                <w:sz w:val="16"/>
                <w:szCs w:val="16"/>
                <w:lang w:val="en-GB"/>
              </w:rPr>
              <w:t>Study 3 and Study 7 conclude that</w:t>
            </w:r>
            <w:ins w:id="158" w:author="United Kingdom" w:date="2024-04-11T14:29:00Z">
              <w:r w:rsidRPr="002A1454">
                <w:rPr>
                  <w:rFonts w:ascii="Arial" w:hAnsi="Arial" w:cs="Arial"/>
                  <w:sz w:val="16"/>
                  <w:szCs w:val="16"/>
                  <w:lang w:val="en-GB"/>
                </w:rPr>
                <w:t>, to prevent</w:t>
              </w:r>
            </w:ins>
            <w:r w:rsidRPr="002A1454">
              <w:rPr>
                <w:rFonts w:ascii="Arial" w:hAnsi="Arial" w:cs="Arial"/>
                <w:sz w:val="16"/>
                <w:szCs w:val="16"/>
                <w:lang w:val="en-GB"/>
              </w:rPr>
              <w:t xml:space="preserve"> unsynchronised WBB LMPs</w:t>
            </w:r>
            <w:del w:id="159" w:author="United Kingdom" w:date="2024-04-11T14:29:00Z">
              <w:r w:rsidRPr="002A1454" w:rsidDel="00E73D14">
                <w:rPr>
                  <w:rFonts w:ascii="Arial" w:hAnsi="Arial" w:cs="Arial"/>
                  <w:sz w:val="16"/>
                  <w:szCs w:val="16"/>
                  <w:lang w:val="en-GB"/>
                </w:rPr>
                <w:delText xml:space="preserve"> to prevent</w:delText>
              </w:r>
            </w:del>
            <w:r w:rsidRPr="002A1454">
              <w:rPr>
                <w:rFonts w:ascii="Arial" w:hAnsi="Arial" w:cs="Arial"/>
                <w:sz w:val="16"/>
                <w:szCs w:val="16"/>
                <w:lang w:val="en-GB"/>
              </w:rPr>
              <w:t xml:space="preserve"> causing interference to MFCN below 3.8 GHz due to the MFCN receiver blocking, a 60 MHz frequency separation is needed</w:t>
            </w:r>
            <w:del w:id="160" w:author="United Kingdom" w:date="2024-04-11T14:30:00Z">
              <w:r w:rsidRPr="002A1454" w:rsidDel="002E276A">
                <w:rPr>
                  <w:rFonts w:ascii="Arial" w:hAnsi="Arial" w:cs="Arial"/>
                  <w:sz w:val="16"/>
                  <w:szCs w:val="16"/>
                  <w:lang w:val="en-GB"/>
                </w:rPr>
                <w:delText xml:space="preserve"> from the 3.8 GHz border.</w:delText>
              </w:r>
            </w:del>
            <w:del w:id="161" w:author="United Kingdom" w:date="2024-04-11T14:29:00Z">
              <w:r w:rsidRPr="002A1454" w:rsidDel="002E276A">
                <w:rPr>
                  <w:rFonts w:ascii="Arial" w:hAnsi="Arial" w:cs="Arial"/>
                  <w:sz w:val="16"/>
                  <w:szCs w:val="16"/>
                  <w:lang w:val="en-GB"/>
                </w:rPr>
                <w:delText xml:space="preserve"> Analysis in Study 7 suggests that by defining only a strict BEM will not solve the blocking problem. The impact from WBB MP systems also needs to be considered for which a frequency separation of at </w:delText>
              </w:r>
            </w:del>
            <w:del w:id="162" w:author="United Kingdom" w:date="2024-04-11T14:30:00Z">
              <w:r w:rsidRPr="002A1454" w:rsidDel="002E276A">
                <w:rPr>
                  <w:rFonts w:ascii="Arial" w:hAnsi="Arial" w:cs="Arial"/>
                  <w:sz w:val="16"/>
                  <w:szCs w:val="16"/>
                  <w:lang w:val="en-GB"/>
                </w:rPr>
                <w:delText>least 60 MHz is needed</w:delText>
              </w:r>
            </w:del>
            <w:r w:rsidRPr="002A1454">
              <w:rPr>
                <w:rFonts w:ascii="Arial" w:hAnsi="Arial" w:cs="Arial"/>
                <w:sz w:val="16"/>
                <w:szCs w:val="16"/>
                <w:lang w:val="en-GB"/>
              </w:rPr>
              <w:t xml:space="preserve"> between the two networks. </w:t>
            </w:r>
            <w:del w:id="163" w:author="United Kingdom" w:date="2024-04-11T14:30:00Z">
              <w:r w:rsidRPr="002A1454" w:rsidDel="00154216">
                <w:rPr>
                  <w:rFonts w:ascii="Arial" w:hAnsi="Arial" w:cs="Arial"/>
                  <w:sz w:val="16"/>
                  <w:szCs w:val="16"/>
                  <w:lang w:val="en-GB"/>
                </w:rPr>
                <w:delText xml:space="preserve">Analysis in </w:delText>
              </w:r>
            </w:del>
            <w:r w:rsidRPr="002A1454">
              <w:rPr>
                <w:rFonts w:ascii="Arial" w:hAnsi="Arial" w:cs="Arial"/>
                <w:sz w:val="16"/>
                <w:szCs w:val="16"/>
                <w:lang w:val="en-GB"/>
              </w:rPr>
              <w:t>Study 3 suggests that for Medium Power AAS BS operating in 3860-4200 MHz, an OOBE of -35 dBm/MHz TRP can provide sufficient protection, but in Rural Areas with large cell size of 5G MFCN network, an OOBE of WBB MR AAS BS should be -54 dBm/MHz TRP.</w:t>
            </w:r>
          </w:p>
        </w:tc>
      </w:tr>
      <w:tr w:rsidR="00FC76D3" w:rsidRPr="00151940" w14:paraId="58D2A009" w14:textId="77777777" w:rsidTr="00326734">
        <w:trPr>
          <w:cantSplit/>
          <w:trHeight w:val="1214"/>
        </w:trPr>
        <w:tc>
          <w:tcPr>
            <w:tcW w:w="1044" w:type="dxa"/>
          </w:tcPr>
          <w:p w14:paraId="0E3E611B" w14:textId="6BBB126B" w:rsidR="00FC76D3" w:rsidRDefault="00FC76D3" w:rsidP="00FC76D3">
            <w:pPr>
              <w:keepLines/>
              <w:spacing w:before="120"/>
              <w:rPr>
                <w:rFonts w:ascii="Arial" w:hAnsi="Arial" w:cs="Arial"/>
                <w:sz w:val="16"/>
                <w:szCs w:val="16"/>
                <w:lang w:val="en-GB"/>
              </w:rPr>
            </w:pPr>
            <w:r>
              <w:rPr>
                <w:rFonts w:ascii="Arial" w:hAnsi="Arial" w:cs="Arial"/>
                <w:sz w:val="16"/>
                <w:szCs w:val="16"/>
                <w:lang w:val="en-GB"/>
              </w:rPr>
              <w:t>UK/1</w:t>
            </w:r>
            <w:r w:rsidR="009F7A2A">
              <w:rPr>
                <w:rFonts w:ascii="Arial" w:hAnsi="Arial" w:cs="Arial"/>
                <w:sz w:val="16"/>
                <w:szCs w:val="16"/>
                <w:lang w:val="en-GB"/>
              </w:rPr>
              <w:t>5</w:t>
            </w:r>
          </w:p>
        </w:tc>
        <w:tc>
          <w:tcPr>
            <w:tcW w:w="1224" w:type="dxa"/>
          </w:tcPr>
          <w:p w14:paraId="5424EFA5" w14:textId="77777777" w:rsidR="00FC76D3" w:rsidRDefault="00FC76D3" w:rsidP="00FC76D3">
            <w:pPr>
              <w:keepLines/>
              <w:spacing w:before="120"/>
              <w:rPr>
                <w:rFonts w:ascii="Arial" w:hAnsi="Arial" w:cs="Arial"/>
                <w:sz w:val="16"/>
                <w:szCs w:val="16"/>
                <w:lang w:val="en-GB"/>
              </w:rPr>
            </w:pPr>
            <w:r>
              <w:rPr>
                <w:rFonts w:ascii="Arial" w:hAnsi="Arial" w:cs="Arial"/>
                <w:sz w:val="16"/>
                <w:szCs w:val="16"/>
                <w:lang w:val="en-GB"/>
              </w:rPr>
              <w:t>7.1.8</w:t>
            </w:r>
          </w:p>
          <w:p w14:paraId="0A200488" w14:textId="280A80DB" w:rsidR="00FC76D3" w:rsidRDefault="00FC76D3" w:rsidP="00FC76D3">
            <w:pPr>
              <w:keepLines/>
              <w:spacing w:before="120"/>
              <w:rPr>
                <w:rFonts w:ascii="Arial" w:hAnsi="Arial" w:cs="Arial"/>
                <w:sz w:val="16"/>
                <w:szCs w:val="16"/>
                <w:lang w:val="en-GB"/>
              </w:rPr>
            </w:pPr>
            <w:r>
              <w:rPr>
                <w:rFonts w:ascii="Arial" w:hAnsi="Arial" w:cs="Arial"/>
                <w:sz w:val="16"/>
                <w:szCs w:val="16"/>
                <w:lang w:val="en-GB"/>
              </w:rPr>
              <w:t>Summary and Conclusions</w:t>
            </w:r>
          </w:p>
        </w:tc>
        <w:tc>
          <w:tcPr>
            <w:tcW w:w="1276" w:type="dxa"/>
          </w:tcPr>
          <w:p w14:paraId="35FE2B53" w14:textId="709B3E1C" w:rsidR="00FC76D3" w:rsidRDefault="00FC76D3" w:rsidP="00FC76D3">
            <w:pPr>
              <w:keepLines/>
              <w:spacing w:before="120"/>
              <w:rPr>
                <w:rFonts w:ascii="Arial" w:hAnsi="Arial" w:cs="Arial"/>
                <w:sz w:val="16"/>
                <w:szCs w:val="16"/>
                <w:lang w:val="en-GB"/>
              </w:rPr>
            </w:pPr>
            <w:r>
              <w:rPr>
                <w:rFonts w:ascii="Arial" w:hAnsi="Arial" w:cs="Arial"/>
                <w:sz w:val="16"/>
                <w:szCs w:val="16"/>
                <w:lang w:val="en-GB"/>
              </w:rPr>
              <w:t>Issue 4</w:t>
            </w:r>
          </w:p>
          <w:p w14:paraId="095A7FF8" w14:textId="72D0D9DA" w:rsidR="00FC76D3" w:rsidRDefault="00FC76D3" w:rsidP="00FC76D3">
            <w:pPr>
              <w:keepLines/>
              <w:spacing w:before="120"/>
              <w:rPr>
                <w:rFonts w:ascii="Arial" w:hAnsi="Arial" w:cs="Arial"/>
                <w:sz w:val="16"/>
                <w:szCs w:val="16"/>
                <w:lang w:val="en-GB"/>
              </w:rPr>
            </w:pPr>
            <w:r>
              <w:rPr>
                <w:rFonts w:ascii="Arial" w:hAnsi="Arial" w:cs="Arial"/>
                <w:sz w:val="16"/>
                <w:szCs w:val="16"/>
                <w:lang w:val="en-GB"/>
              </w:rPr>
              <w:t>Para 1</w:t>
            </w:r>
          </w:p>
        </w:tc>
        <w:tc>
          <w:tcPr>
            <w:tcW w:w="2268" w:type="dxa"/>
          </w:tcPr>
          <w:p w14:paraId="6FEC0729" w14:textId="0D9B6A6E" w:rsidR="00FC76D3" w:rsidRDefault="00FC76D3" w:rsidP="00FC76D3">
            <w:pPr>
              <w:keepLines/>
              <w:spacing w:before="120"/>
              <w:rPr>
                <w:rFonts w:ascii="Arial" w:hAnsi="Arial" w:cs="Arial"/>
                <w:sz w:val="16"/>
                <w:szCs w:val="16"/>
                <w:lang w:val="en-GB"/>
              </w:rPr>
            </w:pPr>
            <w:r w:rsidRPr="00151940">
              <w:rPr>
                <w:rFonts w:ascii="Arial" w:hAnsi="Arial" w:cs="Arial"/>
                <w:sz w:val="16"/>
                <w:szCs w:val="16"/>
                <w:lang w:val="en-GB"/>
              </w:rPr>
              <w:t>General</w:t>
            </w:r>
          </w:p>
        </w:tc>
        <w:tc>
          <w:tcPr>
            <w:tcW w:w="3402" w:type="dxa"/>
          </w:tcPr>
          <w:p w14:paraId="4CDBA754" w14:textId="6228E826" w:rsidR="00FC76D3" w:rsidRDefault="00FC76D3" w:rsidP="00FC76D3">
            <w:pPr>
              <w:keepLines/>
              <w:spacing w:before="120"/>
              <w:rPr>
                <w:rFonts w:ascii="Arial" w:hAnsi="Arial" w:cs="Arial"/>
                <w:sz w:val="16"/>
                <w:szCs w:val="16"/>
                <w:lang w:val="en-GB"/>
              </w:rPr>
            </w:pPr>
            <w:r>
              <w:rPr>
                <w:rFonts w:ascii="Arial" w:hAnsi="Arial" w:cs="Arial"/>
                <w:sz w:val="16"/>
                <w:szCs w:val="16"/>
                <w:lang w:val="en-GB"/>
              </w:rPr>
              <w:t>See UK/1</w:t>
            </w:r>
            <w:r w:rsidR="009F7A2A">
              <w:rPr>
                <w:rFonts w:ascii="Arial" w:hAnsi="Arial" w:cs="Arial"/>
                <w:sz w:val="16"/>
                <w:szCs w:val="16"/>
                <w:lang w:val="en-GB"/>
              </w:rPr>
              <w:t>.</w:t>
            </w:r>
          </w:p>
        </w:tc>
        <w:tc>
          <w:tcPr>
            <w:tcW w:w="4678" w:type="dxa"/>
          </w:tcPr>
          <w:p w14:paraId="21AF3009" w14:textId="164794E0" w:rsidR="00FC76D3" w:rsidRDefault="00FC76D3" w:rsidP="00FC76D3">
            <w:pPr>
              <w:spacing w:before="120"/>
              <w:rPr>
                <w:rFonts w:ascii="Arial" w:hAnsi="Arial" w:cs="Arial"/>
                <w:sz w:val="16"/>
                <w:szCs w:val="16"/>
                <w:lang w:val="en-GB"/>
              </w:rPr>
            </w:pPr>
            <w:r w:rsidRPr="00784ADE">
              <w:rPr>
                <w:rFonts w:ascii="Arial" w:hAnsi="Arial" w:cs="Arial"/>
                <w:sz w:val="16"/>
                <w:szCs w:val="16"/>
                <w:lang w:val="en-GB"/>
              </w:rPr>
              <w:t>WBB terminals (</w:t>
            </w:r>
            <w:ins w:id="164" w:author="United Kingdom" w:date="2024-04-11T09:54:00Z">
              <w:r w:rsidRPr="00784ADE">
                <w:rPr>
                  <w:rFonts w:ascii="Arial" w:hAnsi="Arial" w:cs="Arial"/>
                  <w:sz w:val="16"/>
                  <w:szCs w:val="16"/>
                  <w:lang w:val="en-GB"/>
                </w:rPr>
                <w:t>fixed/installed, and mobile/nomadic</w:t>
              </w:r>
            </w:ins>
            <w:del w:id="165" w:author="United Kingdom" w:date="2024-04-11T09:54:00Z">
              <w:r w:rsidRPr="00784ADE" w:rsidDel="009D116F">
                <w:rPr>
                  <w:rFonts w:ascii="Arial" w:hAnsi="Arial" w:cs="Arial"/>
                  <w:sz w:val="16"/>
                  <w:szCs w:val="16"/>
                  <w:lang w:val="en-GB"/>
                </w:rPr>
                <w:delText>Mobile, Nomadic, IoT, Machine, FWA</w:delText>
              </w:r>
            </w:del>
            <w:r w:rsidRPr="00784ADE">
              <w:rPr>
                <w:rFonts w:ascii="Arial" w:hAnsi="Arial" w:cs="Arial"/>
                <w:sz w:val="16"/>
                <w:szCs w:val="16"/>
                <w:lang w:val="en-GB"/>
              </w:rPr>
              <w:t>)</w:t>
            </w:r>
          </w:p>
        </w:tc>
      </w:tr>
      <w:tr w:rsidR="00C2624D" w:rsidRPr="00151940" w14:paraId="5FE6D5E4" w14:textId="77777777" w:rsidTr="00326734">
        <w:trPr>
          <w:cantSplit/>
          <w:trHeight w:val="1214"/>
        </w:trPr>
        <w:tc>
          <w:tcPr>
            <w:tcW w:w="1044" w:type="dxa"/>
          </w:tcPr>
          <w:p w14:paraId="1DBCAA6C" w14:textId="511570AF" w:rsidR="00C2624D" w:rsidRDefault="00C2624D" w:rsidP="00C2624D">
            <w:pPr>
              <w:keepLines/>
              <w:spacing w:before="120"/>
              <w:rPr>
                <w:rFonts w:ascii="Arial" w:hAnsi="Arial" w:cs="Arial"/>
                <w:sz w:val="16"/>
                <w:szCs w:val="16"/>
                <w:lang w:val="en-GB"/>
              </w:rPr>
            </w:pPr>
            <w:r>
              <w:rPr>
                <w:rFonts w:ascii="Arial" w:hAnsi="Arial" w:cs="Arial"/>
                <w:sz w:val="16"/>
                <w:szCs w:val="16"/>
                <w:lang w:val="en-GB"/>
              </w:rPr>
              <w:lastRenderedPageBreak/>
              <w:t>UK/1</w:t>
            </w:r>
            <w:r w:rsidR="00B07C2A">
              <w:rPr>
                <w:rFonts w:ascii="Arial" w:hAnsi="Arial" w:cs="Arial"/>
                <w:sz w:val="16"/>
                <w:szCs w:val="16"/>
                <w:lang w:val="en-GB"/>
              </w:rPr>
              <w:t>6</w:t>
            </w:r>
          </w:p>
        </w:tc>
        <w:tc>
          <w:tcPr>
            <w:tcW w:w="1224" w:type="dxa"/>
          </w:tcPr>
          <w:p w14:paraId="5993D2B3" w14:textId="77777777" w:rsidR="00C2624D" w:rsidRDefault="00C2624D" w:rsidP="00C2624D">
            <w:pPr>
              <w:keepLines/>
              <w:spacing w:before="120"/>
              <w:rPr>
                <w:rFonts w:ascii="Arial" w:hAnsi="Arial" w:cs="Arial"/>
                <w:sz w:val="16"/>
                <w:szCs w:val="16"/>
                <w:lang w:val="en-GB"/>
              </w:rPr>
            </w:pPr>
            <w:r>
              <w:rPr>
                <w:rFonts w:ascii="Arial" w:hAnsi="Arial" w:cs="Arial"/>
                <w:sz w:val="16"/>
                <w:szCs w:val="16"/>
                <w:lang w:val="en-GB"/>
              </w:rPr>
              <w:t>7.1.8</w:t>
            </w:r>
          </w:p>
          <w:p w14:paraId="69E2B86A" w14:textId="17071298" w:rsidR="00C2624D" w:rsidRDefault="00C2624D" w:rsidP="00C2624D">
            <w:pPr>
              <w:keepLines/>
              <w:spacing w:before="120"/>
              <w:rPr>
                <w:rFonts w:ascii="Arial" w:hAnsi="Arial" w:cs="Arial"/>
                <w:sz w:val="16"/>
                <w:szCs w:val="16"/>
                <w:lang w:val="en-GB"/>
              </w:rPr>
            </w:pPr>
            <w:r>
              <w:rPr>
                <w:rFonts w:ascii="Arial" w:hAnsi="Arial" w:cs="Arial"/>
                <w:sz w:val="16"/>
                <w:szCs w:val="16"/>
                <w:lang w:val="en-GB"/>
              </w:rPr>
              <w:t>Summary and Conclusions</w:t>
            </w:r>
          </w:p>
        </w:tc>
        <w:tc>
          <w:tcPr>
            <w:tcW w:w="1276" w:type="dxa"/>
          </w:tcPr>
          <w:p w14:paraId="05610479" w14:textId="77777777" w:rsidR="00C2624D" w:rsidRDefault="00C2624D" w:rsidP="00C2624D">
            <w:pPr>
              <w:keepLines/>
              <w:spacing w:before="120"/>
              <w:rPr>
                <w:rFonts w:ascii="Arial" w:hAnsi="Arial" w:cs="Arial"/>
                <w:sz w:val="16"/>
                <w:szCs w:val="16"/>
                <w:lang w:val="en-GB"/>
              </w:rPr>
            </w:pPr>
            <w:r>
              <w:rPr>
                <w:rFonts w:ascii="Arial" w:hAnsi="Arial" w:cs="Arial"/>
                <w:sz w:val="16"/>
                <w:szCs w:val="16"/>
                <w:lang w:val="en-GB"/>
              </w:rPr>
              <w:t>Conclusions</w:t>
            </w:r>
          </w:p>
          <w:p w14:paraId="39C9A9C7" w14:textId="5F7AA723" w:rsidR="00C2624D" w:rsidRDefault="00C2624D" w:rsidP="00C2624D">
            <w:pPr>
              <w:keepLines/>
              <w:spacing w:before="120"/>
              <w:rPr>
                <w:rFonts w:ascii="Arial" w:hAnsi="Arial" w:cs="Arial"/>
                <w:sz w:val="16"/>
                <w:szCs w:val="16"/>
                <w:lang w:val="en-GB"/>
              </w:rPr>
            </w:pPr>
            <w:r>
              <w:rPr>
                <w:rFonts w:ascii="Arial" w:hAnsi="Arial" w:cs="Arial"/>
                <w:sz w:val="16"/>
                <w:szCs w:val="16"/>
                <w:lang w:val="en-GB"/>
              </w:rPr>
              <w:t>Para 1</w:t>
            </w:r>
            <w:r w:rsidR="00C060BF">
              <w:rPr>
                <w:rFonts w:ascii="Arial" w:hAnsi="Arial" w:cs="Arial"/>
                <w:sz w:val="16"/>
                <w:szCs w:val="16"/>
                <w:lang w:val="en-GB"/>
              </w:rPr>
              <w:t xml:space="preserve"> and Table 54</w:t>
            </w:r>
          </w:p>
        </w:tc>
        <w:tc>
          <w:tcPr>
            <w:tcW w:w="2268" w:type="dxa"/>
          </w:tcPr>
          <w:p w14:paraId="08830705" w14:textId="7CD772DD" w:rsidR="00C2624D" w:rsidRPr="00151940" w:rsidRDefault="00C2624D" w:rsidP="00C2624D">
            <w:pPr>
              <w:keepLines/>
              <w:spacing w:before="120"/>
              <w:rPr>
                <w:rFonts w:ascii="Arial" w:hAnsi="Arial" w:cs="Arial"/>
                <w:sz w:val="16"/>
                <w:szCs w:val="16"/>
                <w:lang w:val="en-GB"/>
              </w:rPr>
            </w:pPr>
            <w:r>
              <w:rPr>
                <w:rFonts w:ascii="Arial" w:hAnsi="Arial" w:cs="Arial"/>
                <w:sz w:val="16"/>
                <w:szCs w:val="16"/>
                <w:lang w:val="en-GB"/>
              </w:rPr>
              <w:t>General</w:t>
            </w:r>
          </w:p>
        </w:tc>
        <w:tc>
          <w:tcPr>
            <w:tcW w:w="3402" w:type="dxa"/>
          </w:tcPr>
          <w:p w14:paraId="1C8EAD60" w14:textId="77777777" w:rsidR="00C301D0" w:rsidRDefault="00A664E5" w:rsidP="00C301D0">
            <w:pPr>
              <w:keepLines/>
              <w:spacing w:before="120"/>
              <w:rPr>
                <w:rFonts w:ascii="Arial" w:hAnsi="Arial" w:cs="Arial"/>
                <w:sz w:val="16"/>
                <w:szCs w:val="16"/>
                <w:lang w:val="en-GB"/>
              </w:rPr>
            </w:pPr>
            <w:r>
              <w:rPr>
                <w:rFonts w:ascii="Arial" w:hAnsi="Arial" w:cs="Arial"/>
                <w:sz w:val="16"/>
                <w:szCs w:val="16"/>
                <w:lang w:val="en-GB"/>
              </w:rPr>
              <w:t xml:space="preserve">While </w:t>
            </w:r>
            <w:r w:rsidR="004177AC">
              <w:rPr>
                <w:rFonts w:ascii="Arial" w:hAnsi="Arial" w:cs="Arial"/>
                <w:sz w:val="16"/>
                <w:szCs w:val="16"/>
                <w:lang w:val="en-GB"/>
              </w:rPr>
              <w:t xml:space="preserve">studies </w:t>
            </w:r>
            <w:r>
              <w:rPr>
                <w:rFonts w:ascii="Arial" w:hAnsi="Arial" w:cs="Arial"/>
                <w:sz w:val="16"/>
                <w:szCs w:val="16"/>
                <w:lang w:val="en-GB"/>
              </w:rPr>
              <w:t xml:space="preserve">2 and 3 suggest </w:t>
            </w:r>
            <w:r w:rsidR="00641FDF">
              <w:rPr>
                <w:rFonts w:ascii="Arial" w:hAnsi="Arial" w:cs="Arial"/>
                <w:sz w:val="16"/>
                <w:szCs w:val="16"/>
                <w:lang w:val="en-GB"/>
              </w:rPr>
              <w:t>a particular WBB terminal power limit to aid in coexistence, no studies highlight particular WBB BS power limits to aid in coordination.</w:t>
            </w:r>
          </w:p>
          <w:p w14:paraId="4DFCC0FB" w14:textId="77777777" w:rsidR="00C301D0" w:rsidRDefault="00C301D0" w:rsidP="00C301D0">
            <w:pPr>
              <w:keepLines/>
              <w:spacing w:before="120"/>
              <w:rPr>
                <w:rFonts w:ascii="Arial" w:hAnsi="Arial" w:cs="Arial"/>
                <w:sz w:val="16"/>
                <w:szCs w:val="16"/>
                <w:lang w:val="en-GB"/>
              </w:rPr>
            </w:pPr>
            <w:r>
              <w:rPr>
                <w:rFonts w:ascii="Arial" w:hAnsi="Arial" w:cs="Arial"/>
                <w:sz w:val="16"/>
                <w:szCs w:val="16"/>
                <w:lang w:val="en-GB"/>
              </w:rPr>
              <w:t>WBB BS power is not highlighted as one of the four issues identified by the studies.</w:t>
            </w:r>
          </w:p>
          <w:p w14:paraId="271E3319" w14:textId="77777777" w:rsidR="00FE0606" w:rsidRDefault="00C301D0" w:rsidP="00C301D0">
            <w:pPr>
              <w:keepLines/>
              <w:spacing w:before="120"/>
              <w:rPr>
                <w:rFonts w:ascii="Arial" w:hAnsi="Arial" w:cs="Arial"/>
                <w:sz w:val="16"/>
                <w:szCs w:val="16"/>
                <w:lang w:val="en-GB"/>
              </w:rPr>
            </w:pPr>
            <w:r>
              <w:rPr>
                <w:rFonts w:ascii="Arial" w:hAnsi="Arial" w:cs="Arial"/>
                <w:sz w:val="16"/>
                <w:szCs w:val="16"/>
                <w:lang w:val="en-GB"/>
              </w:rPr>
              <w:t xml:space="preserve">Therefore, </w:t>
            </w:r>
            <w:r w:rsidR="00FE0606">
              <w:rPr>
                <w:rFonts w:ascii="Arial" w:hAnsi="Arial" w:cs="Arial"/>
                <w:sz w:val="16"/>
                <w:szCs w:val="16"/>
                <w:lang w:val="en-GB"/>
              </w:rPr>
              <w:t>the</w:t>
            </w:r>
            <w:r>
              <w:rPr>
                <w:rFonts w:ascii="Arial" w:hAnsi="Arial" w:cs="Arial"/>
                <w:sz w:val="16"/>
                <w:szCs w:val="16"/>
                <w:lang w:val="en-GB"/>
              </w:rPr>
              <w:t xml:space="preserve"> WBB BS powers </w:t>
            </w:r>
            <w:r w:rsidR="00FE0606">
              <w:rPr>
                <w:rFonts w:ascii="Arial" w:hAnsi="Arial" w:cs="Arial"/>
                <w:sz w:val="16"/>
                <w:szCs w:val="16"/>
                <w:lang w:val="en-GB"/>
              </w:rPr>
              <w:t xml:space="preserve">given </w:t>
            </w:r>
            <w:r>
              <w:rPr>
                <w:rFonts w:ascii="Arial" w:hAnsi="Arial" w:cs="Arial"/>
                <w:sz w:val="16"/>
                <w:szCs w:val="16"/>
                <w:lang w:val="en-GB"/>
              </w:rPr>
              <w:t xml:space="preserve">are simply the </w:t>
            </w:r>
            <w:r w:rsidR="00FE0606">
              <w:rPr>
                <w:rFonts w:ascii="Arial" w:hAnsi="Arial" w:cs="Arial"/>
                <w:sz w:val="16"/>
                <w:szCs w:val="16"/>
                <w:lang w:val="en-GB"/>
              </w:rPr>
              <w:t>assumptions used in the studies.</w:t>
            </w:r>
          </w:p>
          <w:p w14:paraId="5EDDD1F3" w14:textId="77777777" w:rsidR="00C301D0" w:rsidRDefault="00FE0606" w:rsidP="00C301D0">
            <w:pPr>
              <w:keepLines/>
              <w:spacing w:before="120"/>
              <w:rPr>
                <w:rFonts w:ascii="Arial" w:hAnsi="Arial" w:cs="Arial"/>
                <w:sz w:val="16"/>
                <w:szCs w:val="16"/>
                <w:lang w:val="en-GB"/>
              </w:rPr>
            </w:pPr>
            <w:r>
              <w:rPr>
                <w:rFonts w:ascii="Arial" w:hAnsi="Arial" w:cs="Arial"/>
                <w:sz w:val="16"/>
                <w:szCs w:val="16"/>
                <w:lang w:val="en-GB"/>
              </w:rPr>
              <w:t xml:space="preserve">No specific WBB BS power limits should be given </w:t>
            </w:r>
            <w:r w:rsidR="00DE586C">
              <w:rPr>
                <w:rFonts w:ascii="Arial" w:hAnsi="Arial" w:cs="Arial"/>
                <w:sz w:val="16"/>
                <w:szCs w:val="16"/>
                <w:lang w:val="en-GB"/>
              </w:rPr>
              <w:t>as levels which reduce the need for coordination.</w:t>
            </w:r>
          </w:p>
          <w:p w14:paraId="25B1087C" w14:textId="06AD1920" w:rsidR="00DE586C" w:rsidRDefault="00171BC6" w:rsidP="00C301D0">
            <w:pPr>
              <w:keepLines/>
              <w:spacing w:before="120"/>
              <w:rPr>
                <w:rFonts w:ascii="Arial" w:hAnsi="Arial" w:cs="Arial"/>
                <w:sz w:val="16"/>
                <w:szCs w:val="16"/>
                <w:lang w:val="en-GB"/>
              </w:rPr>
            </w:pPr>
            <w:r>
              <w:rPr>
                <w:rFonts w:ascii="Arial" w:hAnsi="Arial" w:cs="Arial"/>
                <w:sz w:val="16"/>
                <w:szCs w:val="16"/>
                <w:lang w:val="en-GB"/>
              </w:rPr>
              <w:t>While the UK does not see it necessary to note WBB BS power in this section, i</w:t>
            </w:r>
            <w:r w:rsidR="00DE586C">
              <w:rPr>
                <w:rFonts w:ascii="Arial" w:hAnsi="Arial" w:cs="Arial"/>
                <w:sz w:val="16"/>
                <w:szCs w:val="16"/>
                <w:lang w:val="en-GB"/>
              </w:rPr>
              <w:t xml:space="preserve">f any mention of WBB BS power is deemed necessary by the group, then this should simply be </w:t>
            </w:r>
            <w:r w:rsidR="00AA2049">
              <w:rPr>
                <w:rFonts w:ascii="Arial" w:hAnsi="Arial" w:cs="Arial"/>
                <w:sz w:val="16"/>
                <w:szCs w:val="16"/>
                <w:lang w:val="en-GB"/>
              </w:rPr>
              <w:t>a high level statement of “</w:t>
            </w:r>
            <w:r>
              <w:rPr>
                <w:rFonts w:ascii="Arial" w:hAnsi="Arial" w:cs="Arial"/>
                <w:sz w:val="16"/>
                <w:szCs w:val="16"/>
                <w:lang w:val="en-GB"/>
              </w:rPr>
              <w:t>reducing the WBB BS power limit would also reduce the need for coordination.</w:t>
            </w:r>
          </w:p>
        </w:tc>
        <w:tc>
          <w:tcPr>
            <w:tcW w:w="4678" w:type="dxa"/>
          </w:tcPr>
          <w:p w14:paraId="080F7B43" w14:textId="77777777" w:rsidR="00A722AD" w:rsidRPr="00A722AD" w:rsidRDefault="00A722AD" w:rsidP="00A722AD">
            <w:pPr>
              <w:rPr>
                <w:ins w:id="166" w:author="United Kingdom" w:date="2024-04-16T15:54:00Z"/>
                <w:rFonts w:ascii="Arial" w:hAnsi="Arial" w:cs="Arial"/>
                <w:sz w:val="16"/>
                <w:szCs w:val="16"/>
              </w:rPr>
            </w:pPr>
            <w:r w:rsidRPr="00A722AD">
              <w:rPr>
                <w:rFonts w:ascii="Arial" w:hAnsi="Arial" w:cs="Arial"/>
                <w:sz w:val="16"/>
                <w:szCs w:val="16"/>
              </w:rPr>
              <w:t xml:space="preserve">As a result of the studies, the following technical conditions for unsynchronised WBB LMPs in 3.8-4.2 GHz </w:t>
            </w:r>
            <w:del w:id="167" w:author="United Kingdom" w:date="2024-04-16T15:51:00Z">
              <w:r w:rsidRPr="00A722AD" w:rsidDel="00E61ADD">
                <w:rPr>
                  <w:rFonts w:ascii="Arial" w:hAnsi="Arial" w:cs="Arial"/>
                  <w:sz w:val="16"/>
                  <w:szCs w:val="16"/>
                </w:rPr>
                <w:delText xml:space="preserve">would </w:delText>
              </w:r>
            </w:del>
            <w:ins w:id="168" w:author="United Kingdom" w:date="2024-04-16T15:51:00Z">
              <w:r w:rsidRPr="00A722AD">
                <w:rPr>
                  <w:rFonts w:ascii="Arial" w:hAnsi="Arial" w:cs="Arial"/>
                  <w:sz w:val="16"/>
                  <w:szCs w:val="16"/>
                </w:rPr>
                <w:t xml:space="preserve">could be used to </w:t>
              </w:r>
            </w:ins>
            <w:r w:rsidRPr="00A722AD">
              <w:rPr>
                <w:rFonts w:ascii="Arial" w:hAnsi="Arial" w:cs="Arial"/>
                <w:sz w:val="16"/>
                <w:szCs w:val="16"/>
              </w:rPr>
              <w:t>reduce the need for coordination with MFCN BS below 3.8 GHz</w:t>
            </w:r>
            <w:ins w:id="169" w:author="United Kingdom" w:date="2024-04-16T15:54:00Z">
              <w:r w:rsidRPr="00A722AD">
                <w:rPr>
                  <w:rFonts w:ascii="Arial" w:hAnsi="Arial" w:cs="Arial"/>
                  <w:sz w:val="16"/>
                  <w:szCs w:val="16"/>
                </w:rPr>
                <w:t>.</w:t>
              </w:r>
            </w:ins>
          </w:p>
          <w:p w14:paraId="54F87428" w14:textId="77777777" w:rsidR="00A722AD" w:rsidRPr="00A722AD" w:rsidRDefault="00A722AD" w:rsidP="00A722AD">
            <w:pPr>
              <w:rPr>
                <w:rFonts w:ascii="Arial" w:hAnsi="Arial" w:cs="Arial"/>
                <w:sz w:val="16"/>
                <w:szCs w:val="16"/>
              </w:rPr>
            </w:pPr>
            <w:ins w:id="170" w:author="United Kingdom" w:date="2024-04-16T15:54:00Z">
              <w:r w:rsidRPr="00A722AD">
                <w:rPr>
                  <w:rFonts w:ascii="Arial" w:hAnsi="Arial" w:cs="Arial"/>
                  <w:sz w:val="16"/>
                  <w:szCs w:val="16"/>
                </w:rPr>
                <w:t>Studies 2 and 3 suggested a WBB terminal power limit to reduce the need for coordination</w:t>
              </w:r>
            </w:ins>
            <w:r w:rsidRPr="00A722AD">
              <w:rPr>
                <w:rFonts w:ascii="Arial" w:hAnsi="Arial" w:cs="Arial"/>
                <w:sz w:val="16"/>
                <w:szCs w:val="16"/>
              </w:rPr>
              <w:t xml:space="preserve"> - </w:t>
            </w:r>
            <w:r w:rsidRPr="00A722AD">
              <w:rPr>
                <w:rFonts w:ascii="Arial" w:hAnsi="Arial" w:cs="Arial"/>
                <w:sz w:val="16"/>
                <w:szCs w:val="16"/>
              </w:rPr>
              <w:fldChar w:fldCharType="begin"/>
            </w:r>
            <w:r w:rsidRPr="00A722AD">
              <w:rPr>
                <w:rFonts w:ascii="Arial" w:hAnsi="Arial" w:cs="Arial"/>
                <w:sz w:val="16"/>
                <w:szCs w:val="16"/>
              </w:rPr>
              <w:instrText xml:space="preserve"> REF _Ref159628159 \h  \* MERGEFORMAT </w:instrText>
            </w:r>
            <w:r w:rsidRPr="00A722AD">
              <w:rPr>
                <w:rFonts w:ascii="Arial" w:hAnsi="Arial" w:cs="Arial"/>
                <w:sz w:val="16"/>
                <w:szCs w:val="16"/>
              </w:rPr>
            </w:r>
            <w:r w:rsidRPr="00A722AD">
              <w:rPr>
                <w:rFonts w:ascii="Arial" w:hAnsi="Arial" w:cs="Arial"/>
                <w:sz w:val="16"/>
                <w:szCs w:val="16"/>
              </w:rPr>
              <w:fldChar w:fldCharType="separate"/>
            </w:r>
            <w:r w:rsidRPr="00A722AD">
              <w:rPr>
                <w:rFonts w:ascii="Arial" w:hAnsi="Arial" w:cs="Arial"/>
                <w:sz w:val="16"/>
                <w:szCs w:val="16"/>
              </w:rPr>
              <w:t>Table 54</w:t>
            </w:r>
            <w:r w:rsidRPr="00A722AD">
              <w:rPr>
                <w:rFonts w:ascii="Arial" w:hAnsi="Arial" w:cs="Arial"/>
                <w:sz w:val="16"/>
                <w:szCs w:val="16"/>
              </w:rPr>
              <w:fldChar w:fldCharType="end"/>
            </w:r>
            <w:del w:id="171" w:author="United Kingdom" w:date="2024-04-16T15:51:00Z">
              <w:r w:rsidRPr="00A722AD" w:rsidDel="00E61ADD">
                <w:rPr>
                  <w:rFonts w:ascii="Arial" w:hAnsi="Arial" w:cs="Arial"/>
                  <w:sz w:val="16"/>
                  <w:szCs w:val="16"/>
                </w:rPr>
                <w:delText xml:space="preserve"> and </w:delText>
              </w:r>
              <w:r w:rsidRPr="00A722AD" w:rsidDel="00E61ADD">
                <w:rPr>
                  <w:rFonts w:ascii="Arial" w:hAnsi="Arial" w:cs="Arial"/>
                  <w:sz w:val="16"/>
                  <w:szCs w:val="16"/>
                </w:rPr>
                <w:fldChar w:fldCharType="begin"/>
              </w:r>
              <w:r w:rsidRPr="00A722AD" w:rsidDel="00E61ADD">
                <w:rPr>
                  <w:rFonts w:ascii="Arial" w:hAnsi="Arial" w:cs="Arial"/>
                  <w:sz w:val="16"/>
                  <w:szCs w:val="16"/>
                </w:rPr>
                <w:delInstrText xml:space="preserve"> REF _Ref159628486 \h  \* MERGEFORMAT </w:delInstrText>
              </w:r>
              <w:r w:rsidRPr="00A722AD" w:rsidDel="00E61ADD">
                <w:rPr>
                  <w:rFonts w:ascii="Arial" w:hAnsi="Arial" w:cs="Arial"/>
                  <w:sz w:val="16"/>
                  <w:szCs w:val="16"/>
                </w:rPr>
              </w:r>
              <w:r w:rsidRPr="00A722AD" w:rsidDel="00E61ADD">
                <w:rPr>
                  <w:rFonts w:ascii="Arial" w:hAnsi="Arial" w:cs="Arial"/>
                  <w:sz w:val="16"/>
                  <w:szCs w:val="16"/>
                </w:rPr>
                <w:fldChar w:fldCharType="separate"/>
              </w:r>
              <w:r w:rsidRPr="00A722AD" w:rsidDel="00E61ADD">
                <w:rPr>
                  <w:rFonts w:ascii="Arial" w:hAnsi="Arial" w:cs="Arial"/>
                  <w:sz w:val="16"/>
                  <w:szCs w:val="16"/>
                </w:rPr>
                <w:delText>Table 56</w:delText>
              </w:r>
              <w:r w:rsidRPr="00A722AD" w:rsidDel="00E61ADD">
                <w:rPr>
                  <w:rFonts w:ascii="Arial" w:hAnsi="Arial" w:cs="Arial"/>
                  <w:sz w:val="16"/>
                  <w:szCs w:val="16"/>
                </w:rPr>
                <w:fldChar w:fldCharType="end"/>
              </w:r>
            </w:del>
            <w:r w:rsidRPr="00A722AD">
              <w:rPr>
                <w:rFonts w:ascii="Arial" w:hAnsi="Arial" w:cs="Arial"/>
                <w:sz w:val="16"/>
                <w:szCs w:val="16"/>
              </w:rPr>
              <w:t>.</w:t>
            </w:r>
          </w:p>
          <w:p w14:paraId="5A8D12EC" w14:textId="77777777" w:rsidR="00A722AD" w:rsidRPr="00A722AD" w:rsidRDefault="00A722AD" w:rsidP="00A722AD">
            <w:pPr>
              <w:pStyle w:val="Caption"/>
              <w:rPr>
                <w:rFonts w:cs="Arial"/>
                <w:sz w:val="16"/>
                <w:szCs w:val="16"/>
                <w:lang w:val="en-GB"/>
              </w:rPr>
            </w:pPr>
            <w:bookmarkStart w:id="172" w:name="_Ref159628159"/>
            <w:r w:rsidRPr="00A722AD">
              <w:rPr>
                <w:rFonts w:cs="Arial"/>
                <w:sz w:val="16"/>
                <w:szCs w:val="16"/>
                <w:lang w:val="en-GB"/>
              </w:rPr>
              <w:t xml:space="preserve">Table </w:t>
            </w:r>
            <w:r w:rsidRPr="00A722AD">
              <w:rPr>
                <w:rFonts w:cs="Arial"/>
                <w:sz w:val="16"/>
                <w:szCs w:val="16"/>
                <w:lang w:val="en-GB"/>
              </w:rPr>
              <w:fldChar w:fldCharType="begin"/>
            </w:r>
            <w:r w:rsidRPr="00A722AD">
              <w:rPr>
                <w:rFonts w:cs="Arial"/>
                <w:sz w:val="16"/>
                <w:szCs w:val="16"/>
                <w:lang w:val="en-GB"/>
              </w:rPr>
              <w:instrText xml:space="preserve"> SEQ Table \* ARABIC </w:instrText>
            </w:r>
            <w:r w:rsidRPr="00A722AD">
              <w:rPr>
                <w:rFonts w:cs="Arial"/>
                <w:sz w:val="16"/>
                <w:szCs w:val="16"/>
                <w:lang w:val="en-GB"/>
              </w:rPr>
              <w:fldChar w:fldCharType="separate"/>
            </w:r>
            <w:r w:rsidRPr="00A722AD">
              <w:rPr>
                <w:rFonts w:cs="Arial"/>
                <w:sz w:val="16"/>
                <w:szCs w:val="16"/>
                <w:lang w:val="en-GB"/>
              </w:rPr>
              <w:t>54</w:t>
            </w:r>
            <w:r w:rsidRPr="00A722AD">
              <w:rPr>
                <w:rFonts w:cs="Arial"/>
                <w:sz w:val="16"/>
                <w:szCs w:val="16"/>
                <w:lang w:val="en-GB"/>
              </w:rPr>
              <w:fldChar w:fldCharType="end"/>
            </w:r>
            <w:bookmarkEnd w:id="172"/>
            <w:r w:rsidRPr="00A722AD">
              <w:rPr>
                <w:rFonts w:cs="Arial"/>
                <w:sz w:val="16"/>
                <w:szCs w:val="16"/>
                <w:lang w:val="en-GB"/>
              </w:rPr>
              <w:t xml:space="preserve">: </w:t>
            </w:r>
            <w:ins w:id="173" w:author="United Kingdom" w:date="2024-04-16T15:52:00Z">
              <w:r w:rsidRPr="00A722AD">
                <w:rPr>
                  <w:rFonts w:cs="Arial"/>
                  <w:sz w:val="16"/>
                  <w:szCs w:val="16"/>
                </w:rPr>
                <w:t xml:space="preserve">Terminal </w:t>
              </w:r>
            </w:ins>
            <w:r w:rsidRPr="00A722AD">
              <w:rPr>
                <w:rFonts w:cs="Arial"/>
                <w:sz w:val="16"/>
                <w:szCs w:val="16"/>
                <w:lang w:val="en-GB"/>
              </w:rPr>
              <w:t>In-block power limit in 3800-4200 MHz</w:t>
            </w:r>
          </w:p>
          <w:tbl>
            <w:tblPr>
              <w:tblStyle w:val="ECCTable-redheader"/>
              <w:tblW w:w="5000" w:type="pct"/>
              <w:tblInd w:w="0" w:type="dxa"/>
              <w:tblLayout w:type="fixed"/>
              <w:tblLook w:val="04A0" w:firstRow="1" w:lastRow="0" w:firstColumn="1" w:lastColumn="0" w:noHBand="0" w:noVBand="1"/>
            </w:tblPr>
            <w:tblGrid>
              <w:gridCol w:w="1407"/>
              <w:gridCol w:w="1140"/>
              <w:gridCol w:w="2009"/>
            </w:tblGrid>
            <w:tr w:rsidR="00A722AD" w:rsidRPr="00A722AD" w14:paraId="357B8B11" w14:textId="77777777" w:rsidTr="00E21EBD">
              <w:trPr>
                <w:cnfStyle w:val="100000000000" w:firstRow="1" w:lastRow="0" w:firstColumn="0" w:lastColumn="0" w:oddVBand="0" w:evenVBand="0" w:oddHBand="0" w:evenHBand="0" w:firstRowFirstColumn="0" w:firstRowLastColumn="0" w:lastRowFirstColumn="0" w:lastRowLastColumn="0"/>
              </w:trPr>
              <w:tc>
                <w:tcPr>
                  <w:tcW w:w="1544" w:type="pct"/>
                </w:tcPr>
                <w:p w14:paraId="711BD341" w14:textId="77777777" w:rsidR="00A722AD" w:rsidRPr="00A722AD" w:rsidRDefault="00A722AD" w:rsidP="00A722AD">
                  <w:pPr>
                    <w:rPr>
                      <w:rFonts w:cs="Arial"/>
                      <w:sz w:val="16"/>
                      <w:szCs w:val="16"/>
                    </w:rPr>
                  </w:pPr>
                </w:p>
              </w:tc>
              <w:tc>
                <w:tcPr>
                  <w:tcW w:w="1251" w:type="pct"/>
                </w:tcPr>
                <w:p w14:paraId="5384578D" w14:textId="77777777" w:rsidR="00A722AD" w:rsidRPr="00A722AD" w:rsidRDefault="00A722AD" w:rsidP="00A722AD">
                  <w:pPr>
                    <w:rPr>
                      <w:rFonts w:cs="Arial"/>
                      <w:sz w:val="16"/>
                      <w:szCs w:val="16"/>
                    </w:rPr>
                  </w:pPr>
                </w:p>
              </w:tc>
              <w:tc>
                <w:tcPr>
                  <w:tcW w:w="2205" w:type="pct"/>
                </w:tcPr>
                <w:p w14:paraId="171FAEA4" w14:textId="77777777" w:rsidR="00A722AD" w:rsidRPr="00A722AD" w:rsidRDefault="00A722AD" w:rsidP="00A722AD">
                  <w:pPr>
                    <w:rPr>
                      <w:rFonts w:cs="Arial"/>
                      <w:sz w:val="16"/>
                      <w:szCs w:val="16"/>
                    </w:rPr>
                  </w:pPr>
                </w:p>
              </w:tc>
            </w:tr>
            <w:tr w:rsidR="00A722AD" w:rsidRPr="00A722AD" w:rsidDel="002971B6" w14:paraId="49B35B21" w14:textId="77777777" w:rsidTr="00E21EBD">
              <w:trPr>
                <w:del w:id="174" w:author="United Kingdom" w:date="2024-04-16T15:52:00Z"/>
              </w:trPr>
              <w:tc>
                <w:tcPr>
                  <w:tcW w:w="1544" w:type="pct"/>
                  <w:vAlign w:val="top"/>
                </w:tcPr>
                <w:p w14:paraId="5F92DB92" w14:textId="77777777" w:rsidR="00A722AD" w:rsidRPr="00A722AD" w:rsidDel="002971B6" w:rsidRDefault="00A722AD" w:rsidP="00A722AD">
                  <w:pPr>
                    <w:pStyle w:val="ECCTabletext"/>
                    <w:rPr>
                      <w:del w:id="175" w:author="United Kingdom" w:date="2024-04-16T15:52:00Z"/>
                      <w:rFonts w:cs="Arial"/>
                      <w:sz w:val="16"/>
                      <w:szCs w:val="16"/>
                    </w:rPr>
                  </w:pPr>
                  <w:del w:id="176" w:author="United Kingdom" w:date="2024-04-16T15:52:00Z">
                    <w:r w:rsidRPr="00A722AD" w:rsidDel="002971B6">
                      <w:rPr>
                        <w:rFonts w:cs="Arial"/>
                        <w:sz w:val="16"/>
                        <w:szCs w:val="16"/>
                      </w:rPr>
                      <w:delText>WBB Low Power non-AAS BS</w:delText>
                    </w:r>
                  </w:del>
                </w:p>
              </w:tc>
              <w:tc>
                <w:tcPr>
                  <w:tcW w:w="1251" w:type="pct"/>
                  <w:vAlign w:val="top"/>
                </w:tcPr>
                <w:p w14:paraId="1FFE6C6C" w14:textId="77777777" w:rsidR="00A722AD" w:rsidRPr="00A722AD" w:rsidDel="002971B6" w:rsidRDefault="00A722AD" w:rsidP="00A722AD">
                  <w:pPr>
                    <w:pStyle w:val="ECCTabletext"/>
                    <w:rPr>
                      <w:del w:id="177" w:author="United Kingdom" w:date="2024-04-16T15:52:00Z"/>
                      <w:rFonts w:cs="Arial"/>
                      <w:sz w:val="16"/>
                      <w:szCs w:val="16"/>
                    </w:rPr>
                  </w:pPr>
                  <w:del w:id="178" w:author="United Kingdom" w:date="2024-04-16T15:52:00Z">
                    <w:r w:rsidRPr="00A722AD" w:rsidDel="002971B6">
                      <w:rPr>
                        <w:rFonts w:cs="Arial"/>
                        <w:sz w:val="16"/>
                        <w:szCs w:val="16"/>
                      </w:rPr>
                      <w:delText xml:space="preserve">31 dBm/100 MHz e.i.r.p per BS (Sector) </w:delText>
                    </w:r>
                  </w:del>
                </w:p>
              </w:tc>
              <w:tc>
                <w:tcPr>
                  <w:tcW w:w="2205" w:type="pct"/>
                  <w:vAlign w:val="top"/>
                </w:tcPr>
                <w:p w14:paraId="7E9232CA" w14:textId="77777777" w:rsidR="00A722AD" w:rsidRPr="00A722AD" w:rsidDel="002971B6" w:rsidRDefault="00A722AD" w:rsidP="00A722AD">
                  <w:pPr>
                    <w:pStyle w:val="ECCTabletext"/>
                    <w:rPr>
                      <w:del w:id="179" w:author="United Kingdom" w:date="2024-04-16T15:52:00Z"/>
                      <w:rFonts w:cs="Arial"/>
                      <w:sz w:val="16"/>
                      <w:szCs w:val="16"/>
                    </w:rPr>
                  </w:pPr>
                  <w:del w:id="180" w:author="United Kingdom" w:date="2024-04-16T15:52:00Z">
                    <w:r w:rsidRPr="00A722AD" w:rsidDel="002971B6">
                      <w:rPr>
                        <w:rFonts w:cs="Arial"/>
                        <w:sz w:val="16"/>
                        <w:szCs w:val="16"/>
                      </w:rPr>
                      <w:delText>For other block size BW, a conversion factor 10*log10(BW/100) should be added</w:delText>
                    </w:r>
                  </w:del>
                </w:p>
              </w:tc>
            </w:tr>
            <w:tr w:rsidR="00A722AD" w:rsidRPr="00A722AD" w:rsidDel="002971B6" w14:paraId="408AC24B" w14:textId="77777777" w:rsidTr="00E21EBD">
              <w:trPr>
                <w:del w:id="181" w:author="United Kingdom" w:date="2024-04-16T15:52:00Z"/>
              </w:trPr>
              <w:tc>
                <w:tcPr>
                  <w:tcW w:w="1544" w:type="pct"/>
                  <w:vAlign w:val="top"/>
                </w:tcPr>
                <w:p w14:paraId="00BBE2A0" w14:textId="77777777" w:rsidR="00A722AD" w:rsidRPr="00A722AD" w:rsidDel="002971B6" w:rsidRDefault="00A722AD" w:rsidP="00A722AD">
                  <w:pPr>
                    <w:pStyle w:val="ECCTabletext"/>
                    <w:rPr>
                      <w:del w:id="182" w:author="United Kingdom" w:date="2024-04-16T15:52:00Z"/>
                      <w:rFonts w:cs="Arial"/>
                      <w:sz w:val="16"/>
                      <w:szCs w:val="16"/>
                    </w:rPr>
                  </w:pPr>
                  <w:del w:id="183" w:author="United Kingdom" w:date="2024-04-16T15:52:00Z">
                    <w:r w:rsidRPr="00A722AD" w:rsidDel="002971B6">
                      <w:rPr>
                        <w:rFonts w:cs="Arial"/>
                        <w:sz w:val="16"/>
                        <w:szCs w:val="16"/>
                      </w:rPr>
                      <w:delText>WBB Medium Power non-AAS BS</w:delText>
                    </w:r>
                  </w:del>
                </w:p>
              </w:tc>
              <w:tc>
                <w:tcPr>
                  <w:tcW w:w="1251" w:type="pct"/>
                  <w:vAlign w:val="top"/>
                </w:tcPr>
                <w:p w14:paraId="42F1BB3D" w14:textId="77777777" w:rsidR="00A722AD" w:rsidRPr="00A722AD" w:rsidDel="002971B6" w:rsidRDefault="00A722AD" w:rsidP="00A722AD">
                  <w:pPr>
                    <w:pStyle w:val="ECCTabletext"/>
                    <w:rPr>
                      <w:del w:id="184" w:author="United Kingdom" w:date="2024-04-16T15:52:00Z"/>
                      <w:rFonts w:cs="Arial"/>
                      <w:sz w:val="16"/>
                      <w:szCs w:val="16"/>
                    </w:rPr>
                  </w:pPr>
                  <w:del w:id="185" w:author="United Kingdom" w:date="2024-04-16T15:52:00Z">
                    <w:r w:rsidRPr="00A722AD" w:rsidDel="002971B6">
                      <w:rPr>
                        <w:rFonts w:cs="Arial"/>
                        <w:sz w:val="16"/>
                        <w:szCs w:val="16"/>
                      </w:rPr>
                      <w:delText xml:space="preserve">51 dBm/100 MHz e.i.r.p per BS (Sector) </w:delText>
                    </w:r>
                  </w:del>
                </w:p>
              </w:tc>
              <w:tc>
                <w:tcPr>
                  <w:tcW w:w="2205" w:type="pct"/>
                  <w:vAlign w:val="top"/>
                </w:tcPr>
                <w:p w14:paraId="4EA8E5F5" w14:textId="77777777" w:rsidR="00A722AD" w:rsidRPr="00A722AD" w:rsidDel="002971B6" w:rsidRDefault="00A722AD" w:rsidP="00A722AD">
                  <w:pPr>
                    <w:pStyle w:val="ECCTabletext"/>
                    <w:rPr>
                      <w:del w:id="186" w:author="United Kingdom" w:date="2024-04-16T15:52:00Z"/>
                      <w:rFonts w:cs="Arial"/>
                      <w:sz w:val="16"/>
                      <w:szCs w:val="16"/>
                    </w:rPr>
                  </w:pPr>
                  <w:del w:id="187" w:author="United Kingdom" w:date="2024-04-16T15:52:00Z">
                    <w:r w:rsidRPr="00A722AD" w:rsidDel="002971B6">
                      <w:rPr>
                        <w:rFonts w:cs="Arial"/>
                        <w:sz w:val="16"/>
                        <w:szCs w:val="16"/>
                      </w:rPr>
                      <w:delText>For other block size BW, a conversion factor 10*log10(BW/100) should be added</w:delText>
                    </w:r>
                  </w:del>
                </w:p>
              </w:tc>
            </w:tr>
            <w:tr w:rsidR="00A722AD" w:rsidRPr="00A722AD" w:rsidDel="002971B6" w14:paraId="345F8442" w14:textId="77777777" w:rsidTr="00E21EBD">
              <w:trPr>
                <w:del w:id="188" w:author="United Kingdom" w:date="2024-04-16T15:52:00Z"/>
              </w:trPr>
              <w:tc>
                <w:tcPr>
                  <w:tcW w:w="1544" w:type="pct"/>
                  <w:vAlign w:val="top"/>
                </w:tcPr>
                <w:p w14:paraId="264C8C5E" w14:textId="77777777" w:rsidR="00A722AD" w:rsidRPr="00A722AD" w:rsidDel="002971B6" w:rsidRDefault="00A722AD" w:rsidP="00A722AD">
                  <w:pPr>
                    <w:pStyle w:val="ECCTabletext"/>
                    <w:rPr>
                      <w:del w:id="189" w:author="United Kingdom" w:date="2024-04-16T15:52:00Z"/>
                      <w:rFonts w:cs="Arial"/>
                      <w:sz w:val="16"/>
                      <w:szCs w:val="16"/>
                    </w:rPr>
                  </w:pPr>
                  <w:del w:id="190" w:author="United Kingdom" w:date="2024-04-16T15:52:00Z">
                    <w:r w:rsidRPr="00A722AD" w:rsidDel="002971B6">
                      <w:rPr>
                        <w:rFonts w:cs="Arial"/>
                        <w:sz w:val="16"/>
                        <w:szCs w:val="16"/>
                      </w:rPr>
                      <w:delText>WBB Medium Power AAS BS</w:delText>
                    </w:r>
                  </w:del>
                </w:p>
              </w:tc>
              <w:tc>
                <w:tcPr>
                  <w:tcW w:w="1251" w:type="pct"/>
                  <w:vAlign w:val="top"/>
                </w:tcPr>
                <w:p w14:paraId="61B1B2CF" w14:textId="77777777" w:rsidR="00A722AD" w:rsidRPr="00A722AD" w:rsidDel="002971B6" w:rsidRDefault="00A722AD" w:rsidP="00A722AD">
                  <w:pPr>
                    <w:pStyle w:val="ECCTabletext"/>
                    <w:rPr>
                      <w:del w:id="191" w:author="United Kingdom" w:date="2024-04-16T15:52:00Z"/>
                      <w:rFonts w:cs="Arial"/>
                      <w:sz w:val="16"/>
                      <w:szCs w:val="16"/>
                    </w:rPr>
                  </w:pPr>
                  <w:del w:id="192" w:author="United Kingdom" w:date="2024-04-16T15:52:00Z">
                    <w:r w:rsidRPr="00A722AD" w:rsidDel="002971B6">
                      <w:rPr>
                        <w:rFonts w:cs="Arial"/>
                        <w:sz w:val="16"/>
                        <w:szCs w:val="16"/>
                      </w:rPr>
                      <w:delText>51 dBm/100 MHz e.i.r.p per BS (Sector)</w:delText>
                    </w:r>
                  </w:del>
                </w:p>
              </w:tc>
              <w:tc>
                <w:tcPr>
                  <w:tcW w:w="2205" w:type="pct"/>
                  <w:vAlign w:val="top"/>
                </w:tcPr>
                <w:p w14:paraId="7925A608" w14:textId="77777777" w:rsidR="00A722AD" w:rsidRPr="00A722AD" w:rsidDel="002971B6" w:rsidRDefault="00A722AD" w:rsidP="00A722AD">
                  <w:pPr>
                    <w:pStyle w:val="ECCTabletext"/>
                    <w:rPr>
                      <w:del w:id="193" w:author="United Kingdom" w:date="2024-04-16T15:52:00Z"/>
                      <w:rFonts w:cs="Arial"/>
                      <w:sz w:val="16"/>
                      <w:szCs w:val="16"/>
                    </w:rPr>
                  </w:pPr>
                  <w:del w:id="194" w:author="United Kingdom" w:date="2024-04-16T15:52:00Z">
                    <w:r w:rsidRPr="00A722AD" w:rsidDel="002971B6">
                      <w:rPr>
                        <w:rFonts w:cs="Arial"/>
                        <w:sz w:val="16"/>
                        <w:szCs w:val="16"/>
                      </w:rPr>
                      <w:delText>For other block size BW, a conversion factor 10*log10(BW/100) should be added</w:delText>
                    </w:r>
                  </w:del>
                </w:p>
              </w:tc>
            </w:tr>
          </w:tbl>
          <w:p w14:paraId="139F4355" w14:textId="12508CD4" w:rsidR="00C2624D" w:rsidRPr="00784ADE" w:rsidRDefault="00C2624D" w:rsidP="00C2624D">
            <w:pPr>
              <w:spacing w:before="120"/>
              <w:rPr>
                <w:rFonts w:ascii="Arial" w:hAnsi="Arial" w:cs="Arial"/>
                <w:sz w:val="16"/>
                <w:szCs w:val="16"/>
                <w:lang w:val="en-GB"/>
              </w:rPr>
            </w:pPr>
          </w:p>
        </w:tc>
      </w:tr>
      <w:tr w:rsidR="00C060BF" w:rsidRPr="00151940" w14:paraId="2D4D0944" w14:textId="77777777" w:rsidTr="000E0410">
        <w:trPr>
          <w:cantSplit/>
          <w:trHeight w:val="1214"/>
        </w:trPr>
        <w:tc>
          <w:tcPr>
            <w:tcW w:w="1044" w:type="dxa"/>
          </w:tcPr>
          <w:p w14:paraId="281E75B9" w14:textId="164C28EC" w:rsidR="00C060BF" w:rsidRDefault="00C060BF" w:rsidP="00C060BF">
            <w:pPr>
              <w:keepLines/>
              <w:spacing w:before="120"/>
              <w:rPr>
                <w:rFonts w:ascii="Arial" w:hAnsi="Arial" w:cs="Arial"/>
                <w:sz w:val="16"/>
                <w:szCs w:val="16"/>
                <w:lang w:val="en-GB"/>
              </w:rPr>
            </w:pPr>
            <w:r>
              <w:rPr>
                <w:rFonts w:ascii="Arial" w:hAnsi="Arial" w:cs="Arial"/>
                <w:sz w:val="16"/>
                <w:szCs w:val="16"/>
                <w:lang w:val="en-GB"/>
              </w:rPr>
              <w:t>UK/1</w:t>
            </w:r>
            <w:r w:rsidR="00E95F24">
              <w:rPr>
                <w:rFonts w:ascii="Arial" w:hAnsi="Arial" w:cs="Arial"/>
                <w:sz w:val="16"/>
                <w:szCs w:val="16"/>
                <w:lang w:val="en-GB"/>
              </w:rPr>
              <w:t>7</w:t>
            </w:r>
          </w:p>
        </w:tc>
        <w:tc>
          <w:tcPr>
            <w:tcW w:w="1224" w:type="dxa"/>
          </w:tcPr>
          <w:p w14:paraId="141DEF4E" w14:textId="77777777" w:rsidR="00C060BF" w:rsidRDefault="00C060BF" w:rsidP="00C060BF">
            <w:pPr>
              <w:keepLines/>
              <w:spacing w:before="120"/>
              <w:rPr>
                <w:rFonts w:ascii="Arial" w:hAnsi="Arial" w:cs="Arial"/>
                <w:sz w:val="16"/>
                <w:szCs w:val="16"/>
                <w:lang w:val="en-GB"/>
              </w:rPr>
            </w:pPr>
            <w:r>
              <w:rPr>
                <w:rFonts w:ascii="Arial" w:hAnsi="Arial" w:cs="Arial"/>
                <w:sz w:val="16"/>
                <w:szCs w:val="16"/>
                <w:lang w:val="en-GB"/>
              </w:rPr>
              <w:t>7.1.8</w:t>
            </w:r>
          </w:p>
          <w:p w14:paraId="3396FA32" w14:textId="5B7238E9" w:rsidR="00C060BF" w:rsidRDefault="00C060BF" w:rsidP="00C060BF">
            <w:pPr>
              <w:keepLines/>
              <w:spacing w:before="120"/>
              <w:rPr>
                <w:rFonts w:ascii="Arial" w:hAnsi="Arial" w:cs="Arial"/>
                <w:sz w:val="16"/>
                <w:szCs w:val="16"/>
                <w:lang w:val="en-GB"/>
              </w:rPr>
            </w:pPr>
            <w:r>
              <w:rPr>
                <w:rFonts w:ascii="Arial" w:hAnsi="Arial" w:cs="Arial"/>
                <w:sz w:val="16"/>
                <w:szCs w:val="16"/>
                <w:lang w:val="en-GB"/>
              </w:rPr>
              <w:t>Summary and Conclusions</w:t>
            </w:r>
          </w:p>
        </w:tc>
        <w:tc>
          <w:tcPr>
            <w:tcW w:w="1276" w:type="dxa"/>
          </w:tcPr>
          <w:p w14:paraId="73FD8BBA" w14:textId="77777777" w:rsidR="00C060BF" w:rsidRDefault="00C060BF" w:rsidP="00C060BF">
            <w:pPr>
              <w:keepLines/>
              <w:spacing w:before="120"/>
              <w:rPr>
                <w:rFonts w:ascii="Arial" w:hAnsi="Arial" w:cs="Arial"/>
                <w:sz w:val="16"/>
                <w:szCs w:val="16"/>
                <w:lang w:val="en-GB"/>
              </w:rPr>
            </w:pPr>
            <w:r>
              <w:rPr>
                <w:rFonts w:ascii="Arial" w:hAnsi="Arial" w:cs="Arial"/>
                <w:sz w:val="16"/>
                <w:szCs w:val="16"/>
                <w:lang w:val="en-GB"/>
              </w:rPr>
              <w:t>Conclusions</w:t>
            </w:r>
          </w:p>
          <w:p w14:paraId="42092EA6" w14:textId="09D94C01" w:rsidR="00C060BF" w:rsidRDefault="00E21EBD" w:rsidP="00C060BF">
            <w:pPr>
              <w:keepLines/>
              <w:spacing w:before="120"/>
              <w:rPr>
                <w:rFonts w:ascii="Arial" w:hAnsi="Arial" w:cs="Arial"/>
                <w:sz w:val="16"/>
                <w:szCs w:val="16"/>
                <w:lang w:val="en-GB"/>
              </w:rPr>
            </w:pPr>
            <w:r>
              <w:rPr>
                <w:rFonts w:ascii="Arial" w:hAnsi="Arial" w:cs="Arial"/>
                <w:sz w:val="16"/>
                <w:szCs w:val="16"/>
                <w:lang w:val="en-GB"/>
              </w:rPr>
              <w:t>Table 54</w:t>
            </w:r>
          </w:p>
        </w:tc>
        <w:tc>
          <w:tcPr>
            <w:tcW w:w="2268" w:type="dxa"/>
          </w:tcPr>
          <w:p w14:paraId="754F7204" w14:textId="24039358" w:rsidR="00C060BF" w:rsidRDefault="00C060BF" w:rsidP="00C060BF">
            <w:pPr>
              <w:keepLines/>
              <w:spacing w:before="120"/>
              <w:rPr>
                <w:rFonts w:ascii="Arial" w:hAnsi="Arial" w:cs="Arial"/>
                <w:sz w:val="16"/>
                <w:szCs w:val="16"/>
                <w:lang w:val="en-GB"/>
              </w:rPr>
            </w:pPr>
            <w:r w:rsidRPr="00151940">
              <w:rPr>
                <w:rFonts w:ascii="Arial" w:hAnsi="Arial" w:cs="Arial"/>
                <w:sz w:val="16"/>
                <w:szCs w:val="16"/>
                <w:lang w:val="en-GB"/>
              </w:rPr>
              <w:t>General</w:t>
            </w:r>
          </w:p>
        </w:tc>
        <w:tc>
          <w:tcPr>
            <w:tcW w:w="3402" w:type="dxa"/>
          </w:tcPr>
          <w:p w14:paraId="03D5E9E2" w14:textId="06B8C63C" w:rsidR="00C060BF" w:rsidRDefault="00C060BF" w:rsidP="00C060BF">
            <w:pPr>
              <w:keepLines/>
              <w:spacing w:before="120"/>
              <w:rPr>
                <w:rFonts w:ascii="Arial" w:hAnsi="Arial" w:cs="Arial"/>
                <w:sz w:val="16"/>
                <w:szCs w:val="16"/>
                <w:lang w:val="en-GB"/>
              </w:rPr>
            </w:pPr>
            <w:r>
              <w:rPr>
                <w:rFonts w:ascii="Arial" w:hAnsi="Arial" w:cs="Arial"/>
                <w:sz w:val="16"/>
                <w:szCs w:val="16"/>
                <w:lang w:val="en-GB"/>
              </w:rPr>
              <w:t>See UK/1</w:t>
            </w:r>
            <w:r w:rsidR="00E95F24">
              <w:rPr>
                <w:rFonts w:ascii="Arial" w:hAnsi="Arial" w:cs="Arial"/>
                <w:sz w:val="16"/>
                <w:szCs w:val="16"/>
                <w:lang w:val="en-GB"/>
              </w:rPr>
              <w:t>.</w:t>
            </w:r>
          </w:p>
        </w:tc>
        <w:tc>
          <w:tcPr>
            <w:tcW w:w="4678" w:type="dxa"/>
            <w:shd w:val="clear" w:color="auto" w:fill="auto"/>
          </w:tcPr>
          <w:tbl>
            <w:tblPr>
              <w:tblStyle w:val="TableGrid"/>
              <w:tblW w:w="5000" w:type="pct"/>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Layout w:type="fixed"/>
              <w:tblLook w:val="04A0" w:firstRow="1" w:lastRow="0" w:firstColumn="1" w:lastColumn="0" w:noHBand="0" w:noVBand="1"/>
            </w:tblPr>
            <w:tblGrid>
              <w:gridCol w:w="1407"/>
              <w:gridCol w:w="1140"/>
              <w:gridCol w:w="2009"/>
            </w:tblGrid>
            <w:tr w:rsidR="000E0410" w:rsidRPr="000E0410" w:rsidDel="002971B6" w14:paraId="5A92052E" w14:textId="77777777" w:rsidTr="000E0410">
              <w:tc>
                <w:tcPr>
                  <w:tcW w:w="1544" w:type="pct"/>
                </w:tcPr>
                <w:p w14:paraId="7EB7F642" w14:textId="68F05B6F" w:rsidR="000E0410" w:rsidRPr="000E0410" w:rsidDel="002971B6" w:rsidRDefault="000E0410" w:rsidP="000E0410">
                  <w:pPr>
                    <w:pStyle w:val="ECCTabletext"/>
                    <w:jc w:val="both"/>
                    <w:rPr>
                      <w:rFonts w:cs="Arial"/>
                      <w:bCs/>
                      <w:sz w:val="16"/>
                      <w:szCs w:val="16"/>
                    </w:rPr>
                  </w:pPr>
                  <w:r w:rsidRPr="000E0410">
                    <w:rPr>
                      <w:bCs/>
                      <w:sz w:val="16"/>
                      <w:szCs w:val="16"/>
                    </w:rPr>
                    <w:t>WBB Terminals (</w:t>
                  </w:r>
                  <w:ins w:id="195" w:author="United Kingdom" w:date="2024-04-16T15:52:00Z">
                    <w:r w:rsidRPr="000E0410">
                      <w:rPr>
                        <w:bCs/>
                        <w:sz w:val="16"/>
                        <w:szCs w:val="16"/>
                      </w:rPr>
                      <w:t>fixed/installed, and mobile/nomadic</w:t>
                    </w:r>
                  </w:ins>
                  <w:del w:id="196" w:author="United Kingdom" w:date="2024-04-16T15:52:00Z">
                    <w:r w:rsidRPr="000E0410" w:rsidDel="002971B6">
                      <w:rPr>
                        <w:bCs/>
                        <w:sz w:val="16"/>
                        <w:szCs w:val="16"/>
                      </w:rPr>
                      <w:delText>Mobile, Nomadic, IoT, Machine, FWA terminals</w:delText>
                    </w:r>
                  </w:del>
                  <w:r w:rsidRPr="000E0410">
                    <w:rPr>
                      <w:bCs/>
                      <w:sz w:val="16"/>
                      <w:szCs w:val="16"/>
                    </w:rPr>
                    <w:t>)</w:t>
                  </w:r>
                </w:p>
              </w:tc>
              <w:tc>
                <w:tcPr>
                  <w:tcW w:w="1251" w:type="pct"/>
                </w:tcPr>
                <w:p w14:paraId="726F39C9" w14:textId="5F4E7F8B" w:rsidR="000E0410" w:rsidRPr="000E0410" w:rsidDel="002971B6" w:rsidRDefault="000E0410" w:rsidP="000E0410">
                  <w:pPr>
                    <w:pStyle w:val="ECCTabletext"/>
                    <w:jc w:val="both"/>
                    <w:rPr>
                      <w:rFonts w:cs="Arial"/>
                      <w:bCs/>
                      <w:sz w:val="16"/>
                      <w:szCs w:val="16"/>
                    </w:rPr>
                  </w:pPr>
                  <w:r w:rsidRPr="000E0410">
                    <w:rPr>
                      <w:bCs/>
                      <w:sz w:val="16"/>
                      <w:szCs w:val="16"/>
                    </w:rPr>
                    <w:t>28 dBm EIRP</w:t>
                  </w:r>
                </w:p>
              </w:tc>
              <w:tc>
                <w:tcPr>
                  <w:tcW w:w="2205" w:type="pct"/>
                </w:tcPr>
                <w:p w14:paraId="3008BEF2" w14:textId="617FD8D4" w:rsidR="000E0410" w:rsidRPr="000E0410" w:rsidDel="002971B6" w:rsidRDefault="000E0410" w:rsidP="000E0410">
                  <w:pPr>
                    <w:pStyle w:val="ECCTabletext"/>
                    <w:jc w:val="both"/>
                    <w:rPr>
                      <w:rFonts w:cs="Arial"/>
                      <w:bCs/>
                      <w:sz w:val="16"/>
                      <w:szCs w:val="16"/>
                    </w:rPr>
                  </w:pPr>
                  <w:r w:rsidRPr="000E0410">
                    <w:rPr>
                      <w:bCs/>
                      <w:sz w:val="16"/>
                      <w:szCs w:val="16"/>
                    </w:rPr>
                    <w:t>Power Control activation is obligatory</w:t>
                  </w:r>
                </w:p>
              </w:tc>
            </w:tr>
          </w:tbl>
          <w:p w14:paraId="407A4244" w14:textId="3DBB4568" w:rsidR="00C060BF" w:rsidRPr="000E0410" w:rsidRDefault="00C060BF" w:rsidP="00C060BF">
            <w:pPr>
              <w:rPr>
                <w:rFonts w:ascii="Arial" w:hAnsi="Arial" w:cs="Arial"/>
                <w:bCs/>
                <w:sz w:val="16"/>
                <w:szCs w:val="16"/>
              </w:rPr>
            </w:pPr>
          </w:p>
        </w:tc>
      </w:tr>
      <w:tr w:rsidR="00E21EBD" w:rsidRPr="00151940" w14:paraId="4615D0DA" w14:textId="77777777" w:rsidTr="00326734">
        <w:trPr>
          <w:cantSplit/>
          <w:trHeight w:val="1214"/>
        </w:trPr>
        <w:tc>
          <w:tcPr>
            <w:tcW w:w="1044" w:type="dxa"/>
          </w:tcPr>
          <w:p w14:paraId="1A2E91C6" w14:textId="5FB2328F" w:rsidR="00E21EBD" w:rsidRDefault="00E21EBD" w:rsidP="00E21EBD">
            <w:pPr>
              <w:keepLines/>
              <w:spacing w:before="120"/>
              <w:rPr>
                <w:rFonts w:ascii="Arial" w:hAnsi="Arial" w:cs="Arial"/>
                <w:sz w:val="16"/>
                <w:szCs w:val="16"/>
                <w:lang w:val="en-GB"/>
              </w:rPr>
            </w:pPr>
            <w:r>
              <w:rPr>
                <w:rFonts w:ascii="Arial" w:hAnsi="Arial" w:cs="Arial"/>
                <w:sz w:val="16"/>
                <w:szCs w:val="16"/>
                <w:lang w:val="en-GB"/>
              </w:rPr>
              <w:t>UK/1</w:t>
            </w:r>
            <w:r w:rsidR="006725E9">
              <w:rPr>
                <w:rFonts w:ascii="Arial" w:hAnsi="Arial" w:cs="Arial"/>
                <w:sz w:val="16"/>
                <w:szCs w:val="16"/>
                <w:lang w:val="en-GB"/>
              </w:rPr>
              <w:t>8</w:t>
            </w:r>
          </w:p>
        </w:tc>
        <w:tc>
          <w:tcPr>
            <w:tcW w:w="1224" w:type="dxa"/>
          </w:tcPr>
          <w:p w14:paraId="1FA1DA98" w14:textId="77777777" w:rsidR="00E21EBD" w:rsidRDefault="00E21EBD" w:rsidP="00E21EBD">
            <w:pPr>
              <w:keepLines/>
              <w:spacing w:before="120"/>
              <w:rPr>
                <w:rFonts w:ascii="Arial" w:hAnsi="Arial" w:cs="Arial"/>
                <w:sz w:val="16"/>
                <w:szCs w:val="16"/>
                <w:lang w:val="en-GB"/>
              </w:rPr>
            </w:pPr>
            <w:r>
              <w:rPr>
                <w:rFonts w:ascii="Arial" w:hAnsi="Arial" w:cs="Arial"/>
                <w:sz w:val="16"/>
                <w:szCs w:val="16"/>
                <w:lang w:val="en-GB"/>
              </w:rPr>
              <w:t>7.1.8</w:t>
            </w:r>
          </w:p>
          <w:p w14:paraId="079B115B" w14:textId="1F4BCDE4" w:rsidR="00E21EBD" w:rsidRDefault="00E21EBD" w:rsidP="00E21EBD">
            <w:pPr>
              <w:keepLines/>
              <w:spacing w:before="120"/>
              <w:rPr>
                <w:rFonts w:ascii="Arial" w:hAnsi="Arial" w:cs="Arial"/>
                <w:sz w:val="16"/>
                <w:szCs w:val="16"/>
                <w:lang w:val="en-GB"/>
              </w:rPr>
            </w:pPr>
            <w:r>
              <w:rPr>
                <w:rFonts w:ascii="Arial" w:hAnsi="Arial" w:cs="Arial"/>
                <w:sz w:val="16"/>
                <w:szCs w:val="16"/>
                <w:lang w:val="en-GB"/>
              </w:rPr>
              <w:t>Summary and Conclusions</w:t>
            </w:r>
          </w:p>
        </w:tc>
        <w:tc>
          <w:tcPr>
            <w:tcW w:w="1276" w:type="dxa"/>
          </w:tcPr>
          <w:p w14:paraId="3A26610C" w14:textId="77777777" w:rsidR="00E21EBD" w:rsidRDefault="00E21EBD" w:rsidP="00E21EBD">
            <w:pPr>
              <w:keepLines/>
              <w:spacing w:before="120"/>
              <w:rPr>
                <w:rFonts w:ascii="Arial" w:hAnsi="Arial" w:cs="Arial"/>
                <w:sz w:val="16"/>
                <w:szCs w:val="16"/>
                <w:lang w:val="en-GB"/>
              </w:rPr>
            </w:pPr>
            <w:r>
              <w:rPr>
                <w:rFonts w:ascii="Arial" w:hAnsi="Arial" w:cs="Arial"/>
                <w:sz w:val="16"/>
                <w:szCs w:val="16"/>
                <w:lang w:val="en-GB"/>
              </w:rPr>
              <w:t>Conclusions</w:t>
            </w:r>
          </w:p>
          <w:p w14:paraId="62F57AEA" w14:textId="267D48F7" w:rsidR="00E21EBD" w:rsidRDefault="00E21EBD" w:rsidP="00E21EBD">
            <w:pPr>
              <w:keepLines/>
              <w:spacing w:before="120"/>
              <w:rPr>
                <w:rFonts w:ascii="Arial" w:hAnsi="Arial" w:cs="Arial"/>
                <w:sz w:val="16"/>
                <w:szCs w:val="16"/>
                <w:lang w:val="en-GB"/>
              </w:rPr>
            </w:pPr>
            <w:r>
              <w:rPr>
                <w:rFonts w:ascii="Arial" w:hAnsi="Arial" w:cs="Arial"/>
                <w:sz w:val="16"/>
                <w:szCs w:val="16"/>
                <w:lang w:val="en-GB"/>
              </w:rPr>
              <w:t>Para 2</w:t>
            </w:r>
          </w:p>
        </w:tc>
        <w:tc>
          <w:tcPr>
            <w:tcW w:w="2268" w:type="dxa"/>
          </w:tcPr>
          <w:p w14:paraId="7E795F4F" w14:textId="755774E6" w:rsidR="00E21EBD" w:rsidRDefault="00E21EBD" w:rsidP="00E21EBD">
            <w:pPr>
              <w:keepLines/>
              <w:spacing w:before="120"/>
              <w:rPr>
                <w:rFonts w:ascii="Arial" w:hAnsi="Arial" w:cs="Arial"/>
                <w:sz w:val="16"/>
                <w:szCs w:val="16"/>
                <w:lang w:val="en-GB"/>
              </w:rPr>
            </w:pPr>
            <w:r>
              <w:rPr>
                <w:rFonts w:ascii="Arial" w:hAnsi="Arial" w:cs="Arial"/>
                <w:sz w:val="16"/>
                <w:szCs w:val="16"/>
                <w:lang w:val="en-GB"/>
              </w:rPr>
              <w:t>Editorial</w:t>
            </w:r>
          </w:p>
        </w:tc>
        <w:tc>
          <w:tcPr>
            <w:tcW w:w="3402" w:type="dxa"/>
          </w:tcPr>
          <w:p w14:paraId="114A6704" w14:textId="0E1F0DEB" w:rsidR="00E21EBD" w:rsidRDefault="00E21EBD" w:rsidP="00E21EBD">
            <w:pPr>
              <w:keepLines/>
              <w:spacing w:before="120"/>
              <w:rPr>
                <w:rFonts w:ascii="Arial" w:hAnsi="Arial" w:cs="Arial"/>
                <w:sz w:val="16"/>
                <w:szCs w:val="16"/>
                <w:lang w:val="en-GB"/>
              </w:rPr>
            </w:pPr>
            <w:r>
              <w:rPr>
                <w:rFonts w:ascii="Arial" w:hAnsi="Arial" w:cs="Arial"/>
                <w:sz w:val="16"/>
                <w:szCs w:val="16"/>
                <w:lang w:val="en-GB"/>
              </w:rPr>
              <w:t>Editorial changes to improve readability</w:t>
            </w:r>
            <w:r w:rsidR="00E97BAC">
              <w:rPr>
                <w:rFonts w:ascii="Arial" w:hAnsi="Arial" w:cs="Arial"/>
                <w:sz w:val="16"/>
                <w:szCs w:val="16"/>
                <w:lang w:val="en-GB"/>
              </w:rPr>
              <w:t xml:space="preserve">, clarify which studies this </w:t>
            </w:r>
            <w:r w:rsidR="008F1E0B">
              <w:rPr>
                <w:rFonts w:ascii="Arial" w:hAnsi="Arial" w:cs="Arial"/>
                <w:sz w:val="16"/>
                <w:szCs w:val="16"/>
                <w:lang w:val="en-GB"/>
              </w:rPr>
              <w:t>suggestion</w:t>
            </w:r>
            <w:r w:rsidR="00E97BAC">
              <w:rPr>
                <w:rFonts w:ascii="Arial" w:hAnsi="Arial" w:cs="Arial"/>
                <w:sz w:val="16"/>
                <w:szCs w:val="16"/>
                <w:lang w:val="en-GB"/>
              </w:rPr>
              <w:t xml:space="preserve"> comes from,</w:t>
            </w:r>
            <w:r>
              <w:rPr>
                <w:rFonts w:ascii="Arial" w:hAnsi="Arial" w:cs="Arial"/>
                <w:sz w:val="16"/>
                <w:szCs w:val="16"/>
                <w:lang w:val="en-GB"/>
              </w:rPr>
              <w:t xml:space="preserve"> and clarify </w:t>
            </w:r>
            <w:r w:rsidR="009B5FDD">
              <w:rPr>
                <w:rFonts w:ascii="Arial" w:hAnsi="Arial" w:cs="Arial"/>
                <w:sz w:val="16"/>
                <w:szCs w:val="16"/>
                <w:lang w:val="en-GB"/>
              </w:rPr>
              <w:t>what technical condition could be suggested in future ECC guidance to reduce the need for coordination</w:t>
            </w:r>
          </w:p>
        </w:tc>
        <w:tc>
          <w:tcPr>
            <w:tcW w:w="4678" w:type="dxa"/>
          </w:tcPr>
          <w:p w14:paraId="6E5ECE1B" w14:textId="6C3FD8B7" w:rsidR="00E21EBD" w:rsidRPr="00822A83" w:rsidRDefault="00822A83" w:rsidP="00E21EBD">
            <w:pPr>
              <w:rPr>
                <w:rFonts w:ascii="Arial" w:hAnsi="Arial" w:cs="Arial"/>
                <w:sz w:val="16"/>
                <w:szCs w:val="16"/>
              </w:rPr>
            </w:pPr>
            <w:ins w:id="197" w:author="United Kingdom" w:date="2024-04-16T15:53:00Z">
              <w:r w:rsidRPr="00822A83">
                <w:rPr>
                  <w:rFonts w:ascii="Arial" w:hAnsi="Arial" w:cs="Arial"/>
                  <w:sz w:val="16"/>
                  <w:szCs w:val="16"/>
                </w:rPr>
                <w:t>Stu</w:t>
              </w:r>
            </w:ins>
            <w:ins w:id="198" w:author="United Kingdom" w:date="2024-04-16T15:54:00Z">
              <w:r w:rsidRPr="00822A83">
                <w:rPr>
                  <w:rFonts w:ascii="Arial" w:hAnsi="Arial" w:cs="Arial"/>
                  <w:sz w:val="16"/>
                  <w:szCs w:val="16"/>
                </w:rPr>
                <w:t>dies 3, 6 and 7 suggested lower o</w:t>
              </w:r>
            </w:ins>
            <w:del w:id="199" w:author="United Kingdom" w:date="2024-04-16T15:54:00Z">
              <w:r w:rsidRPr="00822A83" w:rsidDel="0045161E">
                <w:rPr>
                  <w:rFonts w:ascii="Arial" w:hAnsi="Arial" w:cs="Arial"/>
                  <w:sz w:val="16"/>
                  <w:szCs w:val="16"/>
                </w:rPr>
                <w:delText>O</w:delText>
              </w:r>
            </w:del>
            <w:r w:rsidRPr="00822A83">
              <w:rPr>
                <w:rFonts w:ascii="Arial" w:hAnsi="Arial" w:cs="Arial"/>
                <w:sz w:val="16"/>
                <w:szCs w:val="16"/>
              </w:rPr>
              <w:t>ut of band emission level below 3800 MHz (to protect MFCN). Studies 3 and 7 assumed minimum separation distance of 100 m,</w:t>
            </w:r>
            <w:ins w:id="200" w:author="United Kingdom" w:date="2024-04-16T15:55:00Z">
              <w:r w:rsidRPr="00822A83">
                <w:rPr>
                  <w:rFonts w:ascii="Arial" w:hAnsi="Arial" w:cs="Arial"/>
                  <w:sz w:val="16"/>
                  <w:szCs w:val="16"/>
                </w:rPr>
                <w:t xml:space="preserve"> while</w:t>
              </w:r>
            </w:ins>
            <w:r w:rsidRPr="00822A83">
              <w:rPr>
                <w:rFonts w:ascii="Arial" w:hAnsi="Arial" w:cs="Arial"/>
                <w:sz w:val="16"/>
                <w:szCs w:val="16"/>
              </w:rPr>
              <w:t xml:space="preserve"> Study 6 assumed conditions with smaller cell sizes, which will reduce the coordination cases - </w:t>
            </w:r>
            <w:r w:rsidRPr="00822A83">
              <w:rPr>
                <w:rFonts w:ascii="Arial" w:hAnsi="Arial" w:cs="Arial"/>
                <w:sz w:val="16"/>
                <w:szCs w:val="16"/>
              </w:rPr>
              <w:fldChar w:fldCharType="begin"/>
            </w:r>
            <w:r w:rsidRPr="00822A83">
              <w:rPr>
                <w:rFonts w:ascii="Arial" w:hAnsi="Arial" w:cs="Arial"/>
                <w:sz w:val="16"/>
                <w:szCs w:val="16"/>
              </w:rPr>
              <w:instrText xml:space="preserve"> REF _Ref159628326 \h  \* MERGEFORMAT </w:instrText>
            </w:r>
            <w:r w:rsidRPr="00822A83">
              <w:rPr>
                <w:rFonts w:ascii="Arial" w:hAnsi="Arial" w:cs="Arial"/>
                <w:sz w:val="16"/>
                <w:szCs w:val="16"/>
              </w:rPr>
            </w:r>
            <w:r w:rsidRPr="00822A83">
              <w:rPr>
                <w:rFonts w:ascii="Arial" w:hAnsi="Arial" w:cs="Arial"/>
                <w:sz w:val="16"/>
                <w:szCs w:val="16"/>
              </w:rPr>
              <w:fldChar w:fldCharType="separate"/>
            </w:r>
            <w:r w:rsidRPr="00822A83">
              <w:rPr>
                <w:rFonts w:ascii="Arial" w:hAnsi="Arial" w:cs="Arial"/>
                <w:sz w:val="16"/>
                <w:szCs w:val="16"/>
              </w:rPr>
              <w:t>Table 55</w:t>
            </w:r>
            <w:r w:rsidRPr="00822A83">
              <w:rPr>
                <w:rFonts w:ascii="Arial" w:hAnsi="Arial" w:cs="Arial"/>
                <w:sz w:val="16"/>
                <w:szCs w:val="16"/>
              </w:rPr>
              <w:fldChar w:fldCharType="end"/>
            </w:r>
            <w:r w:rsidRPr="00822A83">
              <w:rPr>
                <w:rFonts w:ascii="Arial" w:hAnsi="Arial" w:cs="Arial"/>
                <w:sz w:val="16"/>
                <w:szCs w:val="16"/>
              </w:rPr>
              <w:t>.</w:t>
            </w:r>
          </w:p>
        </w:tc>
      </w:tr>
      <w:tr w:rsidR="00E97BAC" w:rsidRPr="00151940" w14:paraId="7AF787DB" w14:textId="77777777" w:rsidTr="00326734">
        <w:trPr>
          <w:cantSplit/>
          <w:trHeight w:val="1214"/>
        </w:trPr>
        <w:tc>
          <w:tcPr>
            <w:tcW w:w="1044" w:type="dxa"/>
          </w:tcPr>
          <w:p w14:paraId="50152CBB" w14:textId="0F7317B5" w:rsidR="00E97BAC" w:rsidRDefault="00E97BAC" w:rsidP="00E97BAC">
            <w:pPr>
              <w:keepLines/>
              <w:spacing w:before="120"/>
              <w:rPr>
                <w:rFonts w:ascii="Arial" w:hAnsi="Arial" w:cs="Arial"/>
                <w:sz w:val="16"/>
                <w:szCs w:val="16"/>
                <w:lang w:val="en-GB"/>
              </w:rPr>
            </w:pPr>
            <w:r>
              <w:rPr>
                <w:rFonts w:ascii="Arial" w:hAnsi="Arial" w:cs="Arial"/>
                <w:sz w:val="16"/>
                <w:szCs w:val="16"/>
                <w:lang w:val="en-GB"/>
              </w:rPr>
              <w:lastRenderedPageBreak/>
              <w:t>UK/1</w:t>
            </w:r>
            <w:r w:rsidR="006725E9">
              <w:rPr>
                <w:rFonts w:ascii="Arial" w:hAnsi="Arial" w:cs="Arial"/>
                <w:sz w:val="16"/>
                <w:szCs w:val="16"/>
                <w:lang w:val="en-GB"/>
              </w:rPr>
              <w:t>9</w:t>
            </w:r>
          </w:p>
        </w:tc>
        <w:tc>
          <w:tcPr>
            <w:tcW w:w="1224" w:type="dxa"/>
          </w:tcPr>
          <w:p w14:paraId="12CA2D21" w14:textId="77777777" w:rsidR="00E97BAC" w:rsidRDefault="00E97BAC" w:rsidP="00E97BAC">
            <w:pPr>
              <w:keepLines/>
              <w:spacing w:before="120"/>
              <w:rPr>
                <w:rFonts w:ascii="Arial" w:hAnsi="Arial" w:cs="Arial"/>
                <w:sz w:val="16"/>
                <w:szCs w:val="16"/>
                <w:lang w:val="en-GB"/>
              </w:rPr>
            </w:pPr>
            <w:r>
              <w:rPr>
                <w:rFonts w:ascii="Arial" w:hAnsi="Arial" w:cs="Arial"/>
                <w:sz w:val="16"/>
                <w:szCs w:val="16"/>
                <w:lang w:val="en-GB"/>
              </w:rPr>
              <w:t>7.1.8</w:t>
            </w:r>
          </w:p>
          <w:p w14:paraId="5761D687" w14:textId="713207C1" w:rsidR="00E97BAC" w:rsidRDefault="00E97BAC" w:rsidP="00E97BAC">
            <w:pPr>
              <w:keepLines/>
              <w:spacing w:before="120"/>
              <w:rPr>
                <w:rFonts w:ascii="Arial" w:hAnsi="Arial" w:cs="Arial"/>
                <w:sz w:val="16"/>
                <w:szCs w:val="16"/>
                <w:lang w:val="en-GB"/>
              </w:rPr>
            </w:pPr>
            <w:r>
              <w:rPr>
                <w:rFonts w:ascii="Arial" w:hAnsi="Arial" w:cs="Arial"/>
                <w:sz w:val="16"/>
                <w:szCs w:val="16"/>
                <w:lang w:val="en-GB"/>
              </w:rPr>
              <w:t>Summary and Conclusions</w:t>
            </w:r>
          </w:p>
        </w:tc>
        <w:tc>
          <w:tcPr>
            <w:tcW w:w="1276" w:type="dxa"/>
          </w:tcPr>
          <w:p w14:paraId="27605CDE" w14:textId="77777777" w:rsidR="00E97BAC" w:rsidRDefault="00E97BAC" w:rsidP="00E97BAC">
            <w:pPr>
              <w:keepLines/>
              <w:spacing w:before="120"/>
              <w:rPr>
                <w:rFonts w:ascii="Arial" w:hAnsi="Arial" w:cs="Arial"/>
                <w:sz w:val="16"/>
                <w:szCs w:val="16"/>
                <w:lang w:val="en-GB"/>
              </w:rPr>
            </w:pPr>
            <w:r>
              <w:rPr>
                <w:rFonts w:ascii="Arial" w:hAnsi="Arial" w:cs="Arial"/>
                <w:sz w:val="16"/>
                <w:szCs w:val="16"/>
                <w:lang w:val="en-GB"/>
              </w:rPr>
              <w:t>Conclusions</w:t>
            </w:r>
          </w:p>
          <w:p w14:paraId="5F6FD5A7" w14:textId="4AE4D046" w:rsidR="00E97BAC" w:rsidRDefault="00E97BAC" w:rsidP="00E97BAC">
            <w:pPr>
              <w:keepLines/>
              <w:spacing w:before="120"/>
              <w:rPr>
                <w:rFonts w:ascii="Arial" w:hAnsi="Arial" w:cs="Arial"/>
                <w:sz w:val="16"/>
                <w:szCs w:val="16"/>
                <w:lang w:val="en-GB"/>
              </w:rPr>
            </w:pPr>
            <w:r>
              <w:rPr>
                <w:rFonts w:ascii="Arial" w:hAnsi="Arial" w:cs="Arial"/>
                <w:sz w:val="16"/>
                <w:szCs w:val="16"/>
                <w:lang w:val="en-GB"/>
              </w:rPr>
              <w:t>Para 3</w:t>
            </w:r>
          </w:p>
        </w:tc>
        <w:tc>
          <w:tcPr>
            <w:tcW w:w="2268" w:type="dxa"/>
          </w:tcPr>
          <w:p w14:paraId="606454FD" w14:textId="0405C4D0" w:rsidR="00E97BAC" w:rsidRDefault="00E97BAC" w:rsidP="00E97BAC">
            <w:pPr>
              <w:keepLines/>
              <w:spacing w:before="120"/>
              <w:rPr>
                <w:rFonts w:ascii="Arial" w:hAnsi="Arial" w:cs="Arial"/>
                <w:sz w:val="16"/>
                <w:szCs w:val="16"/>
                <w:lang w:val="en-GB"/>
              </w:rPr>
            </w:pPr>
            <w:r>
              <w:rPr>
                <w:rFonts w:ascii="Arial" w:hAnsi="Arial" w:cs="Arial"/>
                <w:sz w:val="16"/>
                <w:szCs w:val="16"/>
                <w:lang w:val="en-GB"/>
              </w:rPr>
              <w:t>Editorial</w:t>
            </w:r>
          </w:p>
        </w:tc>
        <w:tc>
          <w:tcPr>
            <w:tcW w:w="3402" w:type="dxa"/>
          </w:tcPr>
          <w:p w14:paraId="041D4847" w14:textId="1B98D012" w:rsidR="00E97BAC" w:rsidRDefault="00E97BAC" w:rsidP="00E97BAC">
            <w:pPr>
              <w:keepLines/>
              <w:spacing w:before="120"/>
              <w:rPr>
                <w:rFonts w:ascii="Arial" w:hAnsi="Arial" w:cs="Arial"/>
                <w:sz w:val="16"/>
                <w:szCs w:val="16"/>
                <w:lang w:val="en-GB"/>
              </w:rPr>
            </w:pPr>
            <w:r>
              <w:rPr>
                <w:rFonts w:ascii="Arial" w:hAnsi="Arial" w:cs="Arial"/>
                <w:sz w:val="16"/>
                <w:szCs w:val="16"/>
                <w:lang w:val="en-GB"/>
              </w:rPr>
              <w:t xml:space="preserve">Editorial changes to improve clarify which studies this </w:t>
            </w:r>
            <w:r w:rsidR="008F1E0B">
              <w:rPr>
                <w:rFonts w:ascii="Arial" w:hAnsi="Arial" w:cs="Arial"/>
                <w:sz w:val="16"/>
                <w:szCs w:val="16"/>
                <w:lang w:val="en-GB"/>
              </w:rPr>
              <w:t>suggestion</w:t>
            </w:r>
            <w:r>
              <w:rPr>
                <w:rFonts w:ascii="Arial" w:hAnsi="Arial" w:cs="Arial"/>
                <w:sz w:val="16"/>
                <w:szCs w:val="16"/>
                <w:lang w:val="en-GB"/>
              </w:rPr>
              <w:t xml:space="preserve"> comes from.</w:t>
            </w:r>
          </w:p>
        </w:tc>
        <w:tc>
          <w:tcPr>
            <w:tcW w:w="4678" w:type="dxa"/>
          </w:tcPr>
          <w:p w14:paraId="726A8184" w14:textId="3953599A" w:rsidR="00E97BAC" w:rsidRPr="008F1E0B" w:rsidRDefault="008F1E0B" w:rsidP="008F1E0B">
            <w:pPr>
              <w:rPr>
                <w:rFonts w:ascii="Arial" w:hAnsi="Arial" w:cs="Arial"/>
                <w:sz w:val="16"/>
                <w:szCs w:val="16"/>
              </w:rPr>
            </w:pPr>
            <w:r w:rsidRPr="008F1E0B">
              <w:rPr>
                <w:rFonts w:ascii="Arial" w:hAnsi="Arial" w:cs="Arial"/>
                <w:sz w:val="16"/>
                <w:szCs w:val="16"/>
              </w:rPr>
              <w:t>S</w:t>
            </w:r>
            <w:ins w:id="201" w:author="United Kingdom" w:date="2024-04-16T15:55:00Z">
              <w:r w:rsidRPr="008F1E0B">
                <w:rPr>
                  <w:rFonts w:ascii="Arial" w:hAnsi="Arial" w:cs="Arial"/>
                  <w:sz w:val="16"/>
                  <w:szCs w:val="16"/>
                </w:rPr>
                <w:t>tudy 6 s</w:t>
              </w:r>
            </w:ins>
            <w:r w:rsidRPr="008F1E0B">
              <w:rPr>
                <w:rFonts w:ascii="Arial" w:hAnsi="Arial" w:cs="Arial"/>
                <w:sz w:val="16"/>
                <w:szCs w:val="16"/>
              </w:rPr>
              <w:t>uggested</w:t>
            </w:r>
            <w:ins w:id="202" w:author="United Kingdom" w:date="2024-04-16T15:56:00Z">
              <w:r w:rsidRPr="008F1E0B">
                <w:rPr>
                  <w:rFonts w:ascii="Arial" w:hAnsi="Arial" w:cs="Arial"/>
                  <w:sz w:val="16"/>
                  <w:szCs w:val="16"/>
                </w:rPr>
                <w:t xml:space="preserve"> a</w:t>
              </w:r>
            </w:ins>
            <w:r w:rsidRPr="008F1E0B">
              <w:rPr>
                <w:rFonts w:ascii="Arial" w:hAnsi="Arial" w:cs="Arial"/>
                <w:sz w:val="16"/>
                <w:szCs w:val="16"/>
              </w:rPr>
              <w:t xml:space="preserve"> receiver blocking level below 3800 MHz (to tolerate interference from MFCN) - </w:t>
            </w:r>
            <w:r w:rsidRPr="008F1E0B">
              <w:rPr>
                <w:rFonts w:ascii="Arial" w:hAnsi="Arial" w:cs="Arial"/>
                <w:sz w:val="16"/>
                <w:szCs w:val="16"/>
              </w:rPr>
              <w:fldChar w:fldCharType="begin"/>
            </w:r>
            <w:r w:rsidRPr="008F1E0B">
              <w:rPr>
                <w:rFonts w:ascii="Arial" w:hAnsi="Arial" w:cs="Arial"/>
                <w:sz w:val="16"/>
                <w:szCs w:val="16"/>
              </w:rPr>
              <w:instrText xml:space="preserve"> REF _Ref159628486 \h  \* MERGEFORMAT </w:instrText>
            </w:r>
            <w:r w:rsidRPr="008F1E0B">
              <w:rPr>
                <w:rFonts w:ascii="Arial" w:hAnsi="Arial" w:cs="Arial"/>
                <w:sz w:val="16"/>
                <w:szCs w:val="16"/>
              </w:rPr>
            </w:r>
            <w:r w:rsidRPr="008F1E0B">
              <w:rPr>
                <w:rFonts w:ascii="Arial" w:hAnsi="Arial" w:cs="Arial"/>
                <w:sz w:val="16"/>
                <w:szCs w:val="16"/>
              </w:rPr>
              <w:fldChar w:fldCharType="separate"/>
            </w:r>
            <w:r w:rsidRPr="008F1E0B">
              <w:rPr>
                <w:rFonts w:ascii="Arial" w:hAnsi="Arial" w:cs="Arial"/>
                <w:sz w:val="16"/>
                <w:szCs w:val="16"/>
              </w:rPr>
              <w:t>Table 56</w:t>
            </w:r>
            <w:r w:rsidRPr="008F1E0B">
              <w:rPr>
                <w:rFonts w:ascii="Arial" w:hAnsi="Arial" w:cs="Arial"/>
                <w:sz w:val="16"/>
                <w:szCs w:val="16"/>
              </w:rPr>
              <w:fldChar w:fldCharType="end"/>
            </w:r>
            <w:r w:rsidRPr="008F1E0B">
              <w:rPr>
                <w:rFonts w:ascii="Arial" w:hAnsi="Arial" w:cs="Arial"/>
                <w:sz w:val="16"/>
                <w:szCs w:val="16"/>
              </w:rPr>
              <w:t>.</w:t>
            </w:r>
          </w:p>
        </w:tc>
      </w:tr>
      <w:tr w:rsidR="00FC76D3" w:rsidRPr="00151940" w14:paraId="53612B48" w14:textId="77777777" w:rsidTr="00326734">
        <w:trPr>
          <w:cantSplit/>
          <w:trHeight w:val="1214"/>
        </w:trPr>
        <w:tc>
          <w:tcPr>
            <w:tcW w:w="1044" w:type="dxa"/>
          </w:tcPr>
          <w:p w14:paraId="79FC5351" w14:textId="70226EA8" w:rsidR="00FC76D3" w:rsidRDefault="00FC76D3" w:rsidP="00FC76D3">
            <w:pPr>
              <w:keepLines/>
              <w:spacing w:before="120"/>
              <w:rPr>
                <w:rFonts w:ascii="Arial" w:hAnsi="Arial" w:cs="Arial"/>
                <w:sz w:val="16"/>
                <w:szCs w:val="16"/>
                <w:lang w:val="en-GB"/>
              </w:rPr>
            </w:pPr>
            <w:r>
              <w:rPr>
                <w:rFonts w:ascii="Arial" w:hAnsi="Arial" w:cs="Arial"/>
                <w:sz w:val="16"/>
                <w:szCs w:val="16"/>
                <w:lang w:val="en-GB"/>
              </w:rPr>
              <w:t>UK/</w:t>
            </w:r>
            <w:r w:rsidR="006725E9">
              <w:rPr>
                <w:rFonts w:ascii="Arial" w:hAnsi="Arial" w:cs="Arial"/>
                <w:sz w:val="16"/>
                <w:szCs w:val="16"/>
                <w:lang w:val="en-GB"/>
              </w:rPr>
              <w:t>20</w:t>
            </w:r>
          </w:p>
        </w:tc>
        <w:tc>
          <w:tcPr>
            <w:tcW w:w="1224" w:type="dxa"/>
          </w:tcPr>
          <w:p w14:paraId="5371A2D8" w14:textId="77777777" w:rsidR="00FC76D3" w:rsidRDefault="00FC76D3" w:rsidP="00FC76D3">
            <w:pPr>
              <w:keepLines/>
              <w:spacing w:before="120"/>
              <w:rPr>
                <w:rFonts w:ascii="Arial" w:hAnsi="Arial" w:cs="Arial"/>
                <w:sz w:val="16"/>
                <w:szCs w:val="16"/>
                <w:lang w:val="en-GB"/>
              </w:rPr>
            </w:pPr>
            <w:r>
              <w:rPr>
                <w:rFonts w:ascii="Arial" w:hAnsi="Arial" w:cs="Arial"/>
                <w:sz w:val="16"/>
                <w:szCs w:val="16"/>
                <w:lang w:val="en-GB"/>
              </w:rPr>
              <w:t>7.1.8</w:t>
            </w:r>
          </w:p>
          <w:p w14:paraId="60154455" w14:textId="49811395" w:rsidR="00FC76D3" w:rsidRDefault="00FC76D3" w:rsidP="00FC76D3">
            <w:pPr>
              <w:keepLines/>
              <w:spacing w:before="120"/>
              <w:rPr>
                <w:rFonts w:ascii="Arial" w:hAnsi="Arial" w:cs="Arial"/>
                <w:sz w:val="16"/>
                <w:szCs w:val="16"/>
                <w:lang w:val="en-GB"/>
              </w:rPr>
            </w:pPr>
            <w:r>
              <w:rPr>
                <w:rFonts w:ascii="Arial" w:hAnsi="Arial" w:cs="Arial"/>
                <w:sz w:val="16"/>
                <w:szCs w:val="16"/>
                <w:lang w:val="en-GB"/>
              </w:rPr>
              <w:t>Summary and Conclusions</w:t>
            </w:r>
          </w:p>
        </w:tc>
        <w:tc>
          <w:tcPr>
            <w:tcW w:w="1276" w:type="dxa"/>
          </w:tcPr>
          <w:p w14:paraId="77D9102B" w14:textId="4E1BEFD0" w:rsidR="00FC76D3" w:rsidRDefault="00FC76D3" w:rsidP="00FC76D3">
            <w:pPr>
              <w:keepLines/>
              <w:spacing w:before="120"/>
              <w:rPr>
                <w:rFonts w:ascii="Arial" w:hAnsi="Arial" w:cs="Arial"/>
                <w:sz w:val="16"/>
                <w:szCs w:val="16"/>
                <w:lang w:val="en-GB"/>
              </w:rPr>
            </w:pPr>
            <w:r>
              <w:rPr>
                <w:rFonts w:ascii="Arial" w:hAnsi="Arial" w:cs="Arial"/>
                <w:sz w:val="16"/>
                <w:szCs w:val="16"/>
                <w:lang w:val="en-GB"/>
              </w:rPr>
              <w:t>Conclusions</w:t>
            </w:r>
          </w:p>
          <w:p w14:paraId="2AEB5F1A" w14:textId="4876B34A" w:rsidR="00FC76D3" w:rsidRDefault="00FC76D3" w:rsidP="00FC76D3">
            <w:pPr>
              <w:keepLines/>
              <w:spacing w:before="120"/>
              <w:rPr>
                <w:rFonts w:ascii="Arial" w:hAnsi="Arial" w:cs="Arial"/>
                <w:sz w:val="16"/>
                <w:szCs w:val="16"/>
                <w:lang w:val="en-GB"/>
              </w:rPr>
            </w:pPr>
            <w:r>
              <w:rPr>
                <w:rFonts w:ascii="Arial" w:hAnsi="Arial" w:cs="Arial"/>
                <w:sz w:val="16"/>
                <w:szCs w:val="16"/>
                <w:lang w:val="en-GB"/>
              </w:rPr>
              <w:t>Para 5</w:t>
            </w:r>
          </w:p>
        </w:tc>
        <w:tc>
          <w:tcPr>
            <w:tcW w:w="2268" w:type="dxa"/>
          </w:tcPr>
          <w:p w14:paraId="22AC2357" w14:textId="1F2EA2BE" w:rsidR="00FC76D3" w:rsidRPr="00151940" w:rsidRDefault="00FC76D3" w:rsidP="00FC76D3">
            <w:pPr>
              <w:keepLines/>
              <w:spacing w:before="120"/>
              <w:rPr>
                <w:rFonts w:ascii="Arial" w:hAnsi="Arial" w:cs="Arial"/>
                <w:sz w:val="16"/>
                <w:szCs w:val="16"/>
                <w:lang w:val="en-GB"/>
              </w:rPr>
            </w:pPr>
            <w:r>
              <w:rPr>
                <w:rFonts w:ascii="Arial" w:hAnsi="Arial" w:cs="Arial"/>
                <w:sz w:val="16"/>
                <w:szCs w:val="16"/>
                <w:lang w:val="en-GB"/>
              </w:rPr>
              <w:t>Editorial</w:t>
            </w:r>
          </w:p>
        </w:tc>
        <w:tc>
          <w:tcPr>
            <w:tcW w:w="3402" w:type="dxa"/>
          </w:tcPr>
          <w:p w14:paraId="40D4919A" w14:textId="7756DEA0" w:rsidR="00FC76D3" w:rsidRDefault="00FC76D3" w:rsidP="00FC76D3">
            <w:pPr>
              <w:keepLines/>
              <w:spacing w:before="120"/>
              <w:rPr>
                <w:rFonts w:ascii="Arial" w:hAnsi="Arial" w:cs="Arial"/>
                <w:sz w:val="16"/>
                <w:szCs w:val="16"/>
                <w:lang w:val="en-GB"/>
              </w:rPr>
            </w:pPr>
            <w:r>
              <w:rPr>
                <w:rFonts w:ascii="Arial" w:hAnsi="Arial" w:cs="Arial"/>
                <w:sz w:val="16"/>
                <w:szCs w:val="16"/>
                <w:lang w:val="en-GB"/>
              </w:rPr>
              <w:t>Editorial changes to improve readability</w:t>
            </w:r>
          </w:p>
        </w:tc>
        <w:tc>
          <w:tcPr>
            <w:tcW w:w="4678" w:type="dxa"/>
          </w:tcPr>
          <w:p w14:paraId="35E2A859" w14:textId="2B2F387C" w:rsidR="00FC76D3" w:rsidRPr="00BA548D" w:rsidRDefault="00BA548D" w:rsidP="00FC76D3">
            <w:pPr>
              <w:spacing w:before="120"/>
              <w:rPr>
                <w:rFonts w:ascii="Arial" w:hAnsi="Arial" w:cs="Arial"/>
                <w:sz w:val="16"/>
                <w:szCs w:val="16"/>
                <w:lang w:val="en-GB"/>
              </w:rPr>
            </w:pPr>
            <w:r w:rsidRPr="00BA548D">
              <w:rPr>
                <w:rFonts w:ascii="Arial" w:hAnsi="Arial" w:cs="Arial"/>
                <w:sz w:val="16"/>
                <w:szCs w:val="16"/>
              </w:rPr>
              <w:t>Through</w:t>
            </w:r>
            <w:ins w:id="203" w:author="United Kingdom" w:date="2024-04-11T14:59:00Z">
              <w:r w:rsidRPr="00BA548D">
                <w:rPr>
                  <w:rFonts w:ascii="Arial" w:hAnsi="Arial" w:cs="Arial"/>
                  <w:sz w:val="16"/>
                  <w:szCs w:val="16"/>
                </w:rPr>
                <w:t xml:space="preserve"> physical</w:t>
              </w:r>
            </w:ins>
            <w:r w:rsidRPr="00BA548D">
              <w:rPr>
                <w:rFonts w:ascii="Arial" w:hAnsi="Arial" w:cs="Arial"/>
                <w:sz w:val="16"/>
                <w:szCs w:val="16"/>
              </w:rPr>
              <w:t xml:space="preserve"> separation</w:t>
            </w:r>
            <w:del w:id="204" w:author="United Kingdom" w:date="2024-04-11T15:00:00Z">
              <w:r w:rsidRPr="00BA548D" w:rsidDel="00491C4B">
                <w:rPr>
                  <w:rFonts w:ascii="Arial" w:hAnsi="Arial" w:cs="Arial"/>
                  <w:sz w:val="16"/>
                  <w:szCs w:val="16"/>
                </w:rPr>
                <w:delText xml:space="preserve"> distance</w:delText>
              </w:r>
            </w:del>
            <w:r>
              <w:rPr>
                <w:rFonts w:ascii="Arial" w:hAnsi="Arial" w:cs="Arial"/>
                <w:sz w:val="16"/>
                <w:szCs w:val="16"/>
              </w:rPr>
              <w:t>:</w:t>
            </w:r>
          </w:p>
        </w:tc>
      </w:tr>
      <w:tr w:rsidR="007D0217" w:rsidRPr="00151940" w14:paraId="20DCEE2C" w14:textId="77777777" w:rsidTr="00326734">
        <w:trPr>
          <w:cantSplit/>
          <w:trHeight w:val="1214"/>
        </w:trPr>
        <w:tc>
          <w:tcPr>
            <w:tcW w:w="1044" w:type="dxa"/>
          </w:tcPr>
          <w:p w14:paraId="5D1754D1" w14:textId="3EA36352" w:rsidR="007D0217" w:rsidRDefault="007D0217" w:rsidP="007D0217">
            <w:pPr>
              <w:keepLines/>
              <w:spacing w:before="120"/>
              <w:rPr>
                <w:rFonts w:ascii="Arial" w:hAnsi="Arial" w:cs="Arial"/>
                <w:sz w:val="16"/>
                <w:szCs w:val="16"/>
                <w:lang w:val="en-GB"/>
              </w:rPr>
            </w:pPr>
            <w:r>
              <w:rPr>
                <w:rFonts w:ascii="Arial" w:hAnsi="Arial" w:cs="Arial"/>
                <w:sz w:val="16"/>
                <w:szCs w:val="16"/>
                <w:lang w:val="en-GB"/>
              </w:rPr>
              <w:t>UK/</w:t>
            </w:r>
            <w:r w:rsidR="006725E9">
              <w:rPr>
                <w:rFonts w:ascii="Arial" w:hAnsi="Arial" w:cs="Arial"/>
                <w:sz w:val="16"/>
                <w:szCs w:val="16"/>
                <w:lang w:val="en-GB"/>
              </w:rPr>
              <w:t>21</w:t>
            </w:r>
          </w:p>
        </w:tc>
        <w:tc>
          <w:tcPr>
            <w:tcW w:w="1224" w:type="dxa"/>
          </w:tcPr>
          <w:p w14:paraId="380E60F7" w14:textId="77777777" w:rsidR="007D0217" w:rsidRDefault="007D0217" w:rsidP="007D0217">
            <w:pPr>
              <w:keepLines/>
              <w:spacing w:before="120"/>
              <w:rPr>
                <w:rFonts w:ascii="Arial" w:hAnsi="Arial" w:cs="Arial"/>
                <w:sz w:val="16"/>
                <w:szCs w:val="16"/>
                <w:lang w:val="en-GB"/>
              </w:rPr>
            </w:pPr>
            <w:r>
              <w:rPr>
                <w:rFonts w:ascii="Arial" w:hAnsi="Arial" w:cs="Arial"/>
                <w:sz w:val="16"/>
                <w:szCs w:val="16"/>
                <w:lang w:val="en-GB"/>
              </w:rPr>
              <w:t>7.1.8</w:t>
            </w:r>
          </w:p>
          <w:p w14:paraId="631DBD66" w14:textId="1AAAC045" w:rsidR="007D0217" w:rsidRDefault="007D0217" w:rsidP="007D0217">
            <w:pPr>
              <w:keepLines/>
              <w:spacing w:before="120"/>
              <w:rPr>
                <w:rFonts w:ascii="Arial" w:hAnsi="Arial" w:cs="Arial"/>
                <w:sz w:val="16"/>
                <w:szCs w:val="16"/>
                <w:lang w:val="en-GB"/>
              </w:rPr>
            </w:pPr>
            <w:r>
              <w:rPr>
                <w:rFonts w:ascii="Arial" w:hAnsi="Arial" w:cs="Arial"/>
                <w:sz w:val="16"/>
                <w:szCs w:val="16"/>
                <w:lang w:val="en-GB"/>
              </w:rPr>
              <w:t>Summary and Conclusions</w:t>
            </w:r>
          </w:p>
        </w:tc>
        <w:tc>
          <w:tcPr>
            <w:tcW w:w="1276" w:type="dxa"/>
          </w:tcPr>
          <w:p w14:paraId="1FAD1293" w14:textId="77777777" w:rsidR="007D0217" w:rsidRDefault="007D0217" w:rsidP="007D0217">
            <w:pPr>
              <w:keepLines/>
              <w:spacing w:before="120"/>
              <w:rPr>
                <w:rFonts w:ascii="Arial" w:hAnsi="Arial" w:cs="Arial"/>
                <w:sz w:val="16"/>
                <w:szCs w:val="16"/>
                <w:lang w:val="en-GB"/>
              </w:rPr>
            </w:pPr>
            <w:r>
              <w:rPr>
                <w:rFonts w:ascii="Arial" w:hAnsi="Arial" w:cs="Arial"/>
                <w:sz w:val="16"/>
                <w:szCs w:val="16"/>
                <w:lang w:val="en-GB"/>
              </w:rPr>
              <w:t>Conclusions</w:t>
            </w:r>
          </w:p>
          <w:p w14:paraId="06F7EC57" w14:textId="4DAE46C0" w:rsidR="007D0217" w:rsidRDefault="007D0217" w:rsidP="007D0217">
            <w:pPr>
              <w:keepLines/>
              <w:spacing w:before="120"/>
              <w:rPr>
                <w:rFonts w:ascii="Arial" w:hAnsi="Arial" w:cs="Arial"/>
                <w:sz w:val="16"/>
                <w:szCs w:val="16"/>
                <w:lang w:val="en-GB"/>
              </w:rPr>
            </w:pPr>
            <w:r>
              <w:rPr>
                <w:rFonts w:ascii="Arial" w:hAnsi="Arial" w:cs="Arial"/>
                <w:sz w:val="16"/>
                <w:szCs w:val="16"/>
                <w:lang w:val="en-GB"/>
              </w:rPr>
              <w:t>Para 6</w:t>
            </w:r>
          </w:p>
        </w:tc>
        <w:tc>
          <w:tcPr>
            <w:tcW w:w="2268" w:type="dxa"/>
          </w:tcPr>
          <w:p w14:paraId="703289DD" w14:textId="13FD2D94" w:rsidR="007D0217" w:rsidRDefault="007D0217" w:rsidP="007D0217">
            <w:pPr>
              <w:keepLines/>
              <w:spacing w:before="120"/>
              <w:rPr>
                <w:rFonts w:ascii="Arial" w:hAnsi="Arial" w:cs="Arial"/>
                <w:sz w:val="16"/>
                <w:szCs w:val="16"/>
                <w:lang w:val="en-GB"/>
              </w:rPr>
            </w:pPr>
            <w:r>
              <w:rPr>
                <w:rFonts w:ascii="Arial" w:hAnsi="Arial" w:cs="Arial"/>
                <w:sz w:val="16"/>
                <w:szCs w:val="16"/>
                <w:lang w:val="en-GB"/>
              </w:rPr>
              <w:t>Editorial</w:t>
            </w:r>
          </w:p>
        </w:tc>
        <w:tc>
          <w:tcPr>
            <w:tcW w:w="3402" w:type="dxa"/>
          </w:tcPr>
          <w:p w14:paraId="5DDFCF55" w14:textId="72CA416F" w:rsidR="007D0217" w:rsidRDefault="007D0217" w:rsidP="007D0217">
            <w:pPr>
              <w:keepLines/>
              <w:spacing w:before="120"/>
              <w:rPr>
                <w:rFonts w:ascii="Arial" w:hAnsi="Arial" w:cs="Arial"/>
                <w:sz w:val="16"/>
                <w:szCs w:val="16"/>
                <w:lang w:val="en-GB"/>
              </w:rPr>
            </w:pPr>
            <w:r>
              <w:rPr>
                <w:rFonts w:ascii="Arial" w:hAnsi="Arial" w:cs="Arial"/>
                <w:sz w:val="16"/>
                <w:szCs w:val="16"/>
                <w:lang w:val="en-GB"/>
              </w:rPr>
              <w:t>Editorial changes to improve readability.</w:t>
            </w:r>
          </w:p>
        </w:tc>
        <w:tc>
          <w:tcPr>
            <w:tcW w:w="4678" w:type="dxa"/>
          </w:tcPr>
          <w:p w14:paraId="6E21C705" w14:textId="31A554F5" w:rsidR="007D0217" w:rsidRPr="00BA548D" w:rsidRDefault="00835334" w:rsidP="007D0217">
            <w:pPr>
              <w:spacing w:before="120"/>
              <w:rPr>
                <w:rFonts w:ascii="Arial" w:hAnsi="Arial" w:cs="Arial"/>
                <w:sz w:val="16"/>
                <w:szCs w:val="16"/>
              </w:rPr>
            </w:pPr>
            <w:r w:rsidRPr="00835334">
              <w:rPr>
                <w:rFonts w:ascii="Arial" w:hAnsi="Arial" w:cs="Arial"/>
                <w:sz w:val="16"/>
                <w:szCs w:val="16"/>
              </w:rPr>
              <w:t>In order to facilitate the deployment of terrestrial wireless broadband systems providing local-area network connectivity</w:t>
            </w:r>
            <w:del w:id="205" w:author="United Kingdom" w:date="2024-04-11T14:03:00Z">
              <w:r w:rsidRPr="00835334" w:rsidDel="00200815">
                <w:rPr>
                  <w:rFonts w:ascii="Arial" w:hAnsi="Arial" w:cs="Arial"/>
                  <w:sz w:val="16"/>
                  <w:szCs w:val="16"/>
                </w:rPr>
                <w:delText xml:space="preserve"> and when implementing harmonised technical conditions</w:delText>
              </w:r>
            </w:del>
            <w:r w:rsidRPr="00835334">
              <w:rPr>
                <w:rFonts w:ascii="Arial" w:hAnsi="Arial" w:cs="Arial"/>
                <w:sz w:val="16"/>
                <w:szCs w:val="16"/>
              </w:rPr>
              <w:t>, administrations may want to be able to complement certain aspects of their use of the band 3.8-4.2 GHz to national</w:t>
            </w:r>
            <w:ins w:id="206" w:author="United Kingdom" w:date="2024-04-11T14:03:00Z">
              <w:r w:rsidRPr="00835334">
                <w:rPr>
                  <w:rFonts w:ascii="Arial" w:hAnsi="Arial" w:cs="Arial"/>
                  <w:sz w:val="16"/>
                  <w:szCs w:val="16"/>
                </w:rPr>
                <w:t xml:space="preserve"> and/or local level</w:t>
              </w:r>
            </w:ins>
            <w:r w:rsidRPr="00835334">
              <w:rPr>
                <w:rFonts w:ascii="Arial" w:hAnsi="Arial" w:cs="Arial"/>
                <w:sz w:val="16"/>
                <w:szCs w:val="16"/>
              </w:rPr>
              <w:t xml:space="preserve"> circumstances,</w:t>
            </w:r>
            <w:del w:id="207" w:author="United Kingdom" w:date="2024-04-11T14:03:00Z">
              <w:r w:rsidRPr="00835334" w:rsidDel="002644CC">
                <w:rPr>
                  <w:rFonts w:ascii="Arial" w:hAnsi="Arial" w:cs="Arial"/>
                  <w:sz w:val="16"/>
                  <w:szCs w:val="16"/>
                </w:rPr>
                <w:delText xml:space="preserve"> in order to</w:delText>
              </w:r>
            </w:del>
            <w:r w:rsidRPr="00835334">
              <w:rPr>
                <w:rFonts w:ascii="Arial" w:hAnsi="Arial" w:cs="Arial"/>
                <w:sz w:val="16"/>
                <w:szCs w:val="16"/>
              </w:rPr>
              <w:t xml:space="preserve"> manag</w:t>
            </w:r>
            <w:ins w:id="208" w:author="United Kingdom" w:date="2024-04-11T14:03:00Z">
              <w:r w:rsidRPr="00835334">
                <w:rPr>
                  <w:rFonts w:ascii="Arial" w:hAnsi="Arial" w:cs="Arial"/>
                  <w:sz w:val="16"/>
                  <w:szCs w:val="16"/>
                </w:rPr>
                <w:t>ing th</w:t>
              </w:r>
            </w:ins>
            <w:r w:rsidRPr="00835334">
              <w:rPr>
                <w:rFonts w:ascii="Arial" w:hAnsi="Arial" w:cs="Arial"/>
                <w:sz w:val="16"/>
                <w:szCs w:val="16"/>
              </w:rPr>
              <w:t>e remaining coordination</w:t>
            </w:r>
            <w:ins w:id="209" w:author="United Kingdom" w:date="2024-04-11T14:03:00Z">
              <w:r w:rsidRPr="00835334">
                <w:rPr>
                  <w:rFonts w:ascii="Arial" w:hAnsi="Arial" w:cs="Arial"/>
                  <w:sz w:val="16"/>
                  <w:szCs w:val="16"/>
                </w:rPr>
                <w:t xml:space="preserve"> requirements</w:t>
              </w:r>
            </w:ins>
            <w:del w:id="210" w:author="United Kingdom" w:date="2024-04-11T14:03:00Z">
              <w:r w:rsidRPr="00835334" w:rsidDel="002644CC">
                <w:rPr>
                  <w:rFonts w:ascii="Arial" w:hAnsi="Arial" w:cs="Arial"/>
                  <w:sz w:val="16"/>
                  <w:szCs w:val="16"/>
                </w:rPr>
                <w:delText xml:space="preserve"> cases</w:delText>
              </w:r>
            </w:del>
            <w:r w:rsidRPr="00835334">
              <w:rPr>
                <w:rFonts w:ascii="Arial" w:hAnsi="Arial" w:cs="Arial"/>
                <w:sz w:val="16"/>
                <w:szCs w:val="16"/>
              </w:rPr>
              <w:t xml:space="preserve"> not addressed by the harmonised technical conditions (for example</w:t>
            </w:r>
            <w:ins w:id="211" w:author="United Kingdom" w:date="2024-04-11T14:03:00Z">
              <w:r w:rsidRPr="00835334">
                <w:rPr>
                  <w:rFonts w:ascii="Arial" w:hAnsi="Arial" w:cs="Arial"/>
                  <w:sz w:val="16"/>
                  <w:szCs w:val="16"/>
                </w:rPr>
                <w:t xml:space="preserve"> through the definition of</w:t>
              </w:r>
            </w:ins>
            <w:del w:id="212" w:author="United Kingdom" w:date="2024-04-11T14:03:00Z">
              <w:r w:rsidRPr="00835334" w:rsidDel="002644CC">
                <w:rPr>
                  <w:rFonts w:ascii="Arial" w:hAnsi="Arial" w:cs="Arial"/>
                  <w:sz w:val="16"/>
                  <w:szCs w:val="16"/>
                </w:rPr>
                <w:delText xml:space="preserve"> on</w:delText>
              </w:r>
            </w:del>
            <w:r w:rsidRPr="00835334">
              <w:rPr>
                <w:rFonts w:ascii="Arial" w:hAnsi="Arial" w:cs="Arial"/>
                <w:sz w:val="16"/>
                <w:szCs w:val="16"/>
              </w:rPr>
              <w:t xml:space="preserve"> synchronisation and/or frequency separation requirements). CEPT is developing a toolbox for administrations to provide guidance on the approach to coexistence in the band.</w:t>
            </w:r>
          </w:p>
        </w:tc>
      </w:tr>
    </w:tbl>
    <w:p w14:paraId="01D16811" w14:textId="77777777" w:rsidR="00AD21A8" w:rsidRPr="00151940" w:rsidRDefault="00AD21A8" w:rsidP="009309B1">
      <w:pPr>
        <w:rPr>
          <w:rFonts w:ascii="Arial" w:hAnsi="Arial" w:cs="Arial"/>
          <w:b/>
          <w:lang w:val="en-GB"/>
        </w:rPr>
      </w:pPr>
    </w:p>
    <w:sectPr w:rsidR="00AD21A8" w:rsidRPr="00151940" w:rsidSect="001C0B2C">
      <w:pgSz w:w="16838" w:h="11906" w:orient="landscape"/>
      <w:pgMar w:top="993"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0B7E10" w14:textId="77777777" w:rsidR="00786FBF" w:rsidRDefault="00786FBF" w:rsidP="00786FBF">
      <w:r>
        <w:separator/>
      </w:r>
    </w:p>
  </w:endnote>
  <w:endnote w:type="continuationSeparator" w:id="0">
    <w:p w14:paraId="53908BBB" w14:textId="77777777" w:rsidR="00786FBF" w:rsidRDefault="00786FBF" w:rsidP="00786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44D35" w14:textId="77777777" w:rsidR="00786FBF" w:rsidRDefault="00786FBF" w:rsidP="00786FBF">
      <w:r>
        <w:separator/>
      </w:r>
    </w:p>
  </w:footnote>
  <w:footnote w:type="continuationSeparator" w:id="0">
    <w:p w14:paraId="37367596" w14:textId="77777777" w:rsidR="00786FBF" w:rsidRDefault="00786FBF" w:rsidP="00786FBF">
      <w:r>
        <w:continuationSeparator/>
      </w:r>
    </w:p>
  </w:footnote>
  <w:footnote w:id="1">
    <w:p w14:paraId="2B00DAA3" w14:textId="77777777" w:rsidR="00786FBF" w:rsidRDefault="00786FBF" w:rsidP="00786FBF">
      <w:pPr>
        <w:pStyle w:val="FootnoteText"/>
        <w:rPr>
          <w:ins w:id="23" w:author="United Kingdom" w:date="2024-04-18T14:19:00Z"/>
        </w:rPr>
      </w:pPr>
      <w:ins w:id="24" w:author="United Kingdom" w:date="2024-04-18T14:19:00Z">
        <w:r>
          <w:rPr>
            <w:rStyle w:val="FootnoteReference"/>
          </w:rPr>
          <w:footnoteRef/>
        </w:r>
        <w:r>
          <w:t xml:space="preserve"> Further coordination could include azimuthal offset of the WBB BS antenna away from the FS victim receiver, additional downtilt on WBB BS antenna, reduced transmit power at the WBB BS, etc.</w:t>
        </w:r>
      </w:ins>
    </w:p>
  </w:footnote>
  <w:footnote w:id="2">
    <w:p w14:paraId="78DB2400" w14:textId="77777777" w:rsidR="005A6410" w:rsidRDefault="005A6410" w:rsidP="005A6410">
      <w:pPr>
        <w:pStyle w:val="FootnoteText"/>
      </w:pPr>
      <w:ins w:id="88" w:author="United Kingdom" w:date="2024-04-18T14:15:00Z">
        <w:r>
          <w:rPr>
            <w:rStyle w:val="FootnoteReference"/>
          </w:rPr>
          <w:footnoteRef/>
        </w:r>
        <w:r>
          <w:t xml:space="preserve"> Further coordination could include azimuthal offset of </w:t>
        </w:r>
      </w:ins>
      <w:ins w:id="89" w:author="United Kingdom" w:date="2024-04-18T14:16:00Z">
        <w:r>
          <w:t xml:space="preserve">the </w:t>
        </w:r>
      </w:ins>
      <w:ins w:id="90" w:author="United Kingdom" w:date="2024-04-18T14:15:00Z">
        <w:r>
          <w:t>WBB BS antenna</w:t>
        </w:r>
      </w:ins>
      <w:ins w:id="91" w:author="United Kingdom" w:date="2024-04-18T14:16:00Z">
        <w:r>
          <w:t xml:space="preserve"> away from the FS victim receiver,</w:t>
        </w:r>
      </w:ins>
      <w:ins w:id="92" w:author="United Kingdom" w:date="2024-04-18T14:17:00Z">
        <w:r>
          <w:t xml:space="preserve"> reduced transmit power at the WBB BS, etc.</w:t>
        </w:r>
      </w:ins>
    </w:p>
  </w:footnote>
  <w:footnote w:id="3">
    <w:p w14:paraId="0830634A" w14:textId="77777777" w:rsidR="005D5BAB" w:rsidRDefault="005D5BAB" w:rsidP="005D5BAB">
      <w:pPr>
        <w:pStyle w:val="FootnoteText"/>
        <w:rPr>
          <w:ins w:id="110" w:author="United Kingdom" w:date="2024-04-18T14:37:00Z"/>
        </w:rPr>
      </w:pPr>
      <w:ins w:id="111" w:author="United Kingdom" w:date="2024-04-18T14:37:00Z">
        <w:r>
          <w:rPr>
            <w:rStyle w:val="FootnoteReference"/>
          </w:rPr>
          <w:footnoteRef/>
        </w:r>
        <w:r>
          <w:t xml:space="preserve"> Further coordination could include azimuthal offset of the WBB BS antenna away from the FS victim receiver, additional downtilt on WBB BS antenna, reduced transmit power at the WBB BS, etc.</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B4A7C"/>
    <w:multiLevelType w:val="hybridMultilevel"/>
    <w:tmpl w:val="DC4E40FA"/>
    <w:lvl w:ilvl="0" w:tplc="1E4E1AAC">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F5A5E64"/>
    <w:multiLevelType w:val="hybridMultilevel"/>
    <w:tmpl w:val="C5B2EA20"/>
    <w:lvl w:ilvl="0" w:tplc="61B83010">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108790434">
    <w:abstractNumId w:val="1"/>
  </w:num>
  <w:num w:numId="2" w16cid:durableId="85007243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eter Faris">
    <w15:presenceInfo w15:providerId="AD" w15:userId="S::peter.faris@eco.cept.org::cb11d6de-f2f6-44d4-a55b-fbfafdd40002"/>
  </w15:person>
  <w15:person w15:author="United Kingdom">
    <w15:presenceInfo w15:providerId="None" w15:userId="United Kingd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959"/>
    <w:rsid w:val="0002105E"/>
    <w:rsid w:val="00021E5E"/>
    <w:rsid w:val="00044AA1"/>
    <w:rsid w:val="00061E45"/>
    <w:rsid w:val="000A1E2E"/>
    <w:rsid w:val="000B7C07"/>
    <w:rsid w:val="000D790C"/>
    <w:rsid w:val="000E0410"/>
    <w:rsid w:val="000E4002"/>
    <w:rsid w:val="00100B5D"/>
    <w:rsid w:val="00113243"/>
    <w:rsid w:val="001301E6"/>
    <w:rsid w:val="00151940"/>
    <w:rsid w:val="0016008A"/>
    <w:rsid w:val="00160B4A"/>
    <w:rsid w:val="00171BC6"/>
    <w:rsid w:val="001750A3"/>
    <w:rsid w:val="001C0B2C"/>
    <w:rsid w:val="001D4F98"/>
    <w:rsid w:val="00215963"/>
    <w:rsid w:val="00225574"/>
    <w:rsid w:val="00234C6B"/>
    <w:rsid w:val="00241B13"/>
    <w:rsid w:val="002716CB"/>
    <w:rsid w:val="00282AD3"/>
    <w:rsid w:val="002A1454"/>
    <w:rsid w:val="002D0E18"/>
    <w:rsid w:val="00326734"/>
    <w:rsid w:val="003456EC"/>
    <w:rsid w:val="00371A7F"/>
    <w:rsid w:val="00381083"/>
    <w:rsid w:val="003A3DAB"/>
    <w:rsid w:val="003B0085"/>
    <w:rsid w:val="003B7146"/>
    <w:rsid w:val="00406AE0"/>
    <w:rsid w:val="004177AC"/>
    <w:rsid w:val="00432E3E"/>
    <w:rsid w:val="004644A0"/>
    <w:rsid w:val="004674FA"/>
    <w:rsid w:val="004920E4"/>
    <w:rsid w:val="004F3099"/>
    <w:rsid w:val="004F5353"/>
    <w:rsid w:val="00534201"/>
    <w:rsid w:val="005356BF"/>
    <w:rsid w:val="00571C9F"/>
    <w:rsid w:val="005722B6"/>
    <w:rsid w:val="00591370"/>
    <w:rsid w:val="005A0FEC"/>
    <w:rsid w:val="005A6410"/>
    <w:rsid w:val="005B0BAA"/>
    <w:rsid w:val="005D5BAB"/>
    <w:rsid w:val="006326BD"/>
    <w:rsid w:val="00641FDF"/>
    <w:rsid w:val="00656D40"/>
    <w:rsid w:val="00665954"/>
    <w:rsid w:val="00671CDB"/>
    <w:rsid w:val="006725E9"/>
    <w:rsid w:val="00686F27"/>
    <w:rsid w:val="00690DA1"/>
    <w:rsid w:val="00695EDD"/>
    <w:rsid w:val="006B327E"/>
    <w:rsid w:val="007025ED"/>
    <w:rsid w:val="00746205"/>
    <w:rsid w:val="007472E8"/>
    <w:rsid w:val="00784ADE"/>
    <w:rsid w:val="00786FBF"/>
    <w:rsid w:val="007B4614"/>
    <w:rsid w:val="007B79AE"/>
    <w:rsid w:val="007D0217"/>
    <w:rsid w:val="007D0E67"/>
    <w:rsid w:val="00822A83"/>
    <w:rsid w:val="00833741"/>
    <w:rsid w:val="00835334"/>
    <w:rsid w:val="00896BC9"/>
    <w:rsid w:val="008E0CB4"/>
    <w:rsid w:val="008E5B53"/>
    <w:rsid w:val="008F1E0B"/>
    <w:rsid w:val="008F3A5A"/>
    <w:rsid w:val="009309B1"/>
    <w:rsid w:val="00937CEB"/>
    <w:rsid w:val="009B5FDD"/>
    <w:rsid w:val="009C361D"/>
    <w:rsid w:val="009E77D3"/>
    <w:rsid w:val="009F7A2A"/>
    <w:rsid w:val="00A01888"/>
    <w:rsid w:val="00A14C76"/>
    <w:rsid w:val="00A17E42"/>
    <w:rsid w:val="00A21C82"/>
    <w:rsid w:val="00A44154"/>
    <w:rsid w:val="00A664E5"/>
    <w:rsid w:val="00A722AD"/>
    <w:rsid w:val="00AA2049"/>
    <w:rsid w:val="00AA2F1C"/>
    <w:rsid w:val="00AA2F39"/>
    <w:rsid w:val="00AB59DC"/>
    <w:rsid w:val="00AD21A8"/>
    <w:rsid w:val="00AE5D0C"/>
    <w:rsid w:val="00AF3002"/>
    <w:rsid w:val="00B07C2A"/>
    <w:rsid w:val="00B54A13"/>
    <w:rsid w:val="00B95FF6"/>
    <w:rsid w:val="00BA548D"/>
    <w:rsid w:val="00BB0959"/>
    <w:rsid w:val="00BC76FD"/>
    <w:rsid w:val="00C060BF"/>
    <w:rsid w:val="00C2624D"/>
    <w:rsid w:val="00C301D0"/>
    <w:rsid w:val="00C36CEA"/>
    <w:rsid w:val="00C40C9A"/>
    <w:rsid w:val="00C54BD8"/>
    <w:rsid w:val="00C60FED"/>
    <w:rsid w:val="00C622BD"/>
    <w:rsid w:val="00CA112A"/>
    <w:rsid w:val="00D20F05"/>
    <w:rsid w:val="00D234F3"/>
    <w:rsid w:val="00D36128"/>
    <w:rsid w:val="00D758AD"/>
    <w:rsid w:val="00D75A68"/>
    <w:rsid w:val="00DC1A78"/>
    <w:rsid w:val="00DE0B15"/>
    <w:rsid w:val="00DE586C"/>
    <w:rsid w:val="00DF295A"/>
    <w:rsid w:val="00E21EBD"/>
    <w:rsid w:val="00E25645"/>
    <w:rsid w:val="00E95F24"/>
    <w:rsid w:val="00E96066"/>
    <w:rsid w:val="00E97BAC"/>
    <w:rsid w:val="00EC77A4"/>
    <w:rsid w:val="00EF5089"/>
    <w:rsid w:val="00F02AB4"/>
    <w:rsid w:val="00F20A13"/>
    <w:rsid w:val="00F46A16"/>
    <w:rsid w:val="00F81DBA"/>
    <w:rsid w:val="00F846E0"/>
    <w:rsid w:val="00FB065E"/>
    <w:rsid w:val="00FC2551"/>
    <w:rsid w:val="00FC76D3"/>
    <w:rsid w:val="00FE0606"/>
    <w:rsid w:val="00FE2F55"/>
    <w:rsid w:val="03ED05BF"/>
    <w:rsid w:val="0B7BF7CC"/>
    <w:rsid w:val="0CAC9C8E"/>
    <w:rsid w:val="1466E476"/>
    <w:rsid w:val="1C15B1E3"/>
    <w:rsid w:val="1CB60781"/>
    <w:rsid w:val="1DD71473"/>
    <w:rsid w:val="1E30A20C"/>
    <w:rsid w:val="202DBE3D"/>
    <w:rsid w:val="20B2DBAD"/>
    <w:rsid w:val="252CE664"/>
    <w:rsid w:val="2D92C157"/>
    <w:rsid w:val="310517BA"/>
    <w:rsid w:val="331162F9"/>
    <w:rsid w:val="340BB856"/>
    <w:rsid w:val="3AF9C099"/>
    <w:rsid w:val="3BC0AEFC"/>
    <w:rsid w:val="3F3B614F"/>
    <w:rsid w:val="439556AE"/>
    <w:rsid w:val="4563B7F8"/>
    <w:rsid w:val="47C0A6AD"/>
    <w:rsid w:val="4B106BDD"/>
    <w:rsid w:val="4B3AB781"/>
    <w:rsid w:val="4BE5E030"/>
    <w:rsid w:val="5A5B643E"/>
    <w:rsid w:val="63DE9993"/>
    <w:rsid w:val="6488B785"/>
    <w:rsid w:val="69CBF372"/>
    <w:rsid w:val="6DBEF6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C64235"/>
  <w15:chartTrackingRefBased/>
  <w15:docId w15:val="{2AE6CAD8-9410-4410-A6A2-CE6D58008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5B0BAA"/>
    <w:rPr>
      <w:sz w:val="16"/>
      <w:szCs w:val="16"/>
    </w:rPr>
  </w:style>
  <w:style w:type="paragraph" w:styleId="CommentText">
    <w:name w:val="annotation text"/>
    <w:basedOn w:val="Normal"/>
    <w:link w:val="CommentTextChar"/>
    <w:uiPriority w:val="99"/>
    <w:rsid w:val="005B0BAA"/>
    <w:rPr>
      <w:sz w:val="20"/>
      <w:szCs w:val="20"/>
    </w:rPr>
  </w:style>
  <w:style w:type="character" w:customStyle="1" w:styleId="CommentTextChar">
    <w:name w:val="Comment Text Char"/>
    <w:basedOn w:val="DefaultParagraphFont"/>
    <w:link w:val="CommentText"/>
    <w:uiPriority w:val="99"/>
    <w:rsid w:val="005B0BAA"/>
    <w:rPr>
      <w:lang w:val="fr-FR" w:eastAsia="fr-FR"/>
    </w:rPr>
  </w:style>
  <w:style w:type="paragraph" w:styleId="CommentSubject">
    <w:name w:val="annotation subject"/>
    <w:basedOn w:val="CommentText"/>
    <w:next w:val="CommentText"/>
    <w:link w:val="CommentSubjectChar"/>
    <w:rsid w:val="005B0BAA"/>
    <w:rPr>
      <w:b/>
      <w:bCs/>
    </w:rPr>
  </w:style>
  <w:style w:type="character" w:customStyle="1" w:styleId="CommentSubjectChar">
    <w:name w:val="Comment Subject Char"/>
    <w:basedOn w:val="CommentTextChar"/>
    <w:link w:val="CommentSubject"/>
    <w:rsid w:val="005B0BAA"/>
    <w:rPr>
      <w:b/>
      <w:bCs/>
      <w:lang w:val="fr-FR" w:eastAsia="fr-FR"/>
    </w:rPr>
  </w:style>
  <w:style w:type="paragraph" w:styleId="BalloonText">
    <w:name w:val="Balloon Text"/>
    <w:basedOn w:val="Normal"/>
    <w:link w:val="BalloonTextChar"/>
    <w:rsid w:val="005B0BAA"/>
    <w:rPr>
      <w:rFonts w:ascii="Segoe UI" w:hAnsi="Segoe UI" w:cs="Segoe UI"/>
      <w:sz w:val="18"/>
      <w:szCs w:val="18"/>
    </w:rPr>
  </w:style>
  <w:style w:type="character" w:customStyle="1" w:styleId="BalloonTextChar">
    <w:name w:val="Balloon Text Char"/>
    <w:basedOn w:val="DefaultParagraphFont"/>
    <w:link w:val="BalloonText"/>
    <w:rsid w:val="005B0BAA"/>
    <w:rPr>
      <w:rFonts w:ascii="Segoe UI" w:hAnsi="Segoe UI" w:cs="Segoe UI"/>
      <w:sz w:val="18"/>
      <w:szCs w:val="18"/>
      <w:lang w:val="fr-FR" w:eastAsia="fr-FR"/>
    </w:rPr>
  </w:style>
  <w:style w:type="paragraph" w:styleId="Revision">
    <w:name w:val="Revision"/>
    <w:hidden/>
    <w:uiPriority w:val="99"/>
    <w:semiHidden/>
    <w:rsid w:val="00432E3E"/>
    <w:rPr>
      <w:sz w:val="24"/>
      <w:szCs w:val="24"/>
      <w:lang w:val="fr-FR" w:eastAsia="fr-FR"/>
    </w:rPr>
  </w:style>
  <w:style w:type="paragraph" w:styleId="ListParagraph">
    <w:name w:val="List Paragraph"/>
    <w:basedOn w:val="Normal"/>
    <w:uiPriority w:val="34"/>
    <w:qFormat/>
    <w:rsid w:val="00151940"/>
    <w:pPr>
      <w:ind w:left="720"/>
      <w:contextualSpacing/>
    </w:pPr>
  </w:style>
  <w:style w:type="character" w:customStyle="1" w:styleId="ECCHLgreen">
    <w:name w:val="ECC HL green"/>
    <w:basedOn w:val="DefaultParagraphFont"/>
    <w:uiPriority w:val="1"/>
    <w:qFormat/>
    <w:rsid w:val="00BA548D"/>
    <w:rPr>
      <w:rFonts w:ascii="Arial" w:hAnsi="Arial"/>
      <w:sz w:val="20"/>
      <w:bdr w:val="none" w:sz="0" w:space="0" w:color="auto"/>
      <w:shd w:val="solid" w:color="92D050" w:fill="auto"/>
      <w:lang w:val="en-GB"/>
    </w:rPr>
  </w:style>
  <w:style w:type="paragraph" w:styleId="Caption">
    <w:name w:val="caption"/>
    <w:aliases w:val="ECC Figure Caption,ECC Caption,Ca,cap,cap Char,Caption Char1 Char,cap Char Char1,Caption Char Char1 Char,cap Char2 Char,RptCaption"/>
    <w:next w:val="Normal"/>
    <w:link w:val="CaptionChar"/>
    <w:qFormat/>
    <w:rsid w:val="00A722AD"/>
    <w:pPr>
      <w:keepLines/>
      <w:tabs>
        <w:tab w:val="left" w:pos="0"/>
        <w:tab w:val="center" w:pos="4820"/>
        <w:tab w:val="right" w:pos="9639"/>
      </w:tabs>
      <w:spacing w:before="240" w:after="240"/>
      <w:contextualSpacing/>
      <w:jc w:val="center"/>
    </w:pPr>
    <w:rPr>
      <w:rFonts w:ascii="Arial" w:hAnsi="Arial"/>
      <w:b/>
      <w:bCs/>
      <w:color w:val="D2232A"/>
      <w:lang w:val="da-DK" w:eastAsia="en-US"/>
    </w:rPr>
  </w:style>
  <w:style w:type="paragraph" w:customStyle="1" w:styleId="ECCTabletext">
    <w:name w:val="ECC Table text"/>
    <w:basedOn w:val="Normal"/>
    <w:qFormat/>
    <w:rsid w:val="00A722AD"/>
    <w:pPr>
      <w:keepNext/>
      <w:spacing w:before="60" w:after="60"/>
    </w:pPr>
    <w:rPr>
      <w:rFonts w:ascii="Arial" w:eastAsia="Calibri" w:hAnsi="Arial"/>
      <w:sz w:val="20"/>
      <w:szCs w:val="22"/>
      <w:lang w:val="en-GB" w:eastAsia="en-US"/>
    </w:rPr>
  </w:style>
  <w:style w:type="table" w:customStyle="1" w:styleId="ECCTable-redheader">
    <w:name w:val="ECC Table - red header"/>
    <w:basedOn w:val="TableNormal"/>
    <w:uiPriority w:val="99"/>
    <w:qFormat/>
    <w:rsid w:val="00A722AD"/>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character" w:customStyle="1" w:styleId="CaptionChar">
    <w:name w:val="Caption Char"/>
    <w:aliases w:val="ECC Figure Caption Char,ECC Caption Char,Ca Char,cap Char1,cap Char Char,Caption Char1 Char Char,cap Char Char1 Char,Caption Char Char1 Char Char,cap Char2 Char Char,RptCaption Char"/>
    <w:link w:val="Caption"/>
    <w:qFormat/>
    <w:rsid w:val="00A722AD"/>
    <w:rPr>
      <w:rFonts w:ascii="Arial" w:hAnsi="Arial"/>
      <w:b/>
      <w:bCs/>
      <w:color w:val="D2232A"/>
      <w:lang w:val="da-DK" w:eastAsia="en-US"/>
    </w:rPr>
  </w:style>
  <w:style w:type="table" w:styleId="TableGrid">
    <w:name w:val="Table Grid"/>
    <w:basedOn w:val="TableNormal"/>
    <w:rsid w:val="000E04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ECC Footnote,footnote text,ALTS FOOTNOTE,Footnote Text Char Char,Footnote Text Char1 Char Char,Footnote Text Char Char Char Char,Footnote Text Char1 Char Char Char Char,Footnote Text Char Char Char Char Char Char,Fußnotentex,fn"/>
    <w:basedOn w:val="Normal"/>
    <w:link w:val="FootnoteTextChar"/>
    <w:qFormat/>
    <w:rsid w:val="00786FBF"/>
    <w:pPr>
      <w:widowControl w:val="0"/>
      <w:tabs>
        <w:tab w:val="left" w:pos="284"/>
      </w:tabs>
      <w:spacing w:before="60" w:line="288" w:lineRule="auto"/>
      <w:ind w:left="284" w:hanging="284"/>
      <w:jc w:val="both"/>
    </w:pPr>
    <w:rPr>
      <w:rFonts w:ascii="Arial" w:eastAsia="Calibri" w:hAnsi="Arial"/>
      <w:sz w:val="16"/>
      <w:szCs w:val="16"/>
      <w:lang w:val="da-DK" w:eastAsia="en-US"/>
      <w14:cntxtAlts/>
    </w:rPr>
  </w:style>
  <w:style w:type="character" w:customStyle="1" w:styleId="FootnoteTextChar">
    <w:name w:val="Footnote Text Char"/>
    <w:aliases w:val="ECC Footnote Char,footnote text Char,ALTS FOOTNOTE Char,Footnote Text Char Char Char,Footnote Text Char1 Char Char Char,Footnote Text Char Char Char Char Char,Footnote Text Char1 Char Char Char Char Char,Fußnotentex Char,fn Char"/>
    <w:basedOn w:val="DefaultParagraphFont"/>
    <w:link w:val="FootnoteText"/>
    <w:uiPriority w:val="99"/>
    <w:qFormat/>
    <w:rsid w:val="00786FBF"/>
    <w:rPr>
      <w:rFonts w:ascii="Arial" w:eastAsia="Calibri" w:hAnsi="Arial"/>
      <w:sz w:val="16"/>
      <w:szCs w:val="16"/>
      <w:lang w:val="da-DK" w:eastAsia="en-US"/>
      <w14:cntxtAlts/>
    </w:rPr>
  </w:style>
  <w:style w:type="character" w:styleId="FootnoteReference">
    <w:name w:val="footnote reference"/>
    <w:aliases w:val="ECC Footnote number,Footnote symbol,Footnote,Appel note de bas de p,Appel note de bas de p + (Asian) Batang,Black,(NECG) Footnote Reference,Nota,BVI fnr,SUPERS,(Footnote Reference),Voetnootverwijzing,Times 10 Point,o,Ref,note TESI"/>
    <w:basedOn w:val="DefaultParagraphFont"/>
    <w:qFormat/>
    <w:rsid w:val="00786FBF"/>
    <w:rPr>
      <w:rFonts w:ascii="Arial" w:hAnsi="Arial"/>
      <w:sz w:val="20"/>
      <w:vertAlign w:val="superscript"/>
    </w:rPr>
  </w:style>
  <w:style w:type="paragraph" w:customStyle="1" w:styleId="ECCBulletsLv1">
    <w:name w:val="ECC Bullets Lv1"/>
    <w:basedOn w:val="Normal"/>
    <w:qFormat/>
    <w:rsid w:val="005356BF"/>
    <w:pPr>
      <w:numPr>
        <w:numId w:val="2"/>
      </w:numPr>
      <w:tabs>
        <w:tab w:val="left" w:pos="340"/>
      </w:tabs>
      <w:spacing w:before="60"/>
      <w:ind w:left="340" w:hanging="340"/>
      <w:jc w:val="both"/>
    </w:pPr>
    <w:rPr>
      <w:rFonts w:ascii="Arial" w:eastAsia="Calibri" w:hAnsi="Arial"/>
      <w:sz w:val="20"/>
      <w:szCs w:val="22"/>
      <w:lang w:val="en-GB" w:eastAsia="en-US"/>
    </w:rPr>
  </w:style>
  <w:style w:type="character" w:customStyle="1" w:styleId="ECCParagraph">
    <w:name w:val="ECC Paragraph"/>
    <w:basedOn w:val="DefaultParagraphFont"/>
    <w:uiPriority w:val="1"/>
    <w:qFormat/>
    <w:rsid w:val="005356BF"/>
    <w:rPr>
      <w:rFonts w:ascii="Arial" w:hAnsi="Arial"/>
      <w:noProof w:val="0"/>
      <w:sz w:val="20"/>
      <w:bdr w:val="none" w:sz="0" w:space="0" w:color="auto"/>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8C7397DE0C802142AFB0136569611215" ma:contentTypeVersion="9" ma:contentTypeDescription="Opret et nyt dokument." ma:contentTypeScope="" ma:versionID="50dce9a36ffc33811f5ba5e3ac288bbe">
  <xsd:schema xmlns:xsd="http://www.w3.org/2001/XMLSchema" xmlns:xs="http://www.w3.org/2001/XMLSchema" xmlns:p="http://schemas.microsoft.com/office/2006/metadata/properties" xmlns:ns2="d4255d4f-b660-4ca3-ba49-4e7bf63d41a1" targetNamespace="http://schemas.microsoft.com/office/2006/metadata/properties" ma:root="true" ma:fieldsID="ebb23584c1aaa8b57003e1d6f7904a2b" ns2:_="">
    <xsd:import namespace="d4255d4f-b660-4ca3-ba49-4e7bf63d41a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AutoKeyPoints" minOccurs="0"/>
                <xsd:element ref="ns2:MediaServiceKeyPoints"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255d4f-b660-4ca3-ba49-4e7bf63d4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40B5A7-6EB5-418E-B96B-9BF0F3234F1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27EC35-7BEB-4AEA-944C-AD1BBFB8372F}">
  <ds:schemaRefs>
    <ds:schemaRef ds:uri="http://schemas.microsoft.com/sharepoint/v3/contenttype/forms"/>
  </ds:schemaRefs>
</ds:datastoreItem>
</file>

<file path=customXml/itemProps3.xml><?xml version="1.0" encoding="utf-8"?>
<ds:datastoreItem xmlns:ds="http://schemas.openxmlformats.org/officeDocument/2006/customXml" ds:itemID="{E214AF9E-7DCB-45E9-84F1-42BE4C9A5355}">
  <ds:schemaRefs>
    <ds:schemaRef ds:uri="http://schemas.openxmlformats.org/officeDocument/2006/bibliography"/>
  </ds:schemaRefs>
</ds:datastoreItem>
</file>

<file path=customXml/itemProps4.xml><?xml version="1.0" encoding="utf-8"?>
<ds:datastoreItem xmlns:ds="http://schemas.openxmlformats.org/officeDocument/2006/customXml" ds:itemID="{823B3567-05CE-4BAA-AF93-8C2F8D181F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255d4f-b660-4ca3-ba49-4e7bf63d41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10</Pages>
  <Words>2480</Words>
  <Characters>15920</Characters>
  <Application>Microsoft Office Word</Application>
  <DocSecurity>0</DocSecurity>
  <Lines>132</Lines>
  <Paragraphs>36</Paragraphs>
  <ScaleCrop>false</ScaleCrop>
  <HeadingPairs>
    <vt:vector size="2" baseType="variant">
      <vt:variant>
        <vt:lpstr>Title</vt:lpstr>
      </vt:variant>
      <vt:variant>
        <vt:i4>1</vt:i4>
      </vt:variant>
    </vt:vector>
  </HeadingPairs>
  <TitlesOfParts>
    <vt:vector size="1" baseType="lpstr">
      <vt:lpstr>Template for the development of comments during public consultation on ECC deliverables</vt:lpstr>
    </vt:vector>
  </TitlesOfParts>
  <Company>anfr</Company>
  <LinksUpToDate>false</LinksUpToDate>
  <CharactersWithSpaces>18364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the development of comments during public consultation on ECC deliverables</dc:title>
  <dc:subject/>
  <dc:creator>Editor</dc:creator>
  <cp:keywords/>
  <dc:description/>
  <cp:lastModifiedBy>United Kingdom</cp:lastModifiedBy>
  <cp:revision>53</cp:revision>
  <dcterms:created xsi:type="dcterms:W3CDTF">2024-04-16T14:29:00Z</dcterms:created>
  <dcterms:modified xsi:type="dcterms:W3CDTF">2024-04-18T14:08:00Z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0x0101008C7397DE0C802142AFB0136569611215</vt:lpwstr>
  </property>
  <property fmtid="{D5CDD505-2E9C-101B-9397-08002B2CF9AE}" pid="3" name="MSIP_Label_5a50d26f-5c2c-4137-8396-1b24eb24286c_Enabled">
    <vt:lpwstr>true</vt:lpwstr>
  </property>
  <property fmtid="{D5CDD505-2E9C-101B-9397-08002B2CF9AE}" pid="4" name="MSIP_Label_5a50d26f-5c2c-4137-8396-1b24eb24286c_SetDate">
    <vt:lpwstr>2024-04-15T07:33:37Z</vt:lpwstr>
  </property>
  <property fmtid="{D5CDD505-2E9C-101B-9397-08002B2CF9AE}" pid="5" name="MSIP_Label_5a50d26f-5c2c-4137-8396-1b24eb24286c_Method">
    <vt:lpwstr>Privileged</vt:lpwstr>
  </property>
  <property fmtid="{D5CDD505-2E9C-101B-9397-08002B2CF9AE}" pid="6" name="MSIP_Label_5a50d26f-5c2c-4137-8396-1b24eb24286c_Name">
    <vt:lpwstr>5a50d26f-5c2c-4137-8396-1b24eb24286c</vt:lpwstr>
  </property>
  <property fmtid="{D5CDD505-2E9C-101B-9397-08002B2CF9AE}" pid="7" name="MSIP_Label_5a50d26f-5c2c-4137-8396-1b24eb24286c_SiteId">
    <vt:lpwstr>0af648de-310c-4068-8ae4-f9418bae24cc</vt:lpwstr>
  </property>
  <property fmtid="{D5CDD505-2E9C-101B-9397-08002B2CF9AE}" pid="8" name="MSIP_Label_5a50d26f-5c2c-4137-8396-1b24eb24286c_ActionId">
    <vt:lpwstr>4fbe5169-ced6-4070-8625-16c6082b3b12</vt:lpwstr>
  </property>
  <property fmtid="{D5CDD505-2E9C-101B-9397-08002B2CF9AE}" pid="9" name="MSIP_Label_5a50d26f-5c2c-4137-8396-1b24eb24286c_ContentBits">
    <vt:lpwstr>0</vt:lpwstr>
  </property>
</Properties>
</file>