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6B50D" w14:textId="4D57D496" w:rsidR="001C0B2C" w:rsidRPr="007B50C7" w:rsidRDefault="00DD698C" w:rsidP="6DBEF6E5">
      <w:pPr>
        <w:jc w:val="center"/>
        <w:rPr>
          <w:rFonts w:ascii="Arial" w:hAnsi="Arial" w:cs="Arial"/>
          <w:b/>
          <w:bCs/>
        </w:rPr>
      </w:pPr>
      <w:r w:rsidRPr="007B50C7">
        <w:rPr>
          <w:rFonts w:ascii="Arial" w:hAnsi="Arial" w:cs="Arial"/>
          <w:b/>
          <w:bCs/>
        </w:rPr>
        <w:t xml:space="preserve">Comments on </w:t>
      </w:r>
      <w:r w:rsidR="001C0B2C" w:rsidRPr="007B50C7">
        <w:rPr>
          <w:rFonts w:ascii="Arial" w:hAnsi="Arial" w:cs="Arial"/>
          <w:b/>
          <w:bCs/>
        </w:rPr>
        <w:t xml:space="preserve">“Draft </w:t>
      </w:r>
      <w:r w:rsidR="00BE4798" w:rsidRPr="007B50C7">
        <w:rPr>
          <w:rFonts w:ascii="Arial" w:hAnsi="Arial" w:cs="Arial"/>
          <w:b/>
          <w:bCs/>
        </w:rPr>
        <w:t>ECC Report 358</w:t>
      </w:r>
      <w:r w:rsidR="001C0B2C" w:rsidRPr="007B50C7">
        <w:rPr>
          <w:rFonts w:ascii="Arial" w:hAnsi="Arial" w:cs="Arial"/>
          <w:b/>
          <w:bCs/>
        </w:rPr>
        <w:t>”</w:t>
      </w:r>
    </w:p>
    <w:p w14:paraId="4C021D6F" w14:textId="77777777" w:rsidR="009309B1" w:rsidRPr="007B50C7" w:rsidRDefault="009309B1" w:rsidP="009309B1">
      <w:pPr>
        <w:jc w:val="center"/>
        <w:rPr>
          <w:rFonts w:ascii="Arial" w:hAnsi="Arial" w:cs="Arial"/>
          <w:b/>
          <w:sz w:val="20"/>
          <w:szCs w:val="20"/>
        </w:rPr>
      </w:pPr>
    </w:p>
    <w:p w14:paraId="082FF9A1" w14:textId="6B8E436A" w:rsidR="009309B1" w:rsidRPr="00E025DF" w:rsidRDefault="005A587E" w:rsidP="005A587E">
      <w:pPr>
        <w:pStyle w:val="ECCParagraph"/>
        <w:rPr>
          <w:b/>
          <w:bCs/>
          <w:sz w:val="22"/>
          <w:szCs w:val="28"/>
        </w:rPr>
      </w:pPr>
      <w:r w:rsidRPr="00E025DF">
        <w:rPr>
          <w:b/>
          <w:bCs/>
          <w:sz w:val="22"/>
          <w:szCs w:val="28"/>
        </w:rPr>
        <w:t xml:space="preserve">1. </w:t>
      </w:r>
      <w:r w:rsidR="00686F27" w:rsidRPr="00E025DF">
        <w:rPr>
          <w:b/>
          <w:bCs/>
          <w:sz w:val="22"/>
          <w:szCs w:val="28"/>
        </w:rPr>
        <w:t>Sources</w:t>
      </w:r>
    </w:p>
    <w:p w14:paraId="0D52E9B1" w14:textId="723F3C4A" w:rsidR="00406AE0" w:rsidRPr="007B50C7" w:rsidRDefault="00686F27" w:rsidP="005A587E">
      <w:pPr>
        <w:pStyle w:val="ECCParagraph"/>
      </w:pPr>
      <w:r w:rsidRPr="007B50C7">
        <w:rPr>
          <w:b/>
          <w:bCs/>
        </w:rPr>
        <w:t>Administration/Company/Entity:</w:t>
      </w:r>
      <w:r w:rsidR="00246D54" w:rsidRPr="007B50C7">
        <w:t xml:space="preserve"> Lithuania</w:t>
      </w:r>
    </w:p>
    <w:p w14:paraId="40DBE632" w14:textId="1A8CFE91" w:rsidR="00686F27" w:rsidRPr="007B50C7" w:rsidRDefault="00686F27" w:rsidP="005A587E">
      <w:pPr>
        <w:pStyle w:val="ECCParagraph"/>
      </w:pPr>
      <w:r w:rsidRPr="007B50C7">
        <w:rPr>
          <w:b/>
          <w:bCs/>
        </w:rPr>
        <w:t xml:space="preserve">Name of </w:t>
      </w:r>
      <w:r w:rsidR="00406AE0" w:rsidRPr="007B50C7">
        <w:rPr>
          <w:b/>
          <w:bCs/>
        </w:rPr>
        <w:t>c</w:t>
      </w:r>
      <w:r w:rsidRPr="007B50C7">
        <w:rPr>
          <w:b/>
          <w:bCs/>
        </w:rPr>
        <w:t>ontributor</w:t>
      </w:r>
      <w:r w:rsidR="00406AE0" w:rsidRPr="007B50C7">
        <w:rPr>
          <w:b/>
          <w:bCs/>
        </w:rPr>
        <w:t>:</w:t>
      </w:r>
      <w:r w:rsidR="00C00ABD" w:rsidRPr="007B50C7">
        <w:t xml:space="preserve"> Šarūnas Oberauskas</w:t>
      </w:r>
    </w:p>
    <w:p w14:paraId="190C1190" w14:textId="6A5FBBAE" w:rsidR="009309B1" w:rsidRPr="00E025DF" w:rsidRDefault="005A587E" w:rsidP="005A587E">
      <w:pPr>
        <w:pStyle w:val="ECCParagraph"/>
        <w:rPr>
          <w:b/>
          <w:bCs/>
          <w:sz w:val="22"/>
          <w:szCs w:val="28"/>
        </w:rPr>
      </w:pPr>
      <w:r w:rsidRPr="00E025DF">
        <w:rPr>
          <w:b/>
          <w:bCs/>
          <w:sz w:val="22"/>
          <w:szCs w:val="28"/>
        </w:rPr>
        <w:t xml:space="preserve">2. </w:t>
      </w:r>
      <w:r w:rsidR="009309B1" w:rsidRPr="00E025DF">
        <w:rPr>
          <w:b/>
          <w:bCs/>
          <w:sz w:val="22"/>
          <w:szCs w:val="28"/>
        </w:rPr>
        <w:t>General Comments</w:t>
      </w:r>
    </w:p>
    <w:p w14:paraId="6474CFEE" w14:textId="23DC21A1" w:rsidR="00536B41" w:rsidRPr="007B50C7" w:rsidRDefault="00234609" w:rsidP="00F75ADE">
      <w:pPr>
        <w:pStyle w:val="ECCParagraph"/>
      </w:pPr>
      <w:r w:rsidRPr="007B50C7">
        <w:t>Due to the large quantity of technical work that has gone into developing this draft ECC Report, the studies have had to be contained in standalone appendices, while the main body of the report contains summaries of the studies. Annexes 1 and 2 in the Report contain hyperlinks to the individual appendices so that each of the studies can be opened separately.</w:t>
      </w:r>
    </w:p>
    <w:p w14:paraId="7BF2919C" w14:textId="542183FC" w:rsidR="00E147B2" w:rsidRPr="007B50C7" w:rsidRDefault="002B2419" w:rsidP="00E147B2">
      <w:pPr>
        <w:pStyle w:val="ECCParagraph"/>
      </w:pPr>
      <w:r w:rsidRPr="007B50C7">
        <w:t>Considering that</w:t>
      </w:r>
      <w:r w:rsidR="00E147B2" w:rsidRPr="007B50C7">
        <w:t xml:space="preserve"> final version of ECC Report, which will be published at </w:t>
      </w:r>
      <w:hyperlink r:id="rId11" w:history="1">
        <w:r w:rsidR="00E147B2" w:rsidRPr="007B50C7">
          <w:rPr>
            <w:rStyle w:val="Hyperlink"/>
          </w:rPr>
          <w:t>ECO Documentation Database</w:t>
        </w:r>
      </w:hyperlink>
      <w:r w:rsidR="00E147B2" w:rsidRPr="007B50C7">
        <w:t>, should not point to the documents used when developing the deliverable</w:t>
      </w:r>
      <w:r w:rsidRPr="007B50C7">
        <w:t>, the</w:t>
      </w:r>
      <w:r w:rsidR="004F58C7" w:rsidRPr="007B50C7">
        <w:t xml:space="preserve">re is a need to </w:t>
      </w:r>
      <w:r w:rsidR="00A6639E" w:rsidRPr="007B50C7">
        <w:t>find another way.</w:t>
      </w:r>
    </w:p>
    <w:p w14:paraId="23C8FBF8" w14:textId="79453F42" w:rsidR="00E147B2" w:rsidRPr="007B50C7" w:rsidRDefault="00E147B2" w:rsidP="00E147B2">
      <w:pPr>
        <w:pStyle w:val="ECCParagraph"/>
      </w:pPr>
      <w:r w:rsidRPr="007B50C7">
        <w:t xml:space="preserve">One possible solution would be to convert appendices into the Annexes and incorporate them into the main document. However </w:t>
      </w:r>
      <w:r w:rsidR="009E41D6" w:rsidRPr="007B50C7">
        <w:t xml:space="preserve">there </w:t>
      </w:r>
      <w:r w:rsidR="00EF28B1" w:rsidRPr="007B50C7">
        <w:t>are</w:t>
      </w:r>
      <w:r w:rsidR="009E41D6" w:rsidRPr="007B50C7">
        <w:t xml:space="preserve"> </w:t>
      </w:r>
      <w:r w:rsidRPr="007B50C7">
        <w:t xml:space="preserve">circa </w:t>
      </w:r>
      <w:r w:rsidRPr="007B50C7">
        <w:rPr>
          <w:b/>
          <w:bCs/>
        </w:rPr>
        <w:t>330 pages</w:t>
      </w:r>
      <w:r w:rsidRPr="007B50C7">
        <w:t xml:space="preserve"> </w:t>
      </w:r>
      <w:r w:rsidR="007B50C7">
        <w:t>in</w:t>
      </w:r>
      <w:r w:rsidRPr="007B50C7">
        <w:t xml:space="preserve"> </w:t>
      </w:r>
      <w:proofErr w:type="gramStart"/>
      <w:r w:rsidRPr="007B50C7">
        <w:t>appendices</w:t>
      </w:r>
      <w:proofErr w:type="gramEnd"/>
      <w:r w:rsidR="009E41D6" w:rsidRPr="007B50C7">
        <w:t xml:space="preserve"> so</w:t>
      </w:r>
      <w:r w:rsidRPr="007B50C7">
        <w:t xml:space="preserve"> this does not seem practical. Moreover</w:t>
      </w:r>
      <w:r w:rsidR="008B03B1" w:rsidRPr="007B50C7">
        <w:t>,</w:t>
      </w:r>
      <w:r w:rsidRPr="007B50C7">
        <w:t xml:space="preserve"> not </w:t>
      </w:r>
      <w:r w:rsidR="008B03B1" w:rsidRPr="007B50C7">
        <w:t xml:space="preserve">all appendices </w:t>
      </w:r>
      <w:r w:rsidR="00020C40" w:rsidRPr="007B50C7">
        <w:t>were</w:t>
      </w:r>
      <w:r w:rsidR="008B03B1" w:rsidRPr="007B50C7">
        <w:t xml:space="preserve"> develop</w:t>
      </w:r>
      <w:r w:rsidR="00020C40" w:rsidRPr="007B50C7">
        <w:t>ed</w:t>
      </w:r>
      <w:r w:rsidR="008B03B1" w:rsidRPr="007B50C7">
        <w:t xml:space="preserve"> using proper</w:t>
      </w:r>
      <w:r w:rsidRPr="007B50C7">
        <w:t xml:space="preserve"> template and that would require additional efforts to adjust.</w:t>
      </w:r>
    </w:p>
    <w:p w14:paraId="0A1EC6BC" w14:textId="79BEF5AF" w:rsidR="009C6908" w:rsidRPr="007B50C7" w:rsidRDefault="009F6645" w:rsidP="009C6908">
      <w:pPr>
        <w:pStyle w:val="ECCParagraph"/>
      </w:pPr>
      <w:r w:rsidRPr="007B50C7">
        <w:t xml:space="preserve">Since the main body of the report contains summaries of the studies </w:t>
      </w:r>
      <w:r w:rsidR="001B4155" w:rsidRPr="007B50C7">
        <w:t xml:space="preserve">it </w:t>
      </w:r>
      <w:r w:rsidR="006C71DF" w:rsidRPr="007B50C7">
        <w:t>is proposed</w:t>
      </w:r>
      <w:r w:rsidR="001B4155" w:rsidRPr="007B50C7">
        <w:t xml:space="preserve"> to keep the studies </w:t>
      </w:r>
      <w:r w:rsidR="006A0CA0" w:rsidRPr="007B50C7">
        <w:t>as standalone document</w:t>
      </w:r>
      <w:r w:rsidR="00EE01CB">
        <w:t>s</w:t>
      </w:r>
      <w:r w:rsidR="00551579" w:rsidRPr="007B50C7">
        <w:t xml:space="preserve"> </w:t>
      </w:r>
      <w:r w:rsidR="0003304A" w:rsidRPr="007B50C7">
        <w:t xml:space="preserve">and publish them </w:t>
      </w:r>
      <w:r w:rsidR="00655C7E" w:rsidRPr="007B50C7">
        <w:t>together with the main body.</w:t>
      </w:r>
    </w:p>
    <w:p w14:paraId="69B50FD2" w14:textId="458D2C7B" w:rsidR="00730212" w:rsidRPr="007B50C7" w:rsidRDefault="006A42CA" w:rsidP="00E147B2">
      <w:pPr>
        <w:pStyle w:val="ECCParagraph"/>
        <w:rPr>
          <w:rFonts w:cs="Arial"/>
          <w:bCs/>
          <w:szCs w:val="20"/>
        </w:rPr>
      </w:pPr>
      <w:r w:rsidRPr="007B50C7">
        <w:rPr>
          <w:rFonts w:cs="Arial"/>
          <w:bCs/>
          <w:szCs w:val="20"/>
        </w:rPr>
        <w:t>The</w:t>
      </w:r>
      <w:r w:rsidR="00AB3A4F" w:rsidRPr="007B50C7">
        <w:rPr>
          <w:rFonts w:cs="Arial"/>
          <w:bCs/>
          <w:szCs w:val="20"/>
        </w:rPr>
        <w:t xml:space="preserve"> publication of ECC Report 331 </w:t>
      </w:r>
      <w:r w:rsidR="006A0CA0" w:rsidRPr="007B50C7">
        <w:rPr>
          <w:rFonts w:cs="Arial"/>
          <w:bCs/>
          <w:szCs w:val="20"/>
        </w:rPr>
        <w:t>(</w:t>
      </w:r>
      <w:hyperlink r:id="rId12" w:history="1">
        <w:r w:rsidR="006A0CA0" w:rsidRPr="007B50C7">
          <w:rPr>
            <w:rStyle w:val="Hyperlink"/>
            <w:rFonts w:cs="Arial"/>
            <w:bCs/>
            <w:szCs w:val="20"/>
          </w:rPr>
          <w:t>https://docdb.cept.org/document/22509</w:t>
        </w:r>
      </w:hyperlink>
      <w:r w:rsidR="006A0CA0" w:rsidRPr="00584F6A">
        <w:t>)</w:t>
      </w:r>
      <w:r w:rsidR="006A0CA0" w:rsidRPr="007B50C7">
        <w:rPr>
          <w:rFonts w:cs="Arial"/>
          <w:bCs/>
          <w:szCs w:val="20"/>
        </w:rPr>
        <w:t xml:space="preserve"> </w:t>
      </w:r>
      <w:r w:rsidRPr="007B50C7">
        <w:rPr>
          <w:rFonts w:cs="Arial"/>
          <w:bCs/>
          <w:szCs w:val="20"/>
        </w:rPr>
        <w:t>could serve as an example</w:t>
      </w:r>
      <w:r w:rsidR="007C5044">
        <w:rPr>
          <w:rFonts w:cs="Arial"/>
          <w:bCs/>
          <w:szCs w:val="20"/>
        </w:rPr>
        <w:t>:</w:t>
      </w:r>
    </w:p>
    <w:p w14:paraId="7041D338" w14:textId="2012638F" w:rsidR="00730212" w:rsidRPr="007B50C7" w:rsidRDefault="008A6156" w:rsidP="008A6156">
      <w:pPr>
        <w:pStyle w:val="ECCParagraph"/>
        <w:jc w:val="center"/>
        <w:rPr>
          <w:rFonts w:cs="Arial"/>
          <w:bCs/>
          <w:szCs w:val="20"/>
        </w:rPr>
      </w:pPr>
      <w:r w:rsidRPr="007B50C7">
        <w:rPr>
          <w:noProof/>
        </w:rPr>
        <w:drawing>
          <wp:inline distT="0" distB="0" distL="0" distR="0" wp14:anchorId="7C8228AE" wp14:editId="3583CDB4">
            <wp:extent cx="3711706" cy="2759710"/>
            <wp:effectExtent l="0" t="0" r="3175" b="2540"/>
            <wp:docPr id="34396461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964619" name="Picture 1" descr="A screenshot of a computer&#10;&#10;Description automatically generated"/>
                    <pic:cNvPicPr/>
                  </pic:nvPicPr>
                  <pic:blipFill>
                    <a:blip r:embed="rId13"/>
                    <a:stretch>
                      <a:fillRect/>
                    </a:stretch>
                  </pic:blipFill>
                  <pic:spPr>
                    <a:xfrm>
                      <a:off x="0" y="0"/>
                      <a:ext cx="3720046" cy="2765911"/>
                    </a:xfrm>
                    <a:prstGeom prst="rect">
                      <a:avLst/>
                    </a:prstGeom>
                  </pic:spPr>
                </pic:pic>
              </a:graphicData>
            </a:graphic>
          </wp:inline>
        </w:drawing>
      </w:r>
    </w:p>
    <w:p w14:paraId="512EA8F9" w14:textId="1001713D" w:rsidR="007F3B69" w:rsidRPr="007B50C7" w:rsidRDefault="006A42CA" w:rsidP="00E147B2">
      <w:pPr>
        <w:pStyle w:val="ECCParagraph"/>
      </w:pPr>
      <w:proofErr w:type="gramStart"/>
      <w:r w:rsidRPr="007B50C7">
        <w:rPr>
          <w:rFonts w:cs="Arial"/>
          <w:bCs/>
          <w:szCs w:val="20"/>
        </w:rPr>
        <w:t>In order to</w:t>
      </w:r>
      <w:proofErr w:type="gramEnd"/>
      <w:r w:rsidRPr="007B50C7">
        <w:rPr>
          <w:rFonts w:cs="Arial"/>
          <w:bCs/>
          <w:szCs w:val="20"/>
        </w:rPr>
        <w:t xml:space="preserve"> apply such approach</w:t>
      </w:r>
      <w:r w:rsidR="00730212" w:rsidRPr="007B50C7">
        <w:rPr>
          <w:rFonts w:cs="Arial"/>
          <w:bCs/>
          <w:szCs w:val="20"/>
        </w:rPr>
        <w:t xml:space="preserve"> </w:t>
      </w:r>
      <w:r w:rsidR="00404B32" w:rsidRPr="007B50C7">
        <w:rPr>
          <w:rFonts w:cs="Arial"/>
          <w:bCs/>
          <w:szCs w:val="20"/>
        </w:rPr>
        <w:t>it is proposed to</w:t>
      </w:r>
      <w:r w:rsidR="00532376" w:rsidRPr="007B50C7">
        <w:t xml:space="preserve"> </w:t>
      </w:r>
      <w:r w:rsidR="00AE6194" w:rsidRPr="007B50C7">
        <w:t xml:space="preserve">adjust the main body and appendices </w:t>
      </w:r>
      <w:r w:rsidR="00712027" w:rsidRPr="007B50C7">
        <w:t xml:space="preserve">of draft ECC Report 358 </w:t>
      </w:r>
      <w:r w:rsidR="00AE6194" w:rsidRPr="007B50C7">
        <w:t>as follow</w:t>
      </w:r>
      <w:r w:rsidR="007F3B69" w:rsidRPr="007B50C7">
        <w:t>:</w:t>
      </w:r>
    </w:p>
    <w:p w14:paraId="11FC76EF" w14:textId="6DB5BFC6" w:rsidR="00D73FF8" w:rsidRPr="007B50C7" w:rsidRDefault="00D73FF8" w:rsidP="00D73FF8">
      <w:pPr>
        <w:pStyle w:val="ECCBulletsLv1"/>
        <w:ind w:left="340" w:hanging="340"/>
      </w:pPr>
      <w:r w:rsidRPr="007B50C7">
        <w:t>Rename appendix file name</w:t>
      </w:r>
      <w:r w:rsidR="00352434">
        <w:t>s</w:t>
      </w:r>
      <w:r w:rsidRPr="007B50C7">
        <w:t xml:space="preserve"> </w:t>
      </w:r>
      <w:r w:rsidR="00085891" w:rsidRPr="007B50C7">
        <w:t xml:space="preserve">in the </w:t>
      </w:r>
      <w:r w:rsidR="00710357" w:rsidRPr="007B50C7">
        <w:t>format of</w:t>
      </w:r>
      <w:r w:rsidRPr="007B50C7">
        <w:t xml:space="preserve"> “Attachment xx – Title”</w:t>
      </w:r>
      <w:r w:rsidR="00492DAC">
        <w:t xml:space="preserve"> (see the table below</w:t>
      </w:r>
      <w:r w:rsidR="003B5722">
        <w:t xml:space="preserve"> for the list of files</w:t>
      </w:r>
      <w:r w:rsidR="00492DAC">
        <w:t>)</w:t>
      </w:r>
      <w:r w:rsidRPr="007B50C7">
        <w:t>,</w:t>
      </w:r>
    </w:p>
    <w:p w14:paraId="1D6B6F57" w14:textId="3D5F43AA" w:rsidR="00D73FF8" w:rsidRPr="007B50C7" w:rsidRDefault="00D73FF8" w:rsidP="00D73FF8">
      <w:pPr>
        <w:pStyle w:val="ECCBulletsLv1"/>
        <w:ind w:left="340" w:hanging="340"/>
      </w:pPr>
      <w:r w:rsidRPr="007B50C7">
        <w:t xml:space="preserve">Remove the cover page from the appendices and </w:t>
      </w:r>
      <w:r w:rsidR="00E833A4" w:rsidRPr="007B50C7">
        <w:t>include</w:t>
      </w:r>
      <w:r w:rsidRPr="007B50C7">
        <w:t xml:space="preserve"> the header </w:t>
      </w:r>
      <w:r w:rsidR="00E833A4" w:rsidRPr="007B50C7">
        <w:t xml:space="preserve">in the document </w:t>
      </w:r>
      <w:r w:rsidRPr="007B50C7">
        <w:t>with the corresponding number of attachment,</w:t>
      </w:r>
    </w:p>
    <w:p w14:paraId="3D9B1F24" w14:textId="3214EF08" w:rsidR="00D73FF8" w:rsidRPr="007B50C7" w:rsidRDefault="00D73FF8" w:rsidP="00D73FF8">
      <w:pPr>
        <w:pStyle w:val="ECCBulletsLv1"/>
        <w:ind w:left="340" w:hanging="340"/>
      </w:pPr>
      <w:r w:rsidRPr="007B50C7">
        <w:t>Replace the cross-references</w:t>
      </w:r>
      <w:r w:rsidR="00DB36C6" w:rsidRPr="007B50C7">
        <w:t xml:space="preserve"> </w:t>
      </w:r>
      <w:r w:rsidRPr="007B50C7">
        <w:t>in sections 6 and 7</w:t>
      </w:r>
      <w:r w:rsidR="00AD7B8B" w:rsidRPr="007B50C7">
        <w:t xml:space="preserve"> of</w:t>
      </w:r>
      <w:r w:rsidRPr="007B50C7">
        <w:t xml:space="preserve"> </w:t>
      </w:r>
      <w:r w:rsidR="00AD7B8B" w:rsidRPr="007B50C7">
        <w:t xml:space="preserve">the main body </w:t>
      </w:r>
      <w:r w:rsidR="00FD4EDF" w:rsidRPr="007B50C7">
        <w:t>with</w:t>
      </w:r>
      <w:r w:rsidRPr="007B50C7">
        <w:t xml:space="preserve"> the </w:t>
      </w:r>
      <w:r w:rsidR="00364F04" w:rsidRPr="007B50C7">
        <w:t>text</w:t>
      </w:r>
      <w:r w:rsidRPr="007B50C7">
        <w:t xml:space="preserve"> </w:t>
      </w:r>
      <w:r w:rsidR="00364F04" w:rsidRPr="007B50C7">
        <w:t>“</w:t>
      </w:r>
      <w:r w:rsidR="003D1719" w:rsidRPr="007B50C7">
        <w:t>Detailed study can be found in Attachment xx”</w:t>
      </w:r>
      <w:r w:rsidRPr="007B50C7">
        <w:t>,</w:t>
      </w:r>
    </w:p>
    <w:p w14:paraId="03068D4F" w14:textId="757E897B" w:rsidR="00D73FF8" w:rsidRPr="007B50C7" w:rsidRDefault="001F6B8F" w:rsidP="00D73FF8">
      <w:pPr>
        <w:pStyle w:val="ECCBulletsLv1"/>
        <w:ind w:left="340" w:hanging="340"/>
      </w:pPr>
      <w:r>
        <w:t>Delete</w:t>
      </w:r>
      <w:r w:rsidR="002B61D6">
        <w:t xml:space="preserve"> </w:t>
      </w:r>
      <w:r w:rsidR="00D73FF8" w:rsidRPr="007B50C7">
        <w:t xml:space="preserve">Annex 1 and </w:t>
      </w:r>
      <w:r w:rsidR="0027225E">
        <w:t xml:space="preserve">Annex </w:t>
      </w:r>
      <w:r w:rsidR="00D73FF8" w:rsidRPr="007B50C7">
        <w:t xml:space="preserve">2 in the ECC Report </w:t>
      </w:r>
      <w:r>
        <w:t xml:space="preserve">as they </w:t>
      </w:r>
      <w:r w:rsidR="00C667D3">
        <w:t xml:space="preserve">would </w:t>
      </w:r>
      <w:r>
        <w:t>become redundant</w:t>
      </w:r>
      <w:r w:rsidR="00D73FF8" w:rsidRPr="007B50C7">
        <w:t>.</w:t>
      </w:r>
    </w:p>
    <w:p w14:paraId="6CDD3679" w14:textId="77777777" w:rsidR="00625126" w:rsidRDefault="00625126" w:rsidP="005A587E">
      <w:pPr>
        <w:pStyle w:val="ECCParagraph"/>
      </w:pPr>
    </w:p>
    <w:p w14:paraId="66C67554" w14:textId="78C78B2A" w:rsidR="00F555E4" w:rsidRPr="007B50C7" w:rsidRDefault="003D1719" w:rsidP="00F555E4">
      <w:pPr>
        <w:pStyle w:val="ECCParagraph"/>
      </w:pPr>
      <w:r w:rsidRPr="007B50C7">
        <w:lastRenderedPageBreak/>
        <w:t>T</w:t>
      </w:r>
      <w:r w:rsidR="00F555E4" w:rsidRPr="007B50C7">
        <w:t xml:space="preserve">he list of </w:t>
      </w:r>
      <w:r w:rsidR="007945D8" w:rsidRPr="007B50C7">
        <w:t>attachments</w:t>
      </w:r>
      <w:r w:rsidR="00F555E4" w:rsidRPr="007B50C7">
        <w:t xml:space="preserve"> </w:t>
      </w:r>
      <w:r w:rsidR="00905964" w:rsidRPr="007B50C7">
        <w:t xml:space="preserve">containing the studies </w:t>
      </w:r>
      <w:r w:rsidR="00F555E4" w:rsidRPr="007B50C7">
        <w:t xml:space="preserve">to </w:t>
      </w:r>
      <w:r w:rsidR="001F7372" w:rsidRPr="007B50C7">
        <w:t>the</w:t>
      </w:r>
      <w:r w:rsidR="00F555E4" w:rsidRPr="007B50C7">
        <w:t xml:space="preserve"> </w:t>
      </w:r>
      <w:r w:rsidR="007945D8" w:rsidRPr="007B50C7">
        <w:t>ECC</w:t>
      </w:r>
      <w:r w:rsidR="00F555E4" w:rsidRPr="007B50C7">
        <w:t xml:space="preserve"> Report</w:t>
      </w:r>
      <w:r w:rsidR="00082898" w:rsidRPr="007B50C7">
        <w:t xml:space="preserve"> </w:t>
      </w:r>
      <w:r w:rsidR="001F7372" w:rsidRPr="007B50C7">
        <w:t xml:space="preserve">358 </w:t>
      </w:r>
      <w:r w:rsidR="007F3A21">
        <w:t>could</w:t>
      </w:r>
      <w:r w:rsidR="00A70C44">
        <w:t xml:space="preserve"> be as follow:</w:t>
      </w:r>
    </w:p>
    <w:tbl>
      <w:tblPr>
        <w:tblStyle w:val="ECCTable-redheader"/>
        <w:tblW w:w="0" w:type="auto"/>
        <w:tblInd w:w="0" w:type="dxa"/>
        <w:tblLook w:val="04A0" w:firstRow="1" w:lastRow="0" w:firstColumn="1" w:lastColumn="0" w:noHBand="0" w:noVBand="1"/>
      </w:tblPr>
      <w:tblGrid>
        <w:gridCol w:w="1695"/>
        <w:gridCol w:w="3687"/>
        <w:gridCol w:w="3402"/>
      </w:tblGrid>
      <w:tr w:rsidR="00830DC5" w:rsidRPr="007B50C7" w14:paraId="33132F08" w14:textId="77777777" w:rsidTr="00BA044F">
        <w:trPr>
          <w:cnfStyle w:val="100000000000" w:firstRow="1" w:lastRow="0" w:firstColumn="0" w:lastColumn="0" w:oddVBand="0" w:evenVBand="0" w:oddHBand="0" w:evenHBand="0" w:firstRowFirstColumn="0" w:firstRowLastColumn="0" w:lastRowFirstColumn="0" w:lastRowLastColumn="0"/>
        </w:trPr>
        <w:tc>
          <w:tcPr>
            <w:tcW w:w="1695" w:type="dxa"/>
            <w:vAlign w:val="top"/>
          </w:tcPr>
          <w:p w14:paraId="53237053" w14:textId="24A13A73" w:rsidR="00830DC5" w:rsidRPr="007B50C7" w:rsidRDefault="00830DC5" w:rsidP="00830DC5">
            <w:pPr>
              <w:pStyle w:val="ECCTableHeaderwhitefont"/>
              <w:spacing w:before="120" w:after="120"/>
              <w:rPr>
                <w:rFonts w:cs="Arial"/>
                <w:sz w:val="18"/>
                <w:szCs w:val="18"/>
                <w:lang w:val="en-GB"/>
              </w:rPr>
            </w:pPr>
            <w:r w:rsidRPr="007B50C7">
              <w:rPr>
                <w:rFonts w:cs="Arial"/>
                <w:sz w:val="18"/>
                <w:szCs w:val="18"/>
                <w:lang w:val="en-GB"/>
              </w:rPr>
              <w:t>Attachment number</w:t>
            </w:r>
          </w:p>
        </w:tc>
        <w:tc>
          <w:tcPr>
            <w:tcW w:w="3687" w:type="dxa"/>
            <w:vAlign w:val="top"/>
          </w:tcPr>
          <w:p w14:paraId="11990AA1" w14:textId="584C18DB" w:rsidR="00830DC5" w:rsidRPr="007B50C7" w:rsidRDefault="00830DC5" w:rsidP="00830DC5">
            <w:pPr>
              <w:pStyle w:val="ECCTableHeaderwhitefont"/>
              <w:spacing w:before="120" w:after="120"/>
              <w:rPr>
                <w:rFonts w:cs="Arial"/>
                <w:sz w:val="18"/>
                <w:szCs w:val="18"/>
                <w:lang w:val="en-GB"/>
              </w:rPr>
            </w:pPr>
            <w:r w:rsidRPr="007B50C7">
              <w:rPr>
                <w:rFonts w:cs="Arial"/>
                <w:sz w:val="18"/>
                <w:szCs w:val="18"/>
                <w:lang w:val="en-GB"/>
              </w:rPr>
              <w:t>Title of attachment</w:t>
            </w:r>
          </w:p>
        </w:tc>
        <w:tc>
          <w:tcPr>
            <w:tcW w:w="3402" w:type="dxa"/>
            <w:vAlign w:val="top"/>
          </w:tcPr>
          <w:p w14:paraId="37397A3C" w14:textId="7A62638B" w:rsidR="00830DC5" w:rsidRPr="007B50C7" w:rsidRDefault="00830DC5" w:rsidP="00830DC5">
            <w:pPr>
              <w:pStyle w:val="ECCTableHeaderwhitefont"/>
              <w:spacing w:before="120" w:after="120"/>
              <w:rPr>
                <w:rFonts w:cs="Arial"/>
                <w:sz w:val="18"/>
                <w:szCs w:val="18"/>
                <w:lang w:val="en-GB"/>
              </w:rPr>
            </w:pPr>
            <w:r w:rsidRPr="007B50C7">
              <w:rPr>
                <w:rFonts w:cs="Arial"/>
                <w:sz w:val="18"/>
                <w:szCs w:val="18"/>
                <w:lang w:val="en-GB"/>
              </w:rPr>
              <w:t>Corresponding ECC PT1 document</w:t>
            </w:r>
          </w:p>
        </w:tc>
      </w:tr>
      <w:tr w:rsidR="00830DC5" w:rsidRPr="007B50C7" w14:paraId="33D68B58" w14:textId="77777777" w:rsidTr="00BA044F">
        <w:tc>
          <w:tcPr>
            <w:tcW w:w="1695" w:type="dxa"/>
            <w:vAlign w:val="top"/>
          </w:tcPr>
          <w:p w14:paraId="02001A94" w14:textId="1F4BC1CD" w:rsidR="00830DC5" w:rsidRPr="007B50C7" w:rsidRDefault="00830DC5" w:rsidP="003402A7">
            <w:pPr>
              <w:pStyle w:val="ECCTabletext"/>
              <w:rPr>
                <w:rFonts w:cs="Arial"/>
                <w:sz w:val="18"/>
                <w:szCs w:val="18"/>
                <w:lang w:val="en-GB"/>
              </w:rPr>
            </w:pPr>
            <w:r w:rsidRPr="007B50C7">
              <w:rPr>
                <w:rFonts w:cs="Arial"/>
                <w:sz w:val="18"/>
                <w:szCs w:val="18"/>
                <w:lang w:val="en-GB"/>
              </w:rPr>
              <w:t>Attachment 01</w:t>
            </w:r>
          </w:p>
        </w:tc>
        <w:tc>
          <w:tcPr>
            <w:tcW w:w="3687" w:type="dxa"/>
            <w:vAlign w:val="top"/>
          </w:tcPr>
          <w:p w14:paraId="59085CFB" w14:textId="3F1D2CAE" w:rsidR="00830DC5" w:rsidRPr="007B50C7" w:rsidRDefault="00830DC5" w:rsidP="003402A7">
            <w:pPr>
              <w:pStyle w:val="ECCTabletext"/>
              <w:rPr>
                <w:rFonts w:cs="Arial"/>
                <w:sz w:val="18"/>
                <w:szCs w:val="18"/>
                <w:lang w:val="en-GB"/>
              </w:rPr>
            </w:pPr>
            <w:r w:rsidRPr="007B50C7">
              <w:rPr>
                <w:rFonts w:cs="Arial"/>
                <w:sz w:val="18"/>
                <w:szCs w:val="18"/>
                <w:lang w:val="en-GB"/>
              </w:rPr>
              <w:t>Between 3GPP WBB LMP</w:t>
            </w:r>
          </w:p>
        </w:tc>
        <w:tc>
          <w:tcPr>
            <w:tcW w:w="3402" w:type="dxa"/>
            <w:vAlign w:val="top"/>
          </w:tcPr>
          <w:p w14:paraId="30E3F263" w14:textId="14BC045A" w:rsidR="00830DC5" w:rsidRPr="007B50C7" w:rsidRDefault="00595282" w:rsidP="003402A7">
            <w:pPr>
              <w:pStyle w:val="ECCTabletext"/>
              <w:rPr>
                <w:rFonts w:cs="Arial"/>
                <w:sz w:val="18"/>
                <w:szCs w:val="18"/>
                <w:lang w:val="en-GB"/>
              </w:rPr>
            </w:pPr>
            <w:hyperlink r:id="rId14" w:history="1">
              <w:r w:rsidR="00830DC5" w:rsidRPr="007B50C7">
                <w:rPr>
                  <w:rStyle w:val="Hyperlink"/>
                  <w:rFonts w:cs="Arial"/>
                  <w:sz w:val="18"/>
                  <w:szCs w:val="18"/>
                  <w:lang w:val="en-GB"/>
                </w:rPr>
                <w:t>ECC PT1(24)008 Annex 1 App 1.1.1</w:t>
              </w:r>
            </w:hyperlink>
          </w:p>
        </w:tc>
      </w:tr>
      <w:tr w:rsidR="00830DC5" w:rsidRPr="007B50C7" w14:paraId="36E72FEC" w14:textId="77777777" w:rsidTr="00BA044F">
        <w:tc>
          <w:tcPr>
            <w:tcW w:w="1695" w:type="dxa"/>
            <w:vAlign w:val="top"/>
          </w:tcPr>
          <w:p w14:paraId="48AC7E78" w14:textId="38568DF8" w:rsidR="00830DC5" w:rsidRPr="007B50C7" w:rsidRDefault="00830DC5" w:rsidP="003402A7">
            <w:pPr>
              <w:pStyle w:val="ECCTabletext"/>
              <w:rPr>
                <w:rFonts w:cs="Arial"/>
                <w:sz w:val="18"/>
                <w:szCs w:val="18"/>
                <w:lang w:val="en-GB"/>
              </w:rPr>
            </w:pPr>
            <w:r w:rsidRPr="007B50C7">
              <w:rPr>
                <w:rFonts w:cs="Arial"/>
                <w:sz w:val="18"/>
                <w:szCs w:val="18"/>
                <w:lang w:val="en-GB"/>
              </w:rPr>
              <w:t>Attachment 02</w:t>
            </w:r>
          </w:p>
        </w:tc>
        <w:tc>
          <w:tcPr>
            <w:tcW w:w="3687" w:type="dxa"/>
            <w:vAlign w:val="top"/>
          </w:tcPr>
          <w:p w14:paraId="71C8B57D" w14:textId="5D47E8E6" w:rsidR="00830DC5" w:rsidRPr="007B50C7" w:rsidRDefault="00830DC5" w:rsidP="003402A7">
            <w:pPr>
              <w:pStyle w:val="ECCTabletext"/>
              <w:rPr>
                <w:rFonts w:cs="Arial"/>
                <w:sz w:val="18"/>
                <w:szCs w:val="18"/>
                <w:lang w:val="en-GB"/>
              </w:rPr>
            </w:pPr>
            <w:r w:rsidRPr="007B50C7">
              <w:rPr>
                <w:rFonts w:cs="Arial"/>
                <w:sz w:val="18"/>
                <w:szCs w:val="18"/>
                <w:lang w:val="en-GB"/>
              </w:rPr>
              <w:t>Between 3GPP WBB LMP</w:t>
            </w:r>
          </w:p>
        </w:tc>
        <w:tc>
          <w:tcPr>
            <w:tcW w:w="3402" w:type="dxa"/>
            <w:vAlign w:val="top"/>
          </w:tcPr>
          <w:p w14:paraId="3BE763A9" w14:textId="0BFFB841" w:rsidR="00830DC5" w:rsidRPr="007B50C7" w:rsidRDefault="00595282" w:rsidP="003402A7">
            <w:pPr>
              <w:pStyle w:val="ECCTabletext"/>
              <w:rPr>
                <w:rFonts w:cs="Arial"/>
                <w:sz w:val="18"/>
                <w:szCs w:val="18"/>
                <w:lang w:val="en-GB"/>
              </w:rPr>
            </w:pPr>
            <w:hyperlink r:id="rId15" w:history="1">
              <w:r w:rsidR="00830DC5" w:rsidRPr="007B50C7">
                <w:rPr>
                  <w:rStyle w:val="Hyperlink"/>
                  <w:rFonts w:cs="Arial"/>
                  <w:sz w:val="18"/>
                  <w:szCs w:val="18"/>
                  <w:lang w:val="en-GB"/>
                </w:rPr>
                <w:t>ECC PT1(24)060 Annex 12 App 1.1.2</w:t>
              </w:r>
            </w:hyperlink>
          </w:p>
        </w:tc>
      </w:tr>
      <w:tr w:rsidR="00830DC5" w:rsidRPr="007B50C7" w14:paraId="55DB10C9" w14:textId="77777777" w:rsidTr="00BA044F">
        <w:tc>
          <w:tcPr>
            <w:tcW w:w="1695" w:type="dxa"/>
            <w:vAlign w:val="top"/>
          </w:tcPr>
          <w:p w14:paraId="3A528465" w14:textId="6B913B48" w:rsidR="00830DC5" w:rsidRPr="007B50C7" w:rsidRDefault="00830DC5" w:rsidP="003402A7">
            <w:pPr>
              <w:pStyle w:val="ECCTabletext"/>
              <w:rPr>
                <w:rFonts w:cs="Arial"/>
                <w:sz w:val="18"/>
                <w:szCs w:val="18"/>
                <w:lang w:val="en-GB"/>
              </w:rPr>
            </w:pPr>
            <w:r w:rsidRPr="007B50C7">
              <w:rPr>
                <w:rFonts w:cs="Arial"/>
                <w:sz w:val="18"/>
                <w:szCs w:val="18"/>
                <w:lang w:val="en-GB"/>
              </w:rPr>
              <w:t>Attachment 03</w:t>
            </w:r>
          </w:p>
        </w:tc>
        <w:tc>
          <w:tcPr>
            <w:tcW w:w="3687" w:type="dxa"/>
            <w:vAlign w:val="top"/>
          </w:tcPr>
          <w:p w14:paraId="0AADFAB9" w14:textId="2ABEA9A8" w:rsidR="00830DC5" w:rsidRPr="007B50C7" w:rsidRDefault="00830DC5" w:rsidP="003402A7">
            <w:pPr>
              <w:pStyle w:val="ECCTabletext"/>
              <w:rPr>
                <w:rFonts w:cs="Arial"/>
                <w:sz w:val="18"/>
                <w:szCs w:val="18"/>
                <w:lang w:val="en-GB"/>
              </w:rPr>
            </w:pPr>
            <w:r w:rsidRPr="007B50C7">
              <w:rPr>
                <w:rFonts w:cs="Arial"/>
                <w:sz w:val="18"/>
                <w:szCs w:val="18"/>
                <w:lang w:val="en-GB"/>
              </w:rPr>
              <w:t>3GPP WBB LMP vs FS</w:t>
            </w:r>
          </w:p>
        </w:tc>
        <w:tc>
          <w:tcPr>
            <w:tcW w:w="3402" w:type="dxa"/>
            <w:vAlign w:val="top"/>
          </w:tcPr>
          <w:p w14:paraId="4F78517D" w14:textId="6C4C5AFF" w:rsidR="00830DC5" w:rsidRPr="007B50C7" w:rsidRDefault="00595282" w:rsidP="003402A7">
            <w:pPr>
              <w:pStyle w:val="ECCTabletext"/>
              <w:rPr>
                <w:rFonts w:cs="Arial"/>
                <w:sz w:val="18"/>
                <w:szCs w:val="18"/>
                <w:lang w:val="en-GB"/>
              </w:rPr>
            </w:pPr>
            <w:hyperlink r:id="rId16" w:history="1">
              <w:r w:rsidR="00830DC5" w:rsidRPr="007B50C7">
                <w:rPr>
                  <w:rStyle w:val="Hyperlink"/>
                  <w:rFonts w:cs="Arial"/>
                  <w:sz w:val="18"/>
                  <w:szCs w:val="18"/>
                  <w:lang w:val="en-GB"/>
                </w:rPr>
                <w:t>ECC PT1(24)008 Annex 1 App 1.2.1</w:t>
              </w:r>
            </w:hyperlink>
          </w:p>
        </w:tc>
      </w:tr>
      <w:tr w:rsidR="00830DC5" w:rsidRPr="007B50C7" w14:paraId="43EC1AAF" w14:textId="77777777" w:rsidTr="00BA044F">
        <w:tc>
          <w:tcPr>
            <w:tcW w:w="1695" w:type="dxa"/>
            <w:vAlign w:val="top"/>
          </w:tcPr>
          <w:p w14:paraId="501FC9D5" w14:textId="3D9C3157" w:rsidR="00830DC5" w:rsidRPr="007B50C7" w:rsidRDefault="00830DC5" w:rsidP="003402A7">
            <w:pPr>
              <w:pStyle w:val="ECCTabletext"/>
              <w:rPr>
                <w:rFonts w:cs="Arial"/>
                <w:sz w:val="18"/>
                <w:szCs w:val="18"/>
                <w:lang w:val="en-GB"/>
              </w:rPr>
            </w:pPr>
            <w:r w:rsidRPr="007B50C7">
              <w:rPr>
                <w:rFonts w:cs="Arial"/>
                <w:sz w:val="18"/>
                <w:szCs w:val="18"/>
                <w:lang w:val="en-GB"/>
              </w:rPr>
              <w:t>Attachment 04</w:t>
            </w:r>
          </w:p>
        </w:tc>
        <w:tc>
          <w:tcPr>
            <w:tcW w:w="3687" w:type="dxa"/>
            <w:vAlign w:val="top"/>
          </w:tcPr>
          <w:p w14:paraId="6E8ECFE9" w14:textId="6F7F4D4C" w:rsidR="00830DC5" w:rsidRPr="007B50C7" w:rsidRDefault="00830DC5" w:rsidP="003402A7">
            <w:pPr>
              <w:pStyle w:val="ECCTabletext"/>
              <w:rPr>
                <w:rFonts w:cs="Arial"/>
                <w:sz w:val="18"/>
                <w:szCs w:val="18"/>
                <w:lang w:val="en-GB"/>
              </w:rPr>
            </w:pPr>
            <w:r w:rsidRPr="007B50C7">
              <w:rPr>
                <w:rFonts w:cs="Arial"/>
                <w:sz w:val="18"/>
                <w:szCs w:val="18"/>
                <w:lang w:val="en-GB"/>
              </w:rPr>
              <w:t>3GPP WBB LMP vs FS</w:t>
            </w:r>
          </w:p>
        </w:tc>
        <w:tc>
          <w:tcPr>
            <w:tcW w:w="3402" w:type="dxa"/>
            <w:vAlign w:val="top"/>
          </w:tcPr>
          <w:p w14:paraId="77CB0E2F" w14:textId="484BCA1E" w:rsidR="00830DC5" w:rsidRPr="007B50C7" w:rsidRDefault="00595282" w:rsidP="003402A7">
            <w:pPr>
              <w:pStyle w:val="ECCTabletext"/>
              <w:rPr>
                <w:rFonts w:cs="Arial"/>
                <w:sz w:val="18"/>
                <w:szCs w:val="18"/>
                <w:lang w:val="en-GB"/>
              </w:rPr>
            </w:pPr>
            <w:hyperlink r:id="rId17" w:history="1">
              <w:r w:rsidR="00830DC5" w:rsidRPr="007B50C7">
                <w:rPr>
                  <w:rStyle w:val="Hyperlink"/>
                  <w:rFonts w:cs="Arial"/>
                  <w:sz w:val="18"/>
                  <w:szCs w:val="18"/>
                  <w:lang w:val="en-GB"/>
                </w:rPr>
                <w:t>ECC PT1(24)008 Annex 1 App 1.2.2</w:t>
              </w:r>
            </w:hyperlink>
          </w:p>
        </w:tc>
      </w:tr>
      <w:tr w:rsidR="00830DC5" w:rsidRPr="007B50C7" w14:paraId="4D225118" w14:textId="77777777" w:rsidTr="00BA044F">
        <w:tc>
          <w:tcPr>
            <w:tcW w:w="1695" w:type="dxa"/>
            <w:vAlign w:val="top"/>
          </w:tcPr>
          <w:p w14:paraId="35431EC7" w14:textId="2C1DBDEF" w:rsidR="00830DC5" w:rsidRPr="007B50C7" w:rsidRDefault="00830DC5" w:rsidP="003402A7">
            <w:pPr>
              <w:pStyle w:val="ECCTabletext"/>
              <w:rPr>
                <w:rFonts w:cs="Arial"/>
                <w:sz w:val="18"/>
                <w:szCs w:val="18"/>
                <w:lang w:val="en-GB"/>
              </w:rPr>
            </w:pPr>
            <w:r w:rsidRPr="007B50C7">
              <w:rPr>
                <w:rFonts w:cs="Arial"/>
                <w:sz w:val="18"/>
                <w:szCs w:val="18"/>
                <w:lang w:val="en-GB"/>
              </w:rPr>
              <w:t>Attachment 05</w:t>
            </w:r>
          </w:p>
        </w:tc>
        <w:tc>
          <w:tcPr>
            <w:tcW w:w="3687" w:type="dxa"/>
            <w:vAlign w:val="top"/>
          </w:tcPr>
          <w:p w14:paraId="6B0093EE" w14:textId="01C55074" w:rsidR="00830DC5" w:rsidRPr="007B50C7" w:rsidRDefault="00830DC5" w:rsidP="003402A7">
            <w:pPr>
              <w:pStyle w:val="ECCTabletext"/>
              <w:rPr>
                <w:rFonts w:cs="Arial"/>
                <w:sz w:val="18"/>
                <w:szCs w:val="18"/>
                <w:lang w:val="en-GB"/>
              </w:rPr>
            </w:pPr>
            <w:r w:rsidRPr="007B50C7">
              <w:rPr>
                <w:rFonts w:cs="Arial"/>
                <w:sz w:val="18"/>
                <w:szCs w:val="18"/>
                <w:lang w:val="en-GB"/>
              </w:rPr>
              <w:t>3GPP WBB LMP vs FS</w:t>
            </w:r>
          </w:p>
        </w:tc>
        <w:tc>
          <w:tcPr>
            <w:tcW w:w="3402" w:type="dxa"/>
            <w:vAlign w:val="top"/>
          </w:tcPr>
          <w:p w14:paraId="1037F0EC" w14:textId="1E95C6E1" w:rsidR="00830DC5" w:rsidRPr="007B50C7" w:rsidRDefault="00595282" w:rsidP="003402A7">
            <w:pPr>
              <w:pStyle w:val="ECCTabletext"/>
              <w:rPr>
                <w:rFonts w:cs="Arial"/>
                <w:sz w:val="18"/>
                <w:szCs w:val="18"/>
                <w:lang w:val="en-GB"/>
              </w:rPr>
            </w:pPr>
            <w:hyperlink r:id="rId18" w:history="1">
              <w:r w:rsidR="00830DC5" w:rsidRPr="007B50C7">
                <w:rPr>
                  <w:rStyle w:val="Hyperlink"/>
                  <w:rFonts w:cs="Arial"/>
                  <w:sz w:val="18"/>
                  <w:szCs w:val="18"/>
                  <w:lang w:val="en-GB"/>
                </w:rPr>
                <w:t>ECC PT1(24)060 Annex 12 App 1.2.3</w:t>
              </w:r>
            </w:hyperlink>
          </w:p>
        </w:tc>
      </w:tr>
      <w:tr w:rsidR="00830DC5" w:rsidRPr="007B50C7" w14:paraId="307AA003" w14:textId="77777777" w:rsidTr="00BA044F">
        <w:tc>
          <w:tcPr>
            <w:tcW w:w="1695" w:type="dxa"/>
            <w:vAlign w:val="top"/>
          </w:tcPr>
          <w:p w14:paraId="388DEADF" w14:textId="0C0C3FD0" w:rsidR="00830DC5" w:rsidRPr="007B50C7" w:rsidRDefault="00830DC5" w:rsidP="003402A7">
            <w:pPr>
              <w:pStyle w:val="ECCTabletext"/>
              <w:rPr>
                <w:rFonts w:cs="Arial"/>
                <w:sz w:val="18"/>
                <w:szCs w:val="18"/>
                <w:lang w:val="en-GB"/>
              </w:rPr>
            </w:pPr>
            <w:r w:rsidRPr="007B50C7">
              <w:rPr>
                <w:rFonts w:cs="Arial"/>
                <w:sz w:val="18"/>
                <w:szCs w:val="18"/>
                <w:lang w:val="en-GB"/>
              </w:rPr>
              <w:t>Attachment 06</w:t>
            </w:r>
          </w:p>
        </w:tc>
        <w:tc>
          <w:tcPr>
            <w:tcW w:w="3687" w:type="dxa"/>
            <w:vAlign w:val="top"/>
          </w:tcPr>
          <w:p w14:paraId="37784F18" w14:textId="09AC1EBA" w:rsidR="00830DC5" w:rsidRPr="007B50C7" w:rsidRDefault="00830DC5" w:rsidP="003402A7">
            <w:pPr>
              <w:pStyle w:val="ECCTabletext"/>
              <w:rPr>
                <w:rFonts w:cs="Arial"/>
                <w:sz w:val="18"/>
                <w:szCs w:val="18"/>
                <w:lang w:val="en-GB"/>
              </w:rPr>
            </w:pPr>
            <w:r w:rsidRPr="007B50C7">
              <w:rPr>
                <w:rFonts w:cs="Arial"/>
                <w:sz w:val="18"/>
                <w:szCs w:val="18"/>
                <w:lang w:val="en-GB"/>
              </w:rPr>
              <w:t>3GPP WBB LMP vs FSS</w:t>
            </w:r>
          </w:p>
        </w:tc>
        <w:tc>
          <w:tcPr>
            <w:tcW w:w="3402" w:type="dxa"/>
            <w:vAlign w:val="top"/>
          </w:tcPr>
          <w:p w14:paraId="1D7F1CA5" w14:textId="72FB6161" w:rsidR="00830DC5" w:rsidRPr="007B50C7" w:rsidRDefault="00595282" w:rsidP="003402A7">
            <w:pPr>
              <w:pStyle w:val="ECCTabletext"/>
              <w:rPr>
                <w:rFonts w:cs="Arial"/>
                <w:sz w:val="18"/>
                <w:szCs w:val="18"/>
                <w:lang w:val="en-GB"/>
              </w:rPr>
            </w:pPr>
            <w:hyperlink r:id="rId19" w:history="1">
              <w:r w:rsidR="00830DC5" w:rsidRPr="007B50C7">
                <w:rPr>
                  <w:rStyle w:val="Hyperlink"/>
                  <w:rFonts w:cs="Arial"/>
                  <w:sz w:val="18"/>
                  <w:szCs w:val="18"/>
                  <w:lang w:val="en-GB"/>
                </w:rPr>
                <w:t>ECC PT1(24)008 Annex 1 App 1.3.1</w:t>
              </w:r>
            </w:hyperlink>
          </w:p>
        </w:tc>
      </w:tr>
      <w:tr w:rsidR="00830DC5" w:rsidRPr="007B50C7" w14:paraId="1BA29FC8" w14:textId="77777777" w:rsidTr="00BA044F">
        <w:tc>
          <w:tcPr>
            <w:tcW w:w="1695" w:type="dxa"/>
            <w:vAlign w:val="top"/>
          </w:tcPr>
          <w:p w14:paraId="68E55706" w14:textId="4CF8B4B3" w:rsidR="00830DC5" w:rsidRPr="007B50C7" w:rsidRDefault="00830DC5" w:rsidP="003402A7">
            <w:pPr>
              <w:pStyle w:val="ECCTabletext"/>
              <w:rPr>
                <w:rFonts w:cs="Arial"/>
                <w:sz w:val="18"/>
                <w:szCs w:val="18"/>
                <w:lang w:val="en-GB"/>
              </w:rPr>
            </w:pPr>
            <w:r w:rsidRPr="007B50C7">
              <w:rPr>
                <w:rFonts w:cs="Arial"/>
                <w:sz w:val="18"/>
                <w:szCs w:val="18"/>
                <w:lang w:val="en-GB"/>
              </w:rPr>
              <w:t>Attachment 07</w:t>
            </w:r>
          </w:p>
        </w:tc>
        <w:tc>
          <w:tcPr>
            <w:tcW w:w="3687" w:type="dxa"/>
            <w:vAlign w:val="top"/>
          </w:tcPr>
          <w:p w14:paraId="414871A6" w14:textId="2B237BF9" w:rsidR="00830DC5" w:rsidRPr="007B50C7" w:rsidRDefault="00830DC5" w:rsidP="003402A7">
            <w:pPr>
              <w:pStyle w:val="ECCTabletext"/>
              <w:rPr>
                <w:rFonts w:cs="Arial"/>
                <w:sz w:val="18"/>
                <w:szCs w:val="18"/>
                <w:lang w:val="en-GB"/>
              </w:rPr>
            </w:pPr>
            <w:r w:rsidRPr="007B50C7">
              <w:rPr>
                <w:rFonts w:cs="Arial"/>
                <w:sz w:val="18"/>
                <w:szCs w:val="18"/>
                <w:lang w:val="en-GB"/>
              </w:rPr>
              <w:t>3GPP WBB LMP vs FSS</w:t>
            </w:r>
          </w:p>
        </w:tc>
        <w:tc>
          <w:tcPr>
            <w:tcW w:w="3402" w:type="dxa"/>
            <w:vAlign w:val="top"/>
          </w:tcPr>
          <w:p w14:paraId="133CB96F" w14:textId="30D3B68F" w:rsidR="00830DC5" w:rsidRPr="007B50C7" w:rsidRDefault="00595282" w:rsidP="003402A7">
            <w:pPr>
              <w:pStyle w:val="ECCTabletext"/>
              <w:rPr>
                <w:rFonts w:cs="Arial"/>
                <w:sz w:val="18"/>
                <w:szCs w:val="18"/>
                <w:lang w:val="en-GB"/>
              </w:rPr>
            </w:pPr>
            <w:hyperlink r:id="rId20" w:history="1">
              <w:r w:rsidR="00830DC5" w:rsidRPr="007B50C7">
                <w:rPr>
                  <w:rStyle w:val="Hyperlink"/>
                  <w:rFonts w:cs="Arial"/>
                  <w:sz w:val="18"/>
                  <w:szCs w:val="18"/>
                  <w:lang w:val="en-GB"/>
                </w:rPr>
                <w:t>ECC PT1(24)008 Annex 1 App 1.3.2</w:t>
              </w:r>
            </w:hyperlink>
          </w:p>
        </w:tc>
      </w:tr>
      <w:tr w:rsidR="00830DC5" w:rsidRPr="007B50C7" w14:paraId="4DEBAA61" w14:textId="77777777" w:rsidTr="00BA044F">
        <w:tc>
          <w:tcPr>
            <w:tcW w:w="1695" w:type="dxa"/>
            <w:vAlign w:val="top"/>
          </w:tcPr>
          <w:p w14:paraId="48D887EF" w14:textId="7C392252" w:rsidR="00830DC5" w:rsidRPr="007B50C7" w:rsidRDefault="00830DC5" w:rsidP="003402A7">
            <w:pPr>
              <w:pStyle w:val="ECCTabletext"/>
              <w:rPr>
                <w:rFonts w:cs="Arial"/>
                <w:sz w:val="18"/>
                <w:szCs w:val="18"/>
                <w:lang w:val="en-GB"/>
              </w:rPr>
            </w:pPr>
            <w:r w:rsidRPr="007B50C7">
              <w:rPr>
                <w:rFonts w:cs="Arial"/>
                <w:sz w:val="18"/>
                <w:szCs w:val="18"/>
                <w:lang w:val="en-GB"/>
              </w:rPr>
              <w:t>Attachment 08</w:t>
            </w:r>
          </w:p>
        </w:tc>
        <w:tc>
          <w:tcPr>
            <w:tcW w:w="3687" w:type="dxa"/>
            <w:vAlign w:val="top"/>
          </w:tcPr>
          <w:p w14:paraId="35E3B238" w14:textId="0B57C4FC" w:rsidR="00830DC5" w:rsidRPr="007B50C7" w:rsidRDefault="00830DC5" w:rsidP="003402A7">
            <w:pPr>
              <w:pStyle w:val="ECCTabletext"/>
              <w:rPr>
                <w:rFonts w:cs="Arial"/>
                <w:sz w:val="18"/>
                <w:szCs w:val="18"/>
                <w:lang w:val="en-GB"/>
              </w:rPr>
            </w:pPr>
            <w:r w:rsidRPr="007B50C7">
              <w:rPr>
                <w:rFonts w:cs="Arial"/>
                <w:sz w:val="18"/>
                <w:szCs w:val="18"/>
                <w:lang w:val="en-GB"/>
              </w:rPr>
              <w:t>3GPP WBB LMP vs FSS</w:t>
            </w:r>
          </w:p>
        </w:tc>
        <w:tc>
          <w:tcPr>
            <w:tcW w:w="3402" w:type="dxa"/>
            <w:vAlign w:val="top"/>
          </w:tcPr>
          <w:p w14:paraId="7B38D260" w14:textId="450F4A37" w:rsidR="00830DC5" w:rsidRPr="007B50C7" w:rsidRDefault="00595282" w:rsidP="003402A7">
            <w:pPr>
              <w:pStyle w:val="ECCTabletext"/>
              <w:rPr>
                <w:rFonts w:cs="Arial"/>
                <w:sz w:val="18"/>
                <w:szCs w:val="18"/>
                <w:lang w:val="en-GB"/>
              </w:rPr>
            </w:pPr>
            <w:hyperlink r:id="rId21" w:history="1">
              <w:r w:rsidR="00830DC5" w:rsidRPr="007B50C7">
                <w:rPr>
                  <w:rStyle w:val="Hyperlink"/>
                  <w:rFonts w:cs="Arial"/>
                  <w:sz w:val="18"/>
                  <w:szCs w:val="18"/>
                  <w:lang w:val="en-GB"/>
                </w:rPr>
                <w:t>ECC PT1(24)008 Annex 1 App 1.3.3</w:t>
              </w:r>
            </w:hyperlink>
          </w:p>
        </w:tc>
      </w:tr>
      <w:tr w:rsidR="00830DC5" w:rsidRPr="007B50C7" w14:paraId="318DAEF2" w14:textId="77777777" w:rsidTr="00BA044F">
        <w:tc>
          <w:tcPr>
            <w:tcW w:w="1695" w:type="dxa"/>
            <w:vAlign w:val="top"/>
          </w:tcPr>
          <w:p w14:paraId="64F42EAB" w14:textId="36E6A830" w:rsidR="00830DC5" w:rsidRPr="007B50C7" w:rsidRDefault="00830DC5" w:rsidP="003402A7">
            <w:pPr>
              <w:pStyle w:val="ECCTabletext"/>
              <w:rPr>
                <w:rFonts w:cs="Arial"/>
                <w:sz w:val="18"/>
                <w:szCs w:val="18"/>
                <w:lang w:val="en-GB"/>
              </w:rPr>
            </w:pPr>
            <w:r w:rsidRPr="007B50C7">
              <w:rPr>
                <w:rFonts w:cs="Arial"/>
                <w:sz w:val="18"/>
                <w:szCs w:val="18"/>
                <w:lang w:val="en-GB"/>
              </w:rPr>
              <w:t>Attachment 09</w:t>
            </w:r>
          </w:p>
        </w:tc>
        <w:tc>
          <w:tcPr>
            <w:tcW w:w="3687" w:type="dxa"/>
            <w:vAlign w:val="top"/>
          </w:tcPr>
          <w:p w14:paraId="06AF3163" w14:textId="412CB15B" w:rsidR="00830DC5" w:rsidRPr="007B50C7" w:rsidRDefault="00830DC5" w:rsidP="003402A7">
            <w:pPr>
              <w:pStyle w:val="ECCTabletext"/>
              <w:rPr>
                <w:rFonts w:cs="Arial"/>
                <w:sz w:val="18"/>
                <w:szCs w:val="18"/>
                <w:lang w:val="en-GB"/>
              </w:rPr>
            </w:pPr>
            <w:r w:rsidRPr="007B50C7">
              <w:rPr>
                <w:rFonts w:cs="Arial"/>
                <w:sz w:val="18"/>
                <w:szCs w:val="18"/>
                <w:lang w:val="en-GB"/>
              </w:rPr>
              <w:t>3GPP WBB LMP vs FSS</w:t>
            </w:r>
          </w:p>
        </w:tc>
        <w:tc>
          <w:tcPr>
            <w:tcW w:w="3402" w:type="dxa"/>
            <w:vAlign w:val="top"/>
          </w:tcPr>
          <w:p w14:paraId="0A065F96" w14:textId="769EF7A5" w:rsidR="00830DC5" w:rsidRPr="007B50C7" w:rsidRDefault="00595282" w:rsidP="003402A7">
            <w:pPr>
              <w:pStyle w:val="ECCTabletext"/>
              <w:rPr>
                <w:rFonts w:cs="Arial"/>
                <w:sz w:val="18"/>
                <w:szCs w:val="18"/>
                <w:lang w:val="en-GB"/>
              </w:rPr>
            </w:pPr>
            <w:hyperlink r:id="rId22" w:history="1">
              <w:r w:rsidR="00830DC5" w:rsidRPr="007B50C7">
                <w:rPr>
                  <w:rStyle w:val="Hyperlink"/>
                  <w:rFonts w:cs="Arial"/>
                  <w:sz w:val="18"/>
                  <w:szCs w:val="18"/>
                  <w:lang w:val="en-GB"/>
                </w:rPr>
                <w:t>ECC PT1(24)008 Annex 1 App 1.3.4</w:t>
              </w:r>
            </w:hyperlink>
          </w:p>
        </w:tc>
      </w:tr>
      <w:tr w:rsidR="00830DC5" w:rsidRPr="007B50C7" w14:paraId="3F3EDA34" w14:textId="77777777" w:rsidTr="00BA044F">
        <w:tc>
          <w:tcPr>
            <w:tcW w:w="1695" w:type="dxa"/>
            <w:vAlign w:val="top"/>
          </w:tcPr>
          <w:p w14:paraId="237D4F42" w14:textId="49CF11C7" w:rsidR="00830DC5" w:rsidRPr="007B50C7" w:rsidRDefault="00830DC5" w:rsidP="003402A7">
            <w:pPr>
              <w:pStyle w:val="ECCTabletext"/>
              <w:rPr>
                <w:rFonts w:cs="Arial"/>
                <w:sz w:val="18"/>
                <w:szCs w:val="18"/>
                <w:lang w:val="en-GB"/>
              </w:rPr>
            </w:pPr>
            <w:r w:rsidRPr="007B50C7">
              <w:rPr>
                <w:rFonts w:cs="Arial"/>
                <w:sz w:val="18"/>
                <w:szCs w:val="18"/>
                <w:lang w:val="en-GB"/>
              </w:rPr>
              <w:t>Attachment 10</w:t>
            </w:r>
          </w:p>
        </w:tc>
        <w:tc>
          <w:tcPr>
            <w:tcW w:w="3687" w:type="dxa"/>
            <w:vAlign w:val="top"/>
          </w:tcPr>
          <w:p w14:paraId="19566C8C" w14:textId="6A9CBBEC" w:rsidR="00830DC5" w:rsidRPr="007B50C7" w:rsidRDefault="00830DC5" w:rsidP="003402A7">
            <w:pPr>
              <w:pStyle w:val="ECCTabletext"/>
              <w:rPr>
                <w:rFonts w:cs="Arial"/>
                <w:sz w:val="18"/>
                <w:szCs w:val="18"/>
                <w:lang w:val="en-GB"/>
              </w:rPr>
            </w:pPr>
            <w:r w:rsidRPr="007B50C7">
              <w:rPr>
                <w:rFonts w:cs="Arial"/>
                <w:sz w:val="18"/>
                <w:szCs w:val="18"/>
                <w:lang w:val="en-GB"/>
              </w:rPr>
              <w:t>3GPP WBB LMP vs FSS</w:t>
            </w:r>
          </w:p>
        </w:tc>
        <w:tc>
          <w:tcPr>
            <w:tcW w:w="3402" w:type="dxa"/>
            <w:vAlign w:val="top"/>
          </w:tcPr>
          <w:p w14:paraId="238EFAF9" w14:textId="4B8F62B6" w:rsidR="00830DC5" w:rsidRPr="007B50C7" w:rsidRDefault="00595282" w:rsidP="003402A7">
            <w:pPr>
              <w:pStyle w:val="ECCTabletext"/>
              <w:rPr>
                <w:rFonts w:cs="Arial"/>
                <w:sz w:val="18"/>
                <w:szCs w:val="18"/>
                <w:lang w:val="en-GB"/>
              </w:rPr>
            </w:pPr>
            <w:hyperlink r:id="rId23" w:history="1">
              <w:r w:rsidR="00830DC5" w:rsidRPr="007B50C7">
                <w:rPr>
                  <w:rStyle w:val="Hyperlink"/>
                  <w:rFonts w:cs="Arial"/>
                  <w:sz w:val="18"/>
                  <w:szCs w:val="18"/>
                  <w:lang w:val="en-GB"/>
                </w:rPr>
                <w:t>ECC PT1(24)060 Annex 12 App 1.3.5</w:t>
              </w:r>
            </w:hyperlink>
          </w:p>
        </w:tc>
      </w:tr>
      <w:tr w:rsidR="00830DC5" w:rsidRPr="007B50C7" w14:paraId="21E413DB" w14:textId="77777777" w:rsidTr="00BA044F">
        <w:tc>
          <w:tcPr>
            <w:tcW w:w="1695" w:type="dxa"/>
            <w:vAlign w:val="top"/>
          </w:tcPr>
          <w:p w14:paraId="6945DC1F" w14:textId="27E9DF0E" w:rsidR="00830DC5" w:rsidRPr="007B50C7" w:rsidRDefault="00830DC5" w:rsidP="003402A7">
            <w:pPr>
              <w:pStyle w:val="ECCTabletext"/>
              <w:rPr>
                <w:rFonts w:cs="Arial"/>
                <w:sz w:val="18"/>
                <w:szCs w:val="18"/>
                <w:lang w:val="en-GB"/>
              </w:rPr>
            </w:pPr>
            <w:r w:rsidRPr="007B50C7">
              <w:rPr>
                <w:rFonts w:cs="Arial"/>
                <w:sz w:val="18"/>
                <w:szCs w:val="18"/>
                <w:lang w:val="en-GB"/>
              </w:rPr>
              <w:t>Attachment 11</w:t>
            </w:r>
          </w:p>
        </w:tc>
        <w:tc>
          <w:tcPr>
            <w:tcW w:w="3687" w:type="dxa"/>
            <w:vAlign w:val="top"/>
          </w:tcPr>
          <w:p w14:paraId="381A8C4B" w14:textId="19E23663" w:rsidR="00830DC5" w:rsidRPr="007B50C7" w:rsidRDefault="00830DC5" w:rsidP="003402A7">
            <w:pPr>
              <w:pStyle w:val="ECCTabletext"/>
              <w:rPr>
                <w:rFonts w:cs="Arial"/>
                <w:sz w:val="18"/>
                <w:szCs w:val="18"/>
                <w:lang w:val="en-GB"/>
              </w:rPr>
            </w:pPr>
            <w:r w:rsidRPr="007B50C7">
              <w:rPr>
                <w:rFonts w:cs="Arial"/>
                <w:sz w:val="18"/>
                <w:szCs w:val="18"/>
                <w:lang w:val="en-GB"/>
              </w:rPr>
              <w:t>3GPP WBB LMP vs FSS</w:t>
            </w:r>
          </w:p>
        </w:tc>
        <w:tc>
          <w:tcPr>
            <w:tcW w:w="3402" w:type="dxa"/>
            <w:vAlign w:val="top"/>
          </w:tcPr>
          <w:p w14:paraId="6D84FCD3" w14:textId="56CABE00" w:rsidR="00830DC5" w:rsidRPr="007B50C7" w:rsidRDefault="00595282" w:rsidP="003402A7">
            <w:pPr>
              <w:pStyle w:val="ECCTabletext"/>
              <w:rPr>
                <w:rFonts w:cs="Arial"/>
                <w:sz w:val="18"/>
                <w:szCs w:val="18"/>
                <w:lang w:val="en-GB"/>
              </w:rPr>
            </w:pPr>
            <w:hyperlink r:id="rId24" w:history="1">
              <w:r w:rsidR="00830DC5" w:rsidRPr="007B50C7">
                <w:rPr>
                  <w:rStyle w:val="Hyperlink"/>
                  <w:rFonts w:cs="Arial"/>
                  <w:sz w:val="18"/>
                  <w:szCs w:val="18"/>
                  <w:lang w:val="en-GB"/>
                </w:rPr>
                <w:t>ECC PT1(24)008 Annex 1 App 1.3.6</w:t>
              </w:r>
            </w:hyperlink>
          </w:p>
        </w:tc>
      </w:tr>
      <w:tr w:rsidR="00830DC5" w:rsidRPr="007B50C7" w14:paraId="76D72235" w14:textId="77777777" w:rsidTr="00BA044F">
        <w:tc>
          <w:tcPr>
            <w:tcW w:w="1695" w:type="dxa"/>
            <w:vAlign w:val="top"/>
          </w:tcPr>
          <w:p w14:paraId="45DA6CEF" w14:textId="521ED4CE" w:rsidR="00830DC5" w:rsidRPr="007B50C7" w:rsidRDefault="00830DC5" w:rsidP="003402A7">
            <w:pPr>
              <w:pStyle w:val="ECCTabletext"/>
              <w:rPr>
                <w:rFonts w:cs="Arial"/>
                <w:sz w:val="18"/>
                <w:szCs w:val="18"/>
                <w:lang w:val="en-GB"/>
              </w:rPr>
            </w:pPr>
            <w:r w:rsidRPr="007B50C7">
              <w:rPr>
                <w:rFonts w:cs="Arial"/>
                <w:sz w:val="18"/>
                <w:szCs w:val="18"/>
                <w:lang w:val="en-GB"/>
              </w:rPr>
              <w:t>Attachment 12</w:t>
            </w:r>
          </w:p>
        </w:tc>
        <w:tc>
          <w:tcPr>
            <w:tcW w:w="3687" w:type="dxa"/>
            <w:vAlign w:val="top"/>
          </w:tcPr>
          <w:p w14:paraId="6791E563" w14:textId="164D2BCA" w:rsidR="00830DC5" w:rsidRPr="007B50C7" w:rsidRDefault="00830DC5" w:rsidP="003402A7">
            <w:pPr>
              <w:pStyle w:val="ECCTabletext"/>
              <w:rPr>
                <w:rFonts w:cs="Arial"/>
                <w:sz w:val="18"/>
                <w:szCs w:val="18"/>
                <w:lang w:val="en-GB"/>
              </w:rPr>
            </w:pPr>
            <w:r w:rsidRPr="007B50C7">
              <w:rPr>
                <w:rFonts w:cs="Arial"/>
                <w:sz w:val="18"/>
                <w:szCs w:val="18"/>
                <w:lang w:val="en-GB"/>
              </w:rPr>
              <w:t>3GPP WBB LMP vs FSS</w:t>
            </w:r>
          </w:p>
        </w:tc>
        <w:tc>
          <w:tcPr>
            <w:tcW w:w="3402" w:type="dxa"/>
            <w:vAlign w:val="top"/>
          </w:tcPr>
          <w:p w14:paraId="6319FBA0" w14:textId="3AE7F6B1" w:rsidR="00830DC5" w:rsidRPr="007B50C7" w:rsidRDefault="00595282" w:rsidP="003402A7">
            <w:pPr>
              <w:pStyle w:val="ECCTabletext"/>
              <w:rPr>
                <w:rFonts w:cs="Arial"/>
                <w:sz w:val="18"/>
                <w:szCs w:val="18"/>
                <w:lang w:val="en-GB"/>
              </w:rPr>
            </w:pPr>
            <w:hyperlink r:id="rId25" w:history="1">
              <w:r w:rsidR="00830DC5" w:rsidRPr="007B50C7">
                <w:rPr>
                  <w:rStyle w:val="Hyperlink"/>
                  <w:rFonts w:cs="Arial"/>
                  <w:sz w:val="18"/>
                  <w:szCs w:val="18"/>
                  <w:lang w:val="en-GB"/>
                </w:rPr>
                <w:t>ECC PT1(24)060 Annex 12 App 1.3.7</w:t>
              </w:r>
            </w:hyperlink>
          </w:p>
        </w:tc>
      </w:tr>
      <w:tr w:rsidR="00830DC5" w:rsidRPr="007B50C7" w14:paraId="2C2AC6F6" w14:textId="77777777" w:rsidTr="00BA044F">
        <w:tc>
          <w:tcPr>
            <w:tcW w:w="1695" w:type="dxa"/>
            <w:vAlign w:val="top"/>
          </w:tcPr>
          <w:p w14:paraId="3684A53A" w14:textId="03D6CFEF" w:rsidR="00830DC5" w:rsidRPr="007B50C7" w:rsidRDefault="00830DC5" w:rsidP="003402A7">
            <w:pPr>
              <w:pStyle w:val="ECCTabletext"/>
              <w:rPr>
                <w:rFonts w:cs="Arial"/>
                <w:sz w:val="18"/>
                <w:szCs w:val="18"/>
                <w:lang w:val="en-GB"/>
              </w:rPr>
            </w:pPr>
            <w:r w:rsidRPr="007B50C7">
              <w:rPr>
                <w:rFonts w:cs="Arial"/>
                <w:sz w:val="18"/>
                <w:szCs w:val="18"/>
                <w:lang w:val="en-GB"/>
              </w:rPr>
              <w:t>Attachment 13</w:t>
            </w:r>
          </w:p>
        </w:tc>
        <w:tc>
          <w:tcPr>
            <w:tcW w:w="3687" w:type="dxa"/>
            <w:vAlign w:val="top"/>
          </w:tcPr>
          <w:p w14:paraId="19C36116" w14:textId="2995A439" w:rsidR="00830DC5" w:rsidRPr="007B50C7" w:rsidRDefault="00830DC5" w:rsidP="003402A7">
            <w:pPr>
              <w:pStyle w:val="ECCTabletext"/>
              <w:rPr>
                <w:rFonts w:cs="Arial"/>
                <w:sz w:val="18"/>
                <w:szCs w:val="18"/>
                <w:lang w:val="en-GB"/>
              </w:rPr>
            </w:pPr>
            <w:r w:rsidRPr="007B50C7">
              <w:rPr>
                <w:rFonts w:cs="Arial"/>
                <w:sz w:val="18"/>
                <w:szCs w:val="18"/>
                <w:lang w:val="en-GB"/>
              </w:rPr>
              <w:t>DECT-2020 NR vs other radio applications</w:t>
            </w:r>
          </w:p>
        </w:tc>
        <w:tc>
          <w:tcPr>
            <w:tcW w:w="3402" w:type="dxa"/>
          </w:tcPr>
          <w:p w14:paraId="7770599D" w14:textId="6FEFC555" w:rsidR="00830DC5" w:rsidRPr="007B50C7" w:rsidRDefault="00595282" w:rsidP="003402A7">
            <w:pPr>
              <w:pStyle w:val="ECCTabletext"/>
              <w:rPr>
                <w:rFonts w:cs="Arial"/>
                <w:sz w:val="18"/>
                <w:szCs w:val="18"/>
                <w:lang w:val="en-GB"/>
              </w:rPr>
            </w:pPr>
            <w:hyperlink r:id="rId26" w:history="1">
              <w:r w:rsidR="00830DC5" w:rsidRPr="007B50C7">
                <w:rPr>
                  <w:rStyle w:val="Hyperlink"/>
                  <w:rFonts w:cs="Arial"/>
                  <w:sz w:val="18"/>
                  <w:szCs w:val="18"/>
                  <w:lang w:val="en-GB"/>
                </w:rPr>
                <w:t>ECC PT1(24)060 Annex 12 App 1.4</w:t>
              </w:r>
            </w:hyperlink>
          </w:p>
        </w:tc>
      </w:tr>
      <w:tr w:rsidR="00830DC5" w:rsidRPr="007B50C7" w14:paraId="74EC194A" w14:textId="77777777" w:rsidTr="00BA044F">
        <w:tc>
          <w:tcPr>
            <w:tcW w:w="1695" w:type="dxa"/>
            <w:vAlign w:val="top"/>
          </w:tcPr>
          <w:p w14:paraId="001F86A4" w14:textId="62F3C948" w:rsidR="00830DC5" w:rsidRPr="007B50C7" w:rsidRDefault="00830DC5" w:rsidP="003402A7">
            <w:pPr>
              <w:pStyle w:val="ECCTabletext"/>
              <w:rPr>
                <w:rFonts w:cs="Arial"/>
                <w:sz w:val="18"/>
                <w:szCs w:val="18"/>
                <w:lang w:val="en-GB"/>
              </w:rPr>
            </w:pPr>
            <w:r w:rsidRPr="007B50C7">
              <w:rPr>
                <w:rFonts w:cs="Arial"/>
                <w:sz w:val="18"/>
                <w:szCs w:val="18"/>
                <w:lang w:val="en-GB"/>
              </w:rPr>
              <w:t>Attachment 14</w:t>
            </w:r>
          </w:p>
        </w:tc>
        <w:tc>
          <w:tcPr>
            <w:tcW w:w="3687" w:type="dxa"/>
            <w:vAlign w:val="top"/>
          </w:tcPr>
          <w:p w14:paraId="547CE8B1" w14:textId="6CC9EF41" w:rsidR="00830DC5" w:rsidRPr="007B50C7" w:rsidRDefault="00830DC5" w:rsidP="003402A7">
            <w:pPr>
              <w:pStyle w:val="ECCTabletext"/>
              <w:rPr>
                <w:rFonts w:cs="Arial"/>
                <w:sz w:val="18"/>
                <w:szCs w:val="18"/>
                <w:lang w:val="en-GB"/>
              </w:rPr>
            </w:pPr>
            <w:r w:rsidRPr="007B50C7">
              <w:rPr>
                <w:rFonts w:cs="Arial"/>
                <w:sz w:val="18"/>
                <w:szCs w:val="18"/>
                <w:lang w:val="en-GB"/>
              </w:rPr>
              <w:t>3GPP WBB LMP vs VGOS</w:t>
            </w:r>
          </w:p>
        </w:tc>
        <w:tc>
          <w:tcPr>
            <w:tcW w:w="3402" w:type="dxa"/>
          </w:tcPr>
          <w:p w14:paraId="56F7A119" w14:textId="5C723055" w:rsidR="00830DC5" w:rsidRPr="007B50C7" w:rsidRDefault="00595282" w:rsidP="003402A7">
            <w:pPr>
              <w:pStyle w:val="ECCTabletext"/>
              <w:rPr>
                <w:rFonts w:cs="Arial"/>
                <w:sz w:val="18"/>
                <w:szCs w:val="18"/>
                <w:lang w:val="en-GB"/>
              </w:rPr>
            </w:pPr>
            <w:hyperlink r:id="rId27" w:history="1">
              <w:r w:rsidR="00830DC5" w:rsidRPr="007B50C7">
                <w:rPr>
                  <w:rStyle w:val="Hyperlink"/>
                  <w:rFonts w:cs="Arial"/>
                  <w:sz w:val="18"/>
                  <w:szCs w:val="18"/>
                  <w:lang w:val="en-GB"/>
                </w:rPr>
                <w:t>ECC PT1(24)008 Annex 1 App 1.5.1</w:t>
              </w:r>
            </w:hyperlink>
          </w:p>
        </w:tc>
      </w:tr>
      <w:tr w:rsidR="00830DC5" w:rsidRPr="007B50C7" w14:paraId="7DF06DDD" w14:textId="77777777" w:rsidTr="00BA044F">
        <w:tc>
          <w:tcPr>
            <w:tcW w:w="1695" w:type="dxa"/>
            <w:vAlign w:val="top"/>
          </w:tcPr>
          <w:p w14:paraId="20932A97" w14:textId="3D7DB79B" w:rsidR="00830DC5" w:rsidRPr="007B50C7" w:rsidRDefault="00830DC5" w:rsidP="003402A7">
            <w:pPr>
              <w:pStyle w:val="ECCTabletext"/>
              <w:rPr>
                <w:rFonts w:cs="Arial"/>
                <w:sz w:val="18"/>
                <w:szCs w:val="18"/>
                <w:lang w:val="en-GB"/>
              </w:rPr>
            </w:pPr>
            <w:r w:rsidRPr="007B50C7">
              <w:rPr>
                <w:rFonts w:cs="Arial"/>
                <w:sz w:val="18"/>
                <w:szCs w:val="18"/>
                <w:lang w:val="en-GB"/>
              </w:rPr>
              <w:t>Attachment 15</w:t>
            </w:r>
          </w:p>
        </w:tc>
        <w:tc>
          <w:tcPr>
            <w:tcW w:w="3687" w:type="dxa"/>
            <w:vAlign w:val="top"/>
          </w:tcPr>
          <w:p w14:paraId="48D59C53" w14:textId="19EC7492" w:rsidR="00830DC5" w:rsidRPr="007B50C7" w:rsidRDefault="00830DC5" w:rsidP="003402A7">
            <w:pPr>
              <w:pStyle w:val="ECCTabletext"/>
              <w:rPr>
                <w:rFonts w:cs="Arial"/>
                <w:sz w:val="18"/>
                <w:szCs w:val="18"/>
                <w:lang w:val="en-GB"/>
              </w:rPr>
            </w:pPr>
            <w:r w:rsidRPr="007B50C7">
              <w:rPr>
                <w:rFonts w:cs="Arial"/>
                <w:sz w:val="18"/>
                <w:szCs w:val="18"/>
                <w:lang w:val="en-GB"/>
              </w:rPr>
              <w:t>3GPP WBB LMP vs MFCN</w:t>
            </w:r>
          </w:p>
        </w:tc>
        <w:tc>
          <w:tcPr>
            <w:tcW w:w="3402" w:type="dxa"/>
            <w:vAlign w:val="top"/>
          </w:tcPr>
          <w:p w14:paraId="45DB0234" w14:textId="23B520CC" w:rsidR="00830DC5" w:rsidRPr="007B50C7" w:rsidRDefault="00595282" w:rsidP="003402A7">
            <w:pPr>
              <w:pStyle w:val="ECCTabletext"/>
              <w:rPr>
                <w:rFonts w:cs="Arial"/>
                <w:sz w:val="18"/>
                <w:szCs w:val="18"/>
                <w:lang w:val="en-GB"/>
              </w:rPr>
            </w:pPr>
            <w:hyperlink r:id="rId28" w:history="1">
              <w:r w:rsidR="00830DC5" w:rsidRPr="007B50C7">
                <w:rPr>
                  <w:rStyle w:val="Hyperlink"/>
                  <w:rFonts w:cs="Arial"/>
                  <w:sz w:val="18"/>
                  <w:szCs w:val="18"/>
                  <w:lang w:val="en-GB"/>
                </w:rPr>
                <w:t>ECC PT1(24)008 Annex 1 App 2.1.1</w:t>
              </w:r>
            </w:hyperlink>
          </w:p>
        </w:tc>
      </w:tr>
      <w:tr w:rsidR="00830DC5" w:rsidRPr="007B50C7" w14:paraId="1F78D2E8" w14:textId="77777777" w:rsidTr="00BA044F">
        <w:tc>
          <w:tcPr>
            <w:tcW w:w="1695" w:type="dxa"/>
            <w:vAlign w:val="top"/>
          </w:tcPr>
          <w:p w14:paraId="0BB3A37C" w14:textId="1AF99718" w:rsidR="00830DC5" w:rsidRPr="007B50C7" w:rsidRDefault="00830DC5" w:rsidP="003402A7">
            <w:pPr>
              <w:pStyle w:val="ECCTabletext"/>
              <w:rPr>
                <w:rFonts w:cs="Arial"/>
                <w:sz w:val="18"/>
                <w:szCs w:val="18"/>
                <w:lang w:val="en-GB"/>
              </w:rPr>
            </w:pPr>
            <w:r w:rsidRPr="007B50C7">
              <w:rPr>
                <w:rFonts w:cs="Arial"/>
                <w:sz w:val="18"/>
                <w:szCs w:val="18"/>
                <w:lang w:val="en-GB"/>
              </w:rPr>
              <w:t>Attachment 16</w:t>
            </w:r>
          </w:p>
        </w:tc>
        <w:tc>
          <w:tcPr>
            <w:tcW w:w="3687" w:type="dxa"/>
            <w:vAlign w:val="top"/>
          </w:tcPr>
          <w:p w14:paraId="05938A9E" w14:textId="1F40C481" w:rsidR="00830DC5" w:rsidRPr="007B50C7" w:rsidRDefault="00830DC5" w:rsidP="003402A7">
            <w:pPr>
              <w:pStyle w:val="ECCTabletext"/>
              <w:rPr>
                <w:rFonts w:cs="Arial"/>
                <w:sz w:val="18"/>
                <w:szCs w:val="18"/>
                <w:lang w:val="en-GB"/>
              </w:rPr>
            </w:pPr>
            <w:r w:rsidRPr="007B50C7">
              <w:rPr>
                <w:rFonts w:cs="Arial"/>
                <w:sz w:val="18"/>
                <w:szCs w:val="18"/>
                <w:lang w:val="en-GB"/>
              </w:rPr>
              <w:t>3GPP WBB LMP vs MFCN</w:t>
            </w:r>
          </w:p>
        </w:tc>
        <w:tc>
          <w:tcPr>
            <w:tcW w:w="3402" w:type="dxa"/>
            <w:vAlign w:val="top"/>
          </w:tcPr>
          <w:p w14:paraId="08397637" w14:textId="76B7E582" w:rsidR="00830DC5" w:rsidRPr="007B50C7" w:rsidRDefault="00595282" w:rsidP="003402A7">
            <w:pPr>
              <w:pStyle w:val="ECCTabletext"/>
              <w:rPr>
                <w:rFonts w:cs="Arial"/>
                <w:sz w:val="18"/>
                <w:szCs w:val="18"/>
                <w:lang w:val="en-GB"/>
              </w:rPr>
            </w:pPr>
            <w:hyperlink r:id="rId29" w:history="1">
              <w:r w:rsidR="00830DC5" w:rsidRPr="007B50C7">
                <w:rPr>
                  <w:rStyle w:val="Hyperlink"/>
                  <w:rFonts w:cs="Arial"/>
                  <w:sz w:val="18"/>
                  <w:szCs w:val="18"/>
                  <w:lang w:val="en-GB"/>
                </w:rPr>
                <w:t>ECC PT1(24)008 Annex 1 App 2.1.2</w:t>
              </w:r>
            </w:hyperlink>
          </w:p>
        </w:tc>
      </w:tr>
      <w:tr w:rsidR="00830DC5" w:rsidRPr="007B50C7" w14:paraId="3F775310" w14:textId="77777777" w:rsidTr="00BA044F">
        <w:tc>
          <w:tcPr>
            <w:tcW w:w="1695" w:type="dxa"/>
            <w:vAlign w:val="top"/>
          </w:tcPr>
          <w:p w14:paraId="793FC739" w14:textId="742628C4" w:rsidR="00830DC5" w:rsidRPr="007B50C7" w:rsidRDefault="00830DC5" w:rsidP="003402A7">
            <w:pPr>
              <w:pStyle w:val="ECCTabletext"/>
              <w:rPr>
                <w:rFonts w:cs="Arial"/>
                <w:sz w:val="18"/>
                <w:szCs w:val="18"/>
                <w:lang w:val="en-GB"/>
              </w:rPr>
            </w:pPr>
            <w:r w:rsidRPr="007B50C7">
              <w:rPr>
                <w:rFonts w:cs="Arial"/>
                <w:sz w:val="18"/>
                <w:szCs w:val="18"/>
                <w:lang w:val="en-GB"/>
              </w:rPr>
              <w:t>Attachment 17</w:t>
            </w:r>
          </w:p>
        </w:tc>
        <w:tc>
          <w:tcPr>
            <w:tcW w:w="3687" w:type="dxa"/>
            <w:vAlign w:val="top"/>
          </w:tcPr>
          <w:p w14:paraId="1ECAD7B6" w14:textId="12BF5CF0" w:rsidR="00830DC5" w:rsidRPr="007B50C7" w:rsidRDefault="00830DC5" w:rsidP="003402A7">
            <w:pPr>
              <w:pStyle w:val="ECCTabletext"/>
              <w:rPr>
                <w:rFonts w:cs="Arial"/>
                <w:sz w:val="18"/>
                <w:szCs w:val="18"/>
                <w:lang w:val="en-GB"/>
              </w:rPr>
            </w:pPr>
            <w:r w:rsidRPr="007B50C7">
              <w:rPr>
                <w:rFonts w:cs="Arial"/>
                <w:sz w:val="18"/>
                <w:szCs w:val="18"/>
                <w:lang w:val="en-GB"/>
              </w:rPr>
              <w:t>3GPP WBB LMP vs MFCN</w:t>
            </w:r>
          </w:p>
        </w:tc>
        <w:tc>
          <w:tcPr>
            <w:tcW w:w="3402" w:type="dxa"/>
            <w:vAlign w:val="top"/>
          </w:tcPr>
          <w:p w14:paraId="66C21A49" w14:textId="07EC9D4C" w:rsidR="00830DC5" w:rsidRPr="007B50C7" w:rsidRDefault="00595282" w:rsidP="003402A7">
            <w:pPr>
              <w:pStyle w:val="ECCTabletext"/>
              <w:rPr>
                <w:rFonts w:cs="Arial"/>
                <w:sz w:val="18"/>
                <w:szCs w:val="18"/>
                <w:lang w:val="en-GB"/>
              </w:rPr>
            </w:pPr>
            <w:hyperlink r:id="rId30" w:history="1">
              <w:r w:rsidR="00830DC5" w:rsidRPr="007B50C7">
                <w:rPr>
                  <w:rStyle w:val="Hyperlink"/>
                  <w:rFonts w:cs="Arial"/>
                  <w:sz w:val="18"/>
                  <w:szCs w:val="18"/>
                  <w:lang w:val="en-GB"/>
                </w:rPr>
                <w:t>ECC PT1(24)060 Annex 12 App 2.1.3</w:t>
              </w:r>
            </w:hyperlink>
          </w:p>
        </w:tc>
      </w:tr>
      <w:tr w:rsidR="00830DC5" w:rsidRPr="007B50C7" w14:paraId="1BD4829E" w14:textId="77777777" w:rsidTr="00BA044F">
        <w:tc>
          <w:tcPr>
            <w:tcW w:w="1695" w:type="dxa"/>
            <w:vAlign w:val="top"/>
          </w:tcPr>
          <w:p w14:paraId="5FBA5FE8" w14:textId="76F6D81E" w:rsidR="00830DC5" w:rsidRPr="007B50C7" w:rsidRDefault="00830DC5" w:rsidP="003402A7">
            <w:pPr>
              <w:pStyle w:val="ECCTabletext"/>
              <w:rPr>
                <w:rFonts w:cs="Arial"/>
                <w:sz w:val="18"/>
                <w:szCs w:val="18"/>
                <w:lang w:val="en-GB"/>
              </w:rPr>
            </w:pPr>
            <w:r w:rsidRPr="007B50C7">
              <w:rPr>
                <w:rFonts w:cs="Arial"/>
                <w:sz w:val="18"/>
                <w:szCs w:val="18"/>
                <w:lang w:val="en-GB"/>
              </w:rPr>
              <w:t>Attachment 18</w:t>
            </w:r>
          </w:p>
        </w:tc>
        <w:tc>
          <w:tcPr>
            <w:tcW w:w="3687" w:type="dxa"/>
            <w:vAlign w:val="top"/>
          </w:tcPr>
          <w:p w14:paraId="0BFE31FC" w14:textId="525D0F05" w:rsidR="00830DC5" w:rsidRPr="007B50C7" w:rsidRDefault="00830DC5" w:rsidP="003402A7">
            <w:pPr>
              <w:pStyle w:val="ECCTabletext"/>
              <w:rPr>
                <w:rFonts w:cs="Arial"/>
                <w:sz w:val="18"/>
                <w:szCs w:val="18"/>
                <w:lang w:val="en-GB"/>
              </w:rPr>
            </w:pPr>
            <w:r w:rsidRPr="007B50C7">
              <w:rPr>
                <w:rFonts w:cs="Arial"/>
                <w:sz w:val="18"/>
                <w:szCs w:val="18"/>
                <w:lang w:val="en-GB"/>
              </w:rPr>
              <w:t>3GPP WBB LMP vs MFCN</w:t>
            </w:r>
          </w:p>
        </w:tc>
        <w:tc>
          <w:tcPr>
            <w:tcW w:w="3402" w:type="dxa"/>
            <w:vAlign w:val="top"/>
          </w:tcPr>
          <w:p w14:paraId="31D036D6" w14:textId="1B5B23D6" w:rsidR="00830DC5" w:rsidRPr="007B50C7" w:rsidRDefault="00595282" w:rsidP="003402A7">
            <w:pPr>
              <w:pStyle w:val="ECCTabletext"/>
              <w:rPr>
                <w:rFonts w:cs="Arial"/>
                <w:sz w:val="18"/>
                <w:szCs w:val="18"/>
                <w:lang w:val="en-GB"/>
              </w:rPr>
            </w:pPr>
            <w:hyperlink r:id="rId31" w:history="1">
              <w:r w:rsidR="00830DC5" w:rsidRPr="007B50C7">
                <w:rPr>
                  <w:rStyle w:val="Hyperlink"/>
                  <w:rFonts w:cs="Arial"/>
                  <w:sz w:val="18"/>
                  <w:szCs w:val="18"/>
                  <w:lang w:val="en-GB"/>
                </w:rPr>
                <w:t>ECC PT1(24)008 Annex 1 App 2.1.4</w:t>
              </w:r>
            </w:hyperlink>
          </w:p>
        </w:tc>
      </w:tr>
      <w:tr w:rsidR="00830DC5" w:rsidRPr="007B50C7" w14:paraId="0AEC9496" w14:textId="77777777" w:rsidTr="00BA044F">
        <w:tc>
          <w:tcPr>
            <w:tcW w:w="1695" w:type="dxa"/>
            <w:vAlign w:val="top"/>
          </w:tcPr>
          <w:p w14:paraId="64B4561C" w14:textId="76CDECE8" w:rsidR="00830DC5" w:rsidRPr="007B50C7" w:rsidRDefault="00830DC5" w:rsidP="003402A7">
            <w:pPr>
              <w:pStyle w:val="ECCTabletext"/>
              <w:rPr>
                <w:rFonts w:cs="Arial"/>
                <w:sz w:val="18"/>
                <w:szCs w:val="18"/>
                <w:lang w:val="en-GB"/>
              </w:rPr>
            </w:pPr>
            <w:r w:rsidRPr="007B50C7">
              <w:rPr>
                <w:rFonts w:cs="Arial"/>
                <w:sz w:val="18"/>
                <w:szCs w:val="18"/>
                <w:lang w:val="en-GB"/>
              </w:rPr>
              <w:t>Attachment 19</w:t>
            </w:r>
          </w:p>
        </w:tc>
        <w:tc>
          <w:tcPr>
            <w:tcW w:w="3687" w:type="dxa"/>
            <w:vAlign w:val="top"/>
          </w:tcPr>
          <w:p w14:paraId="755863DC" w14:textId="5716169F" w:rsidR="00830DC5" w:rsidRPr="007B50C7" w:rsidRDefault="00830DC5" w:rsidP="003402A7">
            <w:pPr>
              <w:pStyle w:val="ECCTabletext"/>
              <w:rPr>
                <w:rFonts w:cs="Arial"/>
                <w:sz w:val="18"/>
                <w:szCs w:val="18"/>
                <w:lang w:val="en-GB"/>
              </w:rPr>
            </w:pPr>
            <w:r w:rsidRPr="007B50C7">
              <w:rPr>
                <w:rFonts w:cs="Arial"/>
                <w:sz w:val="18"/>
                <w:szCs w:val="18"/>
                <w:lang w:val="en-GB"/>
              </w:rPr>
              <w:t>3GPP WBB LMP vs MFCN</w:t>
            </w:r>
          </w:p>
        </w:tc>
        <w:tc>
          <w:tcPr>
            <w:tcW w:w="3402" w:type="dxa"/>
            <w:vAlign w:val="top"/>
          </w:tcPr>
          <w:p w14:paraId="5AFBDA25" w14:textId="127A7733" w:rsidR="00830DC5" w:rsidRPr="007B50C7" w:rsidRDefault="00595282" w:rsidP="003402A7">
            <w:pPr>
              <w:pStyle w:val="ECCTabletext"/>
              <w:rPr>
                <w:rFonts w:cs="Arial"/>
                <w:sz w:val="18"/>
                <w:szCs w:val="18"/>
                <w:lang w:val="en-GB"/>
              </w:rPr>
            </w:pPr>
            <w:hyperlink r:id="rId32" w:history="1">
              <w:r w:rsidR="00830DC5" w:rsidRPr="007B50C7">
                <w:rPr>
                  <w:rStyle w:val="Hyperlink"/>
                  <w:rFonts w:cs="Arial"/>
                  <w:sz w:val="18"/>
                  <w:szCs w:val="18"/>
                  <w:lang w:val="en-GB"/>
                </w:rPr>
                <w:t>ECC PT1(24)008 Annex 1 App 2.1.5</w:t>
              </w:r>
            </w:hyperlink>
          </w:p>
        </w:tc>
      </w:tr>
      <w:tr w:rsidR="00830DC5" w:rsidRPr="007B50C7" w14:paraId="1ABB7F33" w14:textId="77777777" w:rsidTr="00BA044F">
        <w:tc>
          <w:tcPr>
            <w:tcW w:w="1695" w:type="dxa"/>
            <w:vAlign w:val="top"/>
          </w:tcPr>
          <w:p w14:paraId="310CFB7C" w14:textId="550683C8" w:rsidR="00830DC5" w:rsidRPr="007B50C7" w:rsidRDefault="00830DC5" w:rsidP="003402A7">
            <w:pPr>
              <w:pStyle w:val="ECCTabletext"/>
              <w:rPr>
                <w:rFonts w:cs="Arial"/>
                <w:sz w:val="18"/>
                <w:szCs w:val="18"/>
                <w:lang w:val="en-GB"/>
              </w:rPr>
            </w:pPr>
            <w:r w:rsidRPr="007B50C7">
              <w:rPr>
                <w:rFonts w:cs="Arial"/>
                <w:sz w:val="18"/>
                <w:szCs w:val="18"/>
                <w:lang w:val="en-GB"/>
              </w:rPr>
              <w:t>Attachment 20</w:t>
            </w:r>
          </w:p>
        </w:tc>
        <w:tc>
          <w:tcPr>
            <w:tcW w:w="3687" w:type="dxa"/>
            <w:vAlign w:val="top"/>
          </w:tcPr>
          <w:p w14:paraId="5A189857" w14:textId="056EA982" w:rsidR="00830DC5" w:rsidRPr="007B50C7" w:rsidRDefault="00830DC5" w:rsidP="003402A7">
            <w:pPr>
              <w:pStyle w:val="ECCTabletext"/>
              <w:rPr>
                <w:rFonts w:cs="Arial"/>
                <w:sz w:val="18"/>
                <w:szCs w:val="18"/>
                <w:lang w:val="en-GB"/>
              </w:rPr>
            </w:pPr>
            <w:r w:rsidRPr="007B50C7">
              <w:rPr>
                <w:rFonts w:cs="Arial"/>
                <w:sz w:val="18"/>
                <w:szCs w:val="18"/>
                <w:lang w:val="en-GB"/>
              </w:rPr>
              <w:t>3GPP WBB LMP vs MFCN</w:t>
            </w:r>
          </w:p>
        </w:tc>
        <w:tc>
          <w:tcPr>
            <w:tcW w:w="3402" w:type="dxa"/>
            <w:vAlign w:val="top"/>
          </w:tcPr>
          <w:p w14:paraId="7C9928B4" w14:textId="7F3BAAAD" w:rsidR="00830DC5" w:rsidRPr="007B50C7" w:rsidRDefault="00595282" w:rsidP="003402A7">
            <w:pPr>
              <w:pStyle w:val="ECCTabletext"/>
              <w:rPr>
                <w:rFonts w:cs="Arial"/>
                <w:sz w:val="18"/>
                <w:szCs w:val="18"/>
                <w:lang w:val="en-GB"/>
              </w:rPr>
            </w:pPr>
            <w:hyperlink r:id="rId33" w:history="1">
              <w:r w:rsidR="00830DC5" w:rsidRPr="007B50C7">
                <w:rPr>
                  <w:rStyle w:val="Hyperlink"/>
                  <w:rFonts w:cs="Arial"/>
                  <w:sz w:val="18"/>
                  <w:szCs w:val="18"/>
                  <w:lang w:val="en-GB"/>
                </w:rPr>
                <w:t>ECC PT1(24)067 Annex 04 App 2.1.6</w:t>
              </w:r>
            </w:hyperlink>
          </w:p>
        </w:tc>
      </w:tr>
      <w:tr w:rsidR="00830DC5" w:rsidRPr="007B50C7" w14:paraId="52BEA830" w14:textId="77777777" w:rsidTr="00BA044F">
        <w:tc>
          <w:tcPr>
            <w:tcW w:w="1695" w:type="dxa"/>
            <w:vAlign w:val="top"/>
          </w:tcPr>
          <w:p w14:paraId="260B7A1B" w14:textId="75FA611A" w:rsidR="00830DC5" w:rsidRPr="007B50C7" w:rsidRDefault="00830DC5" w:rsidP="003402A7">
            <w:pPr>
              <w:pStyle w:val="ECCTabletext"/>
              <w:rPr>
                <w:rFonts w:cs="Arial"/>
                <w:sz w:val="18"/>
                <w:szCs w:val="18"/>
                <w:lang w:val="en-GB"/>
              </w:rPr>
            </w:pPr>
            <w:r w:rsidRPr="007B50C7">
              <w:rPr>
                <w:rFonts w:cs="Arial"/>
                <w:sz w:val="18"/>
                <w:szCs w:val="18"/>
                <w:lang w:val="en-GB"/>
              </w:rPr>
              <w:t>Attachment 21</w:t>
            </w:r>
          </w:p>
        </w:tc>
        <w:tc>
          <w:tcPr>
            <w:tcW w:w="3687" w:type="dxa"/>
            <w:vAlign w:val="top"/>
          </w:tcPr>
          <w:p w14:paraId="21582897" w14:textId="0169883E" w:rsidR="00830DC5" w:rsidRPr="007B50C7" w:rsidRDefault="00830DC5" w:rsidP="003402A7">
            <w:pPr>
              <w:pStyle w:val="ECCTabletext"/>
              <w:rPr>
                <w:rFonts w:cs="Arial"/>
                <w:sz w:val="18"/>
                <w:szCs w:val="18"/>
                <w:lang w:val="en-GB"/>
              </w:rPr>
            </w:pPr>
            <w:r w:rsidRPr="007B50C7">
              <w:rPr>
                <w:rFonts w:cs="Arial"/>
                <w:sz w:val="18"/>
                <w:szCs w:val="18"/>
                <w:lang w:val="en-GB"/>
              </w:rPr>
              <w:t>3GPP WBB LMP vs MFCN</w:t>
            </w:r>
          </w:p>
        </w:tc>
        <w:tc>
          <w:tcPr>
            <w:tcW w:w="3402" w:type="dxa"/>
            <w:vAlign w:val="top"/>
          </w:tcPr>
          <w:p w14:paraId="4E19E6F8" w14:textId="2F0FB62B" w:rsidR="00830DC5" w:rsidRPr="007B50C7" w:rsidRDefault="00595282" w:rsidP="003402A7">
            <w:pPr>
              <w:pStyle w:val="ECCTabletext"/>
              <w:rPr>
                <w:rFonts w:cs="Arial"/>
                <w:sz w:val="18"/>
                <w:szCs w:val="18"/>
                <w:lang w:val="en-GB"/>
              </w:rPr>
            </w:pPr>
            <w:hyperlink r:id="rId34" w:history="1">
              <w:r w:rsidR="00830DC5" w:rsidRPr="007B50C7">
                <w:rPr>
                  <w:rStyle w:val="Hyperlink"/>
                  <w:rFonts w:cs="Arial"/>
                  <w:sz w:val="18"/>
                  <w:szCs w:val="18"/>
                  <w:lang w:val="en-GB"/>
                </w:rPr>
                <w:t>ECC PT1(24)008 Annex 1 App 2.1.7</w:t>
              </w:r>
            </w:hyperlink>
          </w:p>
        </w:tc>
      </w:tr>
      <w:tr w:rsidR="00830DC5" w:rsidRPr="007B50C7" w14:paraId="28A0383B" w14:textId="77777777" w:rsidTr="00BA044F">
        <w:tc>
          <w:tcPr>
            <w:tcW w:w="1695" w:type="dxa"/>
            <w:vAlign w:val="top"/>
          </w:tcPr>
          <w:p w14:paraId="77470915" w14:textId="216C0D4C" w:rsidR="00830DC5" w:rsidRPr="007B50C7" w:rsidRDefault="00830DC5" w:rsidP="003402A7">
            <w:pPr>
              <w:pStyle w:val="ECCTabletext"/>
              <w:rPr>
                <w:rFonts w:cs="Arial"/>
                <w:sz w:val="18"/>
                <w:szCs w:val="18"/>
                <w:lang w:val="en-GB"/>
              </w:rPr>
            </w:pPr>
            <w:r w:rsidRPr="007B50C7">
              <w:rPr>
                <w:rFonts w:cs="Arial"/>
                <w:sz w:val="18"/>
                <w:szCs w:val="18"/>
                <w:lang w:val="en-GB"/>
              </w:rPr>
              <w:t>Attachment 22</w:t>
            </w:r>
          </w:p>
        </w:tc>
        <w:tc>
          <w:tcPr>
            <w:tcW w:w="3687" w:type="dxa"/>
            <w:vAlign w:val="top"/>
          </w:tcPr>
          <w:p w14:paraId="7B346E0D" w14:textId="489C65D9" w:rsidR="00830DC5" w:rsidRPr="007B50C7" w:rsidRDefault="00830DC5" w:rsidP="003402A7">
            <w:pPr>
              <w:pStyle w:val="ECCTabletext"/>
              <w:rPr>
                <w:rFonts w:cs="Arial"/>
                <w:sz w:val="18"/>
                <w:szCs w:val="18"/>
                <w:lang w:val="en-GB"/>
              </w:rPr>
            </w:pPr>
            <w:r w:rsidRPr="007B50C7">
              <w:rPr>
                <w:rFonts w:cs="Arial"/>
                <w:sz w:val="18"/>
                <w:szCs w:val="18"/>
                <w:lang w:val="en-GB"/>
              </w:rPr>
              <w:t>DECT-2020 NR vs MFCN</w:t>
            </w:r>
          </w:p>
        </w:tc>
        <w:tc>
          <w:tcPr>
            <w:tcW w:w="3402" w:type="dxa"/>
          </w:tcPr>
          <w:p w14:paraId="08CC6B43" w14:textId="77777777" w:rsidR="00830DC5" w:rsidRPr="007B50C7" w:rsidRDefault="00595282" w:rsidP="003402A7">
            <w:pPr>
              <w:pStyle w:val="ECCTabletext"/>
              <w:rPr>
                <w:rFonts w:cs="Arial"/>
                <w:sz w:val="18"/>
                <w:szCs w:val="18"/>
                <w:lang w:val="en-GB"/>
              </w:rPr>
            </w:pPr>
            <w:hyperlink r:id="rId35" w:history="1">
              <w:r w:rsidR="00830DC5" w:rsidRPr="007B50C7">
                <w:rPr>
                  <w:rStyle w:val="Hyperlink"/>
                  <w:rFonts w:cs="Arial"/>
                  <w:sz w:val="18"/>
                  <w:szCs w:val="18"/>
                  <w:lang w:val="en-GB"/>
                </w:rPr>
                <w:t>ECC PT1(24)008 Annex 1 App 2.2</w:t>
              </w:r>
            </w:hyperlink>
            <w:r w:rsidR="00830DC5" w:rsidRPr="007B50C7">
              <w:rPr>
                <w:rFonts w:cs="Arial"/>
                <w:sz w:val="18"/>
                <w:szCs w:val="18"/>
                <w:lang w:val="en-GB"/>
              </w:rPr>
              <w:t xml:space="preserve"> / </w:t>
            </w:r>
          </w:p>
          <w:p w14:paraId="256ED9A4" w14:textId="253BA270" w:rsidR="00830DC5" w:rsidRPr="007B50C7" w:rsidRDefault="00595282" w:rsidP="003402A7">
            <w:pPr>
              <w:pStyle w:val="ECCTabletext"/>
              <w:rPr>
                <w:rFonts w:cs="Arial"/>
                <w:sz w:val="18"/>
                <w:szCs w:val="18"/>
                <w:lang w:val="en-GB"/>
              </w:rPr>
            </w:pPr>
            <w:hyperlink r:id="rId36" w:history="1">
              <w:r w:rsidR="00830DC5" w:rsidRPr="007B50C7">
                <w:rPr>
                  <w:rStyle w:val="Hyperlink"/>
                  <w:rFonts w:cs="Arial"/>
                  <w:sz w:val="18"/>
                  <w:szCs w:val="18"/>
                  <w:lang w:val="en-GB"/>
                </w:rPr>
                <w:t>ECC(24)025</w:t>
              </w:r>
            </w:hyperlink>
          </w:p>
        </w:tc>
      </w:tr>
    </w:tbl>
    <w:p w14:paraId="70C35DA7" w14:textId="77777777" w:rsidR="00671CDB" w:rsidRPr="007B50C7" w:rsidRDefault="00671CDB" w:rsidP="005A587E">
      <w:pPr>
        <w:pStyle w:val="ECCParagraph"/>
        <w:rPr>
          <w:rFonts w:cs="Arial"/>
          <w:b/>
          <w:szCs w:val="20"/>
        </w:rPr>
      </w:pPr>
    </w:p>
    <w:p w14:paraId="10B6C90C" w14:textId="3275CC48" w:rsidR="009309B1" w:rsidRPr="00E025DF" w:rsidRDefault="005A587E" w:rsidP="005A587E">
      <w:pPr>
        <w:pStyle w:val="ECCParagraph"/>
        <w:rPr>
          <w:b/>
          <w:bCs/>
          <w:sz w:val="22"/>
          <w:szCs w:val="28"/>
        </w:rPr>
      </w:pPr>
      <w:r w:rsidRPr="00E025DF">
        <w:rPr>
          <w:b/>
          <w:bCs/>
          <w:sz w:val="22"/>
          <w:szCs w:val="28"/>
        </w:rPr>
        <w:t xml:space="preserve">3. </w:t>
      </w:r>
      <w:r w:rsidR="009309B1" w:rsidRPr="00E025DF">
        <w:rPr>
          <w:b/>
          <w:bCs/>
          <w:sz w:val="22"/>
          <w:szCs w:val="28"/>
        </w:rPr>
        <w:t>Proposals related to the ECC Deliverable</w:t>
      </w:r>
    </w:p>
    <w:p w14:paraId="3F9CC431" w14:textId="77777777" w:rsidR="00EF5089" w:rsidRPr="007B50C7" w:rsidRDefault="00EF5089" w:rsidP="009309B1">
      <w:pPr>
        <w:rPr>
          <w:sz w:val="20"/>
          <w:szCs w:val="20"/>
        </w:rPr>
      </w:pPr>
    </w:p>
    <w:p w14:paraId="5157C2F4" w14:textId="103D7056" w:rsidR="00E23793" w:rsidRPr="007B50C7" w:rsidRDefault="00E23793">
      <w:pPr>
        <w:rPr>
          <w:sz w:val="20"/>
          <w:szCs w:val="20"/>
        </w:rPr>
        <w:sectPr w:rsidR="00E23793" w:rsidRPr="007B50C7" w:rsidSect="00902E4A">
          <w:pgSz w:w="11906" w:h="16838" w:code="9"/>
          <w:pgMar w:top="1440" w:right="1134" w:bottom="1440" w:left="1134" w:header="709" w:footer="709" w:gutter="0"/>
          <w:cols w:space="708"/>
          <w:docGrid w:linePitch="360"/>
        </w:sectPr>
      </w:pPr>
    </w:p>
    <w:p w14:paraId="3DD9A71D" w14:textId="3295DF39" w:rsidR="00AA2F1C" w:rsidRPr="007B50C7" w:rsidRDefault="00AA2F1C" w:rsidP="009309B1"/>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56" w:type="dxa"/>
          <w:right w:w="56" w:type="dxa"/>
        </w:tblCellMar>
        <w:tblLook w:val="0000" w:firstRow="0" w:lastRow="0" w:firstColumn="0" w:lastColumn="0" w:noHBand="0" w:noVBand="0"/>
      </w:tblPr>
      <w:tblGrid>
        <w:gridCol w:w="1084"/>
        <w:gridCol w:w="1271"/>
        <w:gridCol w:w="1323"/>
        <w:gridCol w:w="2352"/>
        <w:gridCol w:w="3528"/>
        <w:gridCol w:w="4854"/>
      </w:tblGrid>
      <w:tr w:rsidR="00215963" w:rsidRPr="007B50C7" w14:paraId="00DD1013" w14:textId="77777777" w:rsidTr="00E23793">
        <w:trPr>
          <w:cantSplit/>
          <w:trHeight w:val="65"/>
          <w:tblHeader/>
        </w:trPr>
        <w:tc>
          <w:tcPr>
            <w:tcW w:w="376" w:type="pct"/>
          </w:tcPr>
          <w:p w14:paraId="61ECD26F" w14:textId="77777777" w:rsidR="00215963" w:rsidRPr="007B50C7" w:rsidRDefault="00215963" w:rsidP="00671CDB">
            <w:pPr>
              <w:spacing w:before="60" w:after="60" w:line="180" w:lineRule="exact"/>
              <w:jc w:val="center"/>
              <w:rPr>
                <w:rFonts w:ascii="Arial" w:hAnsi="Arial" w:cs="Arial"/>
                <w:sz w:val="16"/>
                <w:szCs w:val="16"/>
              </w:rPr>
            </w:pPr>
            <w:r w:rsidRPr="007B50C7">
              <w:rPr>
                <w:rFonts w:ascii="Arial" w:hAnsi="Arial" w:cs="Arial"/>
                <w:b/>
                <w:sz w:val="16"/>
                <w:szCs w:val="16"/>
              </w:rPr>
              <w:t>Comment number</w:t>
            </w:r>
          </w:p>
        </w:tc>
        <w:tc>
          <w:tcPr>
            <w:tcW w:w="441" w:type="pct"/>
          </w:tcPr>
          <w:p w14:paraId="5551D06D" w14:textId="5BE1F73D" w:rsidR="00215963" w:rsidRPr="007B50C7" w:rsidRDefault="00215963" w:rsidP="0068049A">
            <w:pPr>
              <w:spacing w:before="60" w:after="60" w:line="180" w:lineRule="exact"/>
              <w:jc w:val="center"/>
              <w:rPr>
                <w:rFonts w:ascii="Arial" w:hAnsi="Arial" w:cs="Arial"/>
                <w:b/>
                <w:sz w:val="16"/>
                <w:szCs w:val="16"/>
              </w:rPr>
            </w:pPr>
            <w:r w:rsidRPr="007B50C7">
              <w:rPr>
                <w:rFonts w:ascii="Arial" w:hAnsi="Arial" w:cs="Arial"/>
                <w:b/>
                <w:sz w:val="16"/>
                <w:szCs w:val="16"/>
              </w:rPr>
              <w:t>Section number</w:t>
            </w:r>
            <w:r w:rsidR="0068049A" w:rsidRPr="007B50C7">
              <w:rPr>
                <w:rFonts w:ascii="Arial" w:hAnsi="Arial" w:cs="Arial"/>
                <w:b/>
                <w:sz w:val="16"/>
                <w:szCs w:val="16"/>
              </w:rPr>
              <w:t xml:space="preserve"> / </w:t>
            </w:r>
            <w:r w:rsidRPr="007B50C7">
              <w:rPr>
                <w:rFonts w:ascii="Arial" w:hAnsi="Arial" w:cs="Arial"/>
                <w:b/>
                <w:sz w:val="16"/>
                <w:szCs w:val="16"/>
              </w:rPr>
              <w:t>Clause</w:t>
            </w:r>
          </w:p>
        </w:tc>
        <w:tc>
          <w:tcPr>
            <w:tcW w:w="459" w:type="pct"/>
          </w:tcPr>
          <w:p w14:paraId="3EB5D936" w14:textId="08FC442A" w:rsidR="00215963" w:rsidRPr="007B50C7" w:rsidRDefault="00215963" w:rsidP="0068049A">
            <w:pPr>
              <w:spacing w:before="60" w:after="60" w:line="180" w:lineRule="exact"/>
              <w:jc w:val="center"/>
              <w:rPr>
                <w:rFonts w:ascii="Arial" w:hAnsi="Arial" w:cs="Arial"/>
                <w:b/>
                <w:sz w:val="16"/>
                <w:szCs w:val="16"/>
              </w:rPr>
            </w:pPr>
            <w:r w:rsidRPr="007B50C7">
              <w:rPr>
                <w:rFonts w:ascii="Arial" w:hAnsi="Arial" w:cs="Arial"/>
                <w:b/>
                <w:sz w:val="16"/>
                <w:szCs w:val="16"/>
              </w:rPr>
              <w:t>Paragraph</w:t>
            </w:r>
            <w:r w:rsidR="0068049A" w:rsidRPr="007B50C7">
              <w:rPr>
                <w:rFonts w:ascii="Arial" w:hAnsi="Arial" w:cs="Arial"/>
                <w:b/>
                <w:sz w:val="16"/>
                <w:szCs w:val="16"/>
              </w:rPr>
              <w:t xml:space="preserve"> / </w:t>
            </w:r>
            <w:r w:rsidRPr="007B50C7">
              <w:rPr>
                <w:rFonts w:ascii="Arial" w:hAnsi="Arial" w:cs="Arial"/>
                <w:b/>
                <w:sz w:val="16"/>
                <w:szCs w:val="16"/>
              </w:rPr>
              <w:t>Figure</w:t>
            </w:r>
            <w:r w:rsidR="0068049A" w:rsidRPr="007B50C7">
              <w:rPr>
                <w:rFonts w:ascii="Arial" w:hAnsi="Arial" w:cs="Arial"/>
                <w:b/>
                <w:sz w:val="16"/>
                <w:szCs w:val="16"/>
              </w:rPr>
              <w:t xml:space="preserve"> / </w:t>
            </w:r>
            <w:r w:rsidRPr="007B50C7">
              <w:rPr>
                <w:rFonts w:ascii="Arial" w:hAnsi="Arial" w:cs="Arial"/>
                <w:b/>
                <w:sz w:val="16"/>
                <w:szCs w:val="16"/>
              </w:rPr>
              <w:t>Table</w:t>
            </w:r>
          </w:p>
        </w:tc>
        <w:tc>
          <w:tcPr>
            <w:tcW w:w="816" w:type="pct"/>
          </w:tcPr>
          <w:p w14:paraId="615AD0DF" w14:textId="5DB83BCE" w:rsidR="00215963" w:rsidRPr="007B50C7" w:rsidRDefault="00215963" w:rsidP="00A660EF">
            <w:pPr>
              <w:spacing w:before="60" w:after="60" w:line="180" w:lineRule="exact"/>
              <w:jc w:val="center"/>
              <w:rPr>
                <w:rFonts w:ascii="Arial" w:hAnsi="Arial" w:cs="Arial"/>
                <w:b/>
                <w:sz w:val="16"/>
                <w:szCs w:val="16"/>
              </w:rPr>
            </w:pPr>
            <w:r w:rsidRPr="007B50C7">
              <w:rPr>
                <w:rFonts w:ascii="Arial" w:hAnsi="Arial" w:cs="Arial"/>
                <w:b/>
                <w:sz w:val="16"/>
                <w:szCs w:val="16"/>
              </w:rPr>
              <w:t xml:space="preserve">Type of comment </w:t>
            </w:r>
            <w:r w:rsidRPr="007B50C7">
              <w:rPr>
                <w:rFonts w:ascii="Arial" w:hAnsi="Arial" w:cs="Arial"/>
                <w:sz w:val="16"/>
                <w:szCs w:val="16"/>
              </w:rPr>
              <w:t>(General</w:t>
            </w:r>
            <w:r w:rsidR="0068049A" w:rsidRPr="007B50C7">
              <w:rPr>
                <w:rFonts w:ascii="Arial" w:hAnsi="Arial" w:cs="Arial"/>
                <w:sz w:val="16"/>
                <w:szCs w:val="16"/>
              </w:rPr>
              <w:t xml:space="preserve"> /</w:t>
            </w:r>
            <w:r w:rsidR="00671CDB" w:rsidRPr="007B50C7">
              <w:rPr>
                <w:rFonts w:ascii="Arial" w:hAnsi="Arial" w:cs="Arial"/>
                <w:sz w:val="16"/>
                <w:szCs w:val="16"/>
              </w:rPr>
              <w:t xml:space="preserve"> </w:t>
            </w:r>
            <w:r w:rsidRPr="007B50C7">
              <w:rPr>
                <w:rFonts w:ascii="Arial" w:hAnsi="Arial" w:cs="Arial"/>
                <w:sz w:val="16"/>
                <w:szCs w:val="16"/>
              </w:rPr>
              <w:t>Technical</w:t>
            </w:r>
            <w:r w:rsidR="00671CDB" w:rsidRPr="007B50C7">
              <w:rPr>
                <w:rFonts w:ascii="Arial" w:hAnsi="Arial" w:cs="Arial"/>
                <w:sz w:val="16"/>
                <w:szCs w:val="16"/>
              </w:rPr>
              <w:t xml:space="preserve"> </w:t>
            </w:r>
            <w:r w:rsidR="0068049A" w:rsidRPr="007B50C7">
              <w:rPr>
                <w:rFonts w:ascii="Arial" w:hAnsi="Arial" w:cs="Arial"/>
                <w:sz w:val="16"/>
                <w:szCs w:val="16"/>
              </w:rPr>
              <w:t>/</w:t>
            </w:r>
            <w:r w:rsidR="00671CDB" w:rsidRPr="007B50C7">
              <w:rPr>
                <w:rFonts w:ascii="Arial" w:hAnsi="Arial" w:cs="Arial"/>
                <w:sz w:val="16"/>
                <w:szCs w:val="16"/>
              </w:rPr>
              <w:t xml:space="preserve"> </w:t>
            </w:r>
            <w:r w:rsidRPr="007B50C7">
              <w:rPr>
                <w:rFonts w:ascii="Arial" w:hAnsi="Arial" w:cs="Arial"/>
                <w:sz w:val="16"/>
                <w:szCs w:val="16"/>
              </w:rPr>
              <w:t>Editorial)</w:t>
            </w:r>
          </w:p>
        </w:tc>
        <w:tc>
          <w:tcPr>
            <w:tcW w:w="1224" w:type="pct"/>
          </w:tcPr>
          <w:p w14:paraId="740BD632" w14:textId="0D02C901" w:rsidR="00215963" w:rsidRPr="007B50C7" w:rsidRDefault="009E77D3" w:rsidP="00671CDB">
            <w:pPr>
              <w:spacing w:before="60" w:after="60" w:line="180" w:lineRule="exact"/>
              <w:jc w:val="center"/>
              <w:rPr>
                <w:rFonts w:ascii="Arial" w:hAnsi="Arial" w:cs="Arial"/>
                <w:sz w:val="16"/>
                <w:szCs w:val="16"/>
              </w:rPr>
            </w:pPr>
            <w:r w:rsidRPr="007B50C7">
              <w:rPr>
                <w:rFonts w:ascii="Arial" w:hAnsi="Arial" w:cs="Arial"/>
                <w:b/>
                <w:sz w:val="16"/>
                <w:szCs w:val="16"/>
              </w:rPr>
              <w:t>Comment</w:t>
            </w:r>
          </w:p>
        </w:tc>
        <w:tc>
          <w:tcPr>
            <w:tcW w:w="1684" w:type="pct"/>
          </w:tcPr>
          <w:p w14:paraId="05253E8B" w14:textId="77777777" w:rsidR="00215963" w:rsidRPr="007B50C7" w:rsidRDefault="00215963" w:rsidP="00671CDB">
            <w:pPr>
              <w:spacing w:before="60" w:after="60" w:line="180" w:lineRule="exact"/>
              <w:jc w:val="center"/>
              <w:rPr>
                <w:rFonts w:ascii="Arial" w:hAnsi="Arial" w:cs="Arial"/>
                <w:b/>
                <w:sz w:val="16"/>
                <w:szCs w:val="16"/>
              </w:rPr>
            </w:pPr>
            <w:r w:rsidRPr="007B50C7">
              <w:rPr>
                <w:rFonts w:ascii="Arial" w:hAnsi="Arial" w:cs="Arial"/>
                <w:b/>
                <w:sz w:val="16"/>
                <w:szCs w:val="16"/>
              </w:rPr>
              <w:t>Proposed change</w:t>
            </w:r>
          </w:p>
        </w:tc>
      </w:tr>
      <w:tr w:rsidR="00215963" w:rsidRPr="007B50C7" w14:paraId="6EB2C51E" w14:textId="77777777" w:rsidTr="00C52789">
        <w:trPr>
          <w:cantSplit/>
          <w:trHeight w:val="652"/>
        </w:trPr>
        <w:tc>
          <w:tcPr>
            <w:tcW w:w="376" w:type="pct"/>
          </w:tcPr>
          <w:p w14:paraId="3BBE5782" w14:textId="3D05B770" w:rsidR="00215963" w:rsidRPr="007B50C7" w:rsidRDefault="009A38C0" w:rsidP="00E67E72">
            <w:pPr>
              <w:keepLines/>
              <w:spacing w:before="120"/>
              <w:rPr>
                <w:rFonts w:ascii="Arial" w:hAnsi="Arial" w:cs="Arial"/>
                <w:sz w:val="16"/>
                <w:szCs w:val="16"/>
              </w:rPr>
            </w:pPr>
            <w:r w:rsidRPr="007B50C7">
              <w:rPr>
                <w:rFonts w:ascii="Arial" w:hAnsi="Arial" w:cs="Arial"/>
                <w:sz w:val="16"/>
                <w:szCs w:val="16"/>
              </w:rPr>
              <w:t>LTU</w:t>
            </w:r>
            <w:r w:rsidR="00215963" w:rsidRPr="007B50C7">
              <w:rPr>
                <w:rFonts w:ascii="Arial" w:hAnsi="Arial" w:cs="Arial"/>
                <w:sz w:val="16"/>
                <w:szCs w:val="16"/>
              </w:rPr>
              <w:t>/</w:t>
            </w:r>
            <w:r w:rsidR="00D026F2">
              <w:rPr>
                <w:rFonts w:ascii="Arial" w:hAnsi="Arial" w:cs="Arial"/>
                <w:sz w:val="16"/>
                <w:szCs w:val="16"/>
              </w:rPr>
              <w:t>1</w:t>
            </w:r>
          </w:p>
        </w:tc>
        <w:tc>
          <w:tcPr>
            <w:tcW w:w="441" w:type="pct"/>
          </w:tcPr>
          <w:p w14:paraId="19FCDA9C" w14:textId="1210B498" w:rsidR="00215963" w:rsidRPr="007B50C7" w:rsidRDefault="000172A6" w:rsidP="00E67E72">
            <w:pPr>
              <w:keepLines/>
              <w:spacing w:before="120"/>
              <w:rPr>
                <w:rFonts w:ascii="Arial" w:hAnsi="Arial" w:cs="Arial"/>
                <w:sz w:val="16"/>
                <w:szCs w:val="16"/>
              </w:rPr>
            </w:pPr>
            <w:r>
              <w:rPr>
                <w:rFonts w:ascii="Arial" w:hAnsi="Arial" w:cs="Arial"/>
                <w:sz w:val="16"/>
                <w:szCs w:val="16"/>
              </w:rPr>
              <w:t>2.1.4</w:t>
            </w:r>
          </w:p>
        </w:tc>
        <w:tc>
          <w:tcPr>
            <w:tcW w:w="459" w:type="pct"/>
          </w:tcPr>
          <w:p w14:paraId="145B4088" w14:textId="465BC36F" w:rsidR="00215963" w:rsidRPr="007B50C7" w:rsidRDefault="00C45A35" w:rsidP="00E67E72">
            <w:pPr>
              <w:keepLines/>
              <w:spacing w:before="120"/>
              <w:rPr>
                <w:rFonts w:ascii="Arial" w:hAnsi="Arial" w:cs="Arial"/>
                <w:sz w:val="16"/>
                <w:szCs w:val="16"/>
              </w:rPr>
            </w:pPr>
            <w:r>
              <w:rPr>
                <w:rFonts w:ascii="Arial" w:hAnsi="Arial" w:cs="Arial"/>
                <w:sz w:val="16"/>
                <w:szCs w:val="16"/>
              </w:rPr>
              <w:t>2</w:t>
            </w:r>
            <w:r w:rsidRPr="00C45A35">
              <w:rPr>
                <w:rFonts w:ascii="Arial" w:hAnsi="Arial" w:cs="Arial"/>
                <w:sz w:val="16"/>
                <w:szCs w:val="16"/>
                <w:vertAlign w:val="superscript"/>
              </w:rPr>
              <w:t>nd</w:t>
            </w:r>
            <w:r>
              <w:rPr>
                <w:rFonts w:ascii="Arial" w:hAnsi="Arial" w:cs="Arial"/>
                <w:sz w:val="16"/>
                <w:szCs w:val="16"/>
              </w:rPr>
              <w:t xml:space="preserve"> paragraph</w:t>
            </w:r>
          </w:p>
        </w:tc>
        <w:tc>
          <w:tcPr>
            <w:tcW w:w="816" w:type="pct"/>
          </w:tcPr>
          <w:p w14:paraId="0BC75B2E" w14:textId="2F6F88F6" w:rsidR="00215963" w:rsidRPr="007B50C7" w:rsidRDefault="00D8074D" w:rsidP="00E67E72">
            <w:pPr>
              <w:keepLines/>
              <w:spacing w:before="120"/>
              <w:rPr>
                <w:rFonts w:ascii="Arial" w:hAnsi="Arial" w:cs="Arial"/>
                <w:sz w:val="16"/>
                <w:szCs w:val="16"/>
              </w:rPr>
            </w:pPr>
            <w:r>
              <w:rPr>
                <w:rFonts w:ascii="Arial" w:hAnsi="Arial" w:cs="Arial"/>
                <w:sz w:val="16"/>
                <w:szCs w:val="16"/>
              </w:rPr>
              <w:t>Editorial</w:t>
            </w:r>
          </w:p>
        </w:tc>
        <w:tc>
          <w:tcPr>
            <w:tcW w:w="1224" w:type="pct"/>
          </w:tcPr>
          <w:p w14:paraId="7A01A8E8" w14:textId="5077232E" w:rsidR="00215963" w:rsidRPr="007B50C7" w:rsidRDefault="00D8074D" w:rsidP="00E67E72">
            <w:pPr>
              <w:spacing w:before="120"/>
              <w:rPr>
                <w:rFonts w:ascii="Arial" w:hAnsi="Arial" w:cs="Arial"/>
                <w:sz w:val="16"/>
                <w:szCs w:val="16"/>
              </w:rPr>
            </w:pPr>
            <w:r>
              <w:rPr>
                <w:rFonts w:ascii="Arial" w:hAnsi="Arial" w:cs="Arial"/>
                <w:sz w:val="16"/>
                <w:szCs w:val="16"/>
              </w:rPr>
              <w:t xml:space="preserve">Text in brackets </w:t>
            </w:r>
            <w:r w:rsidR="00273804">
              <w:rPr>
                <w:rFonts w:ascii="Arial" w:hAnsi="Arial" w:cs="Arial"/>
                <w:sz w:val="16"/>
                <w:szCs w:val="16"/>
              </w:rPr>
              <w:t>is superfluous, it is proposed to be deleted</w:t>
            </w:r>
          </w:p>
        </w:tc>
        <w:tc>
          <w:tcPr>
            <w:tcW w:w="1684" w:type="pct"/>
          </w:tcPr>
          <w:p w14:paraId="2CB9CB23" w14:textId="2CA7C6CA" w:rsidR="00215963" w:rsidRPr="007B50C7" w:rsidRDefault="00E505A4" w:rsidP="00E67E72">
            <w:pPr>
              <w:keepLines/>
              <w:spacing w:before="120"/>
              <w:rPr>
                <w:rFonts w:ascii="Arial" w:hAnsi="Arial" w:cs="Arial"/>
                <w:sz w:val="16"/>
                <w:szCs w:val="16"/>
              </w:rPr>
            </w:pPr>
            <w:r w:rsidRPr="00E505A4">
              <w:rPr>
                <w:rFonts w:ascii="Arial" w:hAnsi="Arial" w:cs="Arial"/>
                <w:sz w:val="16"/>
                <w:szCs w:val="16"/>
              </w:rPr>
              <w:t xml:space="preserve">The approach could be implemented with either one of the frame structures recommended in ECC Recommendation (20)03 </w:t>
            </w:r>
            <w:r>
              <w:rPr>
                <w:rFonts w:ascii="Arial" w:hAnsi="Arial" w:cs="Arial"/>
                <w:sz w:val="16"/>
                <w:szCs w:val="16"/>
              </w:rPr>
              <w:t>[2]</w:t>
            </w:r>
            <w:del w:id="0" w:author="Lithuania" w:date="2024-03-21T10:02:00Z">
              <w:r w:rsidRPr="00E505A4" w:rsidDel="00444E96">
                <w:rPr>
                  <w:rFonts w:ascii="Arial" w:hAnsi="Arial" w:cs="Arial"/>
                  <w:sz w:val="16"/>
                  <w:szCs w:val="16"/>
                </w:rPr>
                <w:delText xml:space="preserve"> (referred to as default frame structure hereinafter)</w:delText>
              </w:r>
            </w:del>
            <w:r w:rsidRPr="00E505A4">
              <w:rPr>
                <w:rFonts w:ascii="Arial" w:hAnsi="Arial" w:cs="Arial"/>
                <w:sz w:val="16"/>
                <w:szCs w:val="16"/>
              </w:rPr>
              <w:t>.</w:t>
            </w:r>
          </w:p>
        </w:tc>
      </w:tr>
      <w:tr w:rsidR="0096217B" w:rsidRPr="007B50C7" w14:paraId="19B3E948" w14:textId="77777777" w:rsidTr="004E066A">
        <w:trPr>
          <w:cantSplit/>
          <w:trHeight w:val="676"/>
        </w:trPr>
        <w:tc>
          <w:tcPr>
            <w:tcW w:w="376" w:type="pct"/>
          </w:tcPr>
          <w:p w14:paraId="05F54339" w14:textId="2CB1A35F" w:rsidR="0096217B" w:rsidRPr="007B50C7" w:rsidRDefault="0096217B" w:rsidP="00E67E72">
            <w:pPr>
              <w:keepLines/>
              <w:spacing w:before="120"/>
              <w:rPr>
                <w:rFonts w:ascii="Arial" w:hAnsi="Arial" w:cs="Arial"/>
                <w:sz w:val="16"/>
                <w:szCs w:val="16"/>
              </w:rPr>
            </w:pPr>
            <w:r>
              <w:rPr>
                <w:rFonts w:ascii="Arial" w:hAnsi="Arial" w:cs="Arial"/>
                <w:sz w:val="16"/>
                <w:szCs w:val="16"/>
              </w:rPr>
              <w:t>LTU/</w:t>
            </w:r>
            <w:r w:rsidR="00D026F2">
              <w:rPr>
                <w:rFonts w:ascii="Arial" w:hAnsi="Arial" w:cs="Arial"/>
                <w:sz w:val="16"/>
                <w:szCs w:val="16"/>
              </w:rPr>
              <w:t>2</w:t>
            </w:r>
          </w:p>
        </w:tc>
        <w:tc>
          <w:tcPr>
            <w:tcW w:w="441" w:type="pct"/>
          </w:tcPr>
          <w:p w14:paraId="2D20A631" w14:textId="17E28605" w:rsidR="0096217B" w:rsidRDefault="006678B9" w:rsidP="00E67E72">
            <w:pPr>
              <w:keepLines/>
              <w:spacing w:before="120"/>
              <w:rPr>
                <w:rFonts w:ascii="Arial" w:hAnsi="Arial" w:cs="Arial"/>
                <w:sz w:val="16"/>
                <w:szCs w:val="16"/>
              </w:rPr>
            </w:pPr>
            <w:r>
              <w:rPr>
                <w:rFonts w:ascii="Arial" w:hAnsi="Arial" w:cs="Arial"/>
                <w:sz w:val="16"/>
                <w:szCs w:val="16"/>
              </w:rPr>
              <w:t>4.2.1</w:t>
            </w:r>
          </w:p>
        </w:tc>
        <w:tc>
          <w:tcPr>
            <w:tcW w:w="459" w:type="pct"/>
          </w:tcPr>
          <w:p w14:paraId="58948063" w14:textId="3887CE45" w:rsidR="0096217B" w:rsidRDefault="006678B9" w:rsidP="00E67E72">
            <w:pPr>
              <w:keepLines/>
              <w:spacing w:before="120"/>
              <w:rPr>
                <w:rFonts w:ascii="Arial" w:hAnsi="Arial" w:cs="Arial"/>
                <w:sz w:val="16"/>
                <w:szCs w:val="16"/>
              </w:rPr>
            </w:pPr>
            <w:r>
              <w:rPr>
                <w:rFonts w:ascii="Arial" w:hAnsi="Arial" w:cs="Arial"/>
                <w:sz w:val="16"/>
                <w:szCs w:val="16"/>
              </w:rPr>
              <w:t>Table 4</w:t>
            </w:r>
          </w:p>
        </w:tc>
        <w:tc>
          <w:tcPr>
            <w:tcW w:w="816" w:type="pct"/>
          </w:tcPr>
          <w:p w14:paraId="540E46F5" w14:textId="0B00238F" w:rsidR="0096217B" w:rsidRDefault="006678B9" w:rsidP="00E67E72">
            <w:pPr>
              <w:keepLines/>
              <w:spacing w:before="120"/>
              <w:rPr>
                <w:rFonts w:ascii="Arial" w:hAnsi="Arial" w:cs="Arial"/>
                <w:sz w:val="16"/>
                <w:szCs w:val="16"/>
              </w:rPr>
            </w:pPr>
            <w:r w:rsidRPr="007B50C7">
              <w:rPr>
                <w:rFonts w:ascii="Arial" w:hAnsi="Arial" w:cs="Arial"/>
                <w:sz w:val="16"/>
                <w:szCs w:val="16"/>
              </w:rPr>
              <w:t>General</w:t>
            </w:r>
          </w:p>
        </w:tc>
        <w:tc>
          <w:tcPr>
            <w:tcW w:w="1224" w:type="pct"/>
          </w:tcPr>
          <w:p w14:paraId="42C4FB8C" w14:textId="7B5ECE8C" w:rsidR="0096217B" w:rsidRDefault="00E53D3C" w:rsidP="00E67E72">
            <w:pPr>
              <w:spacing w:before="120"/>
              <w:rPr>
                <w:rFonts w:ascii="Arial" w:hAnsi="Arial" w:cs="Arial"/>
                <w:sz w:val="16"/>
                <w:szCs w:val="16"/>
              </w:rPr>
            </w:pPr>
            <w:r>
              <w:rPr>
                <w:rFonts w:ascii="Arial" w:hAnsi="Arial" w:cs="Arial"/>
                <w:sz w:val="16"/>
                <w:szCs w:val="16"/>
              </w:rPr>
              <w:t>Explanation of Pmax is missing</w:t>
            </w:r>
            <w:r w:rsidR="00E72CB7">
              <w:rPr>
                <w:rFonts w:ascii="Arial" w:hAnsi="Arial" w:cs="Arial"/>
                <w:sz w:val="16"/>
                <w:szCs w:val="16"/>
              </w:rPr>
              <w:t xml:space="preserve">. </w:t>
            </w:r>
            <w:r w:rsidR="00FB7DF7">
              <w:rPr>
                <w:rFonts w:ascii="Arial" w:hAnsi="Arial" w:cs="Arial"/>
                <w:sz w:val="16"/>
                <w:szCs w:val="16"/>
              </w:rPr>
              <w:t>It is proposed to reuse</w:t>
            </w:r>
            <w:r w:rsidR="00E72CB7">
              <w:rPr>
                <w:rFonts w:ascii="Arial" w:hAnsi="Arial" w:cs="Arial"/>
                <w:sz w:val="16"/>
                <w:szCs w:val="16"/>
              </w:rPr>
              <w:t xml:space="preserve"> from Table 5.</w:t>
            </w:r>
          </w:p>
        </w:tc>
        <w:tc>
          <w:tcPr>
            <w:tcW w:w="1684" w:type="pct"/>
          </w:tcPr>
          <w:p w14:paraId="19F2FBD5" w14:textId="787B86E8" w:rsidR="0096217B" w:rsidRPr="00E505A4" w:rsidRDefault="00DB6AC8" w:rsidP="00E67E72">
            <w:pPr>
              <w:keepLines/>
              <w:spacing w:before="120"/>
              <w:rPr>
                <w:rFonts w:ascii="Arial" w:hAnsi="Arial" w:cs="Arial"/>
                <w:sz w:val="16"/>
                <w:szCs w:val="16"/>
              </w:rPr>
            </w:pPr>
            <w:ins w:id="1" w:author="Lithuania" w:date="2024-03-21T10:34:00Z">
              <w:r w:rsidRPr="00DB6AC8">
                <w:rPr>
                  <w:rFonts w:ascii="Arial" w:hAnsi="Arial" w:cs="Arial"/>
                  <w:sz w:val="16"/>
                  <w:szCs w:val="16"/>
                </w:rPr>
                <w:t>Note: Pmax is the maximum mean carrier power in dBm for the base station measured as e.i.r.p. per carrier, interpreted as per antenna</w:t>
              </w:r>
            </w:ins>
          </w:p>
        </w:tc>
      </w:tr>
      <w:tr w:rsidR="00E01FFC" w:rsidRPr="007B50C7" w14:paraId="3153DF90" w14:textId="77777777" w:rsidTr="00C52789">
        <w:trPr>
          <w:cantSplit/>
          <w:trHeight w:val="652"/>
        </w:trPr>
        <w:tc>
          <w:tcPr>
            <w:tcW w:w="376" w:type="pct"/>
          </w:tcPr>
          <w:p w14:paraId="2B9A946B" w14:textId="05B005F1" w:rsidR="00E01FFC" w:rsidRDefault="00E01FFC" w:rsidP="00E01FFC">
            <w:pPr>
              <w:keepLines/>
              <w:spacing w:before="120"/>
              <w:rPr>
                <w:rFonts w:ascii="Arial" w:hAnsi="Arial" w:cs="Arial"/>
                <w:sz w:val="16"/>
                <w:szCs w:val="16"/>
              </w:rPr>
            </w:pPr>
            <w:r>
              <w:rPr>
                <w:rFonts w:ascii="Arial" w:hAnsi="Arial" w:cs="Arial"/>
                <w:sz w:val="16"/>
                <w:szCs w:val="16"/>
              </w:rPr>
              <w:t>LTU/</w:t>
            </w:r>
            <w:r w:rsidR="001B70EA">
              <w:rPr>
                <w:rFonts w:ascii="Arial" w:hAnsi="Arial" w:cs="Arial"/>
                <w:sz w:val="16"/>
                <w:szCs w:val="16"/>
              </w:rPr>
              <w:t>3</w:t>
            </w:r>
          </w:p>
        </w:tc>
        <w:tc>
          <w:tcPr>
            <w:tcW w:w="441" w:type="pct"/>
          </w:tcPr>
          <w:p w14:paraId="643C9AA5" w14:textId="01936DD8" w:rsidR="00E01FFC" w:rsidRDefault="00E01FFC" w:rsidP="00E01FFC">
            <w:pPr>
              <w:keepLines/>
              <w:spacing w:before="120"/>
              <w:rPr>
                <w:rFonts w:ascii="Arial" w:hAnsi="Arial" w:cs="Arial"/>
                <w:sz w:val="16"/>
                <w:szCs w:val="16"/>
              </w:rPr>
            </w:pPr>
            <w:r>
              <w:rPr>
                <w:rFonts w:ascii="Arial" w:hAnsi="Arial" w:cs="Arial"/>
                <w:sz w:val="16"/>
                <w:szCs w:val="16"/>
              </w:rPr>
              <w:t>4.2.1</w:t>
            </w:r>
          </w:p>
        </w:tc>
        <w:tc>
          <w:tcPr>
            <w:tcW w:w="459" w:type="pct"/>
          </w:tcPr>
          <w:p w14:paraId="04059A9D" w14:textId="2D990F9D" w:rsidR="00E01FFC" w:rsidRDefault="00E01FFC" w:rsidP="00E01FFC">
            <w:pPr>
              <w:keepLines/>
              <w:spacing w:before="120"/>
              <w:rPr>
                <w:rFonts w:ascii="Arial" w:hAnsi="Arial" w:cs="Arial"/>
                <w:sz w:val="16"/>
                <w:szCs w:val="16"/>
              </w:rPr>
            </w:pPr>
            <w:r>
              <w:rPr>
                <w:rFonts w:ascii="Arial" w:hAnsi="Arial" w:cs="Arial"/>
                <w:sz w:val="16"/>
                <w:szCs w:val="16"/>
              </w:rPr>
              <w:t>Table 6</w:t>
            </w:r>
          </w:p>
        </w:tc>
        <w:tc>
          <w:tcPr>
            <w:tcW w:w="816" w:type="pct"/>
          </w:tcPr>
          <w:p w14:paraId="66093760" w14:textId="64F16EC3" w:rsidR="00E01FFC" w:rsidRPr="007B50C7" w:rsidRDefault="00E01FFC" w:rsidP="00E01FFC">
            <w:pPr>
              <w:keepLines/>
              <w:spacing w:before="120"/>
              <w:rPr>
                <w:rFonts w:ascii="Arial" w:hAnsi="Arial" w:cs="Arial"/>
                <w:sz w:val="16"/>
                <w:szCs w:val="16"/>
              </w:rPr>
            </w:pPr>
            <w:r>
              <w:rPr>
                <w:rFonts w:ascii="Arial" w:hAnsi="Arial" w:cs="Arial"/>
                <w:sz w:val="16"/>
                <w:szCs w:val="16"/>
              </w:rPr>
              <w:t>General</w:t>
            </w:r>
          </w:p>
        </w:tc>
        <w:tc>
          <w:tcPr>
            <w:tcW w:w="1224" w:type="pct"/>
          </w:tcPr>
          <w:p w14:paraId="0A9E3C83" w14:textId="46616017" w:rsidR="00E01FFC" w:rsidRDefault="00337E3D" w:rsidP="00E01FFC">
            <w:pPr>
              <w:spacing w:before="120"/>
              <w:rPr>
                <w:rFonts w:ascii="Arial" w:hAnsi="Arial" w:cs="Arial"/>
                <w:sz w:val="16"/>
                <w:szCs w:val="16"/>
              </w:rPr>
            </w:pPr>
            <w:r>
              <w:rPr>
                <w:rFonts w:ascii="Arial" w:hAnsi="Arial" w:cs="Arial"/>
                <w:sz w:val="16"/>
                <w:szCs w:val="16"/>
              </w:rPr>
              <w:t xml:space="preserve">Improvement how to </w:t>
            </w:r>
            <w:r w:rsidR="00AB51EA">
              <w:rPr>
                <w:rFonts w:ascii="Arial" w:hAnsi="Arial" w:cs="Arial"/>
                <w:sz w:val="16"/>
                <w:szCs w:val="16"/>
              </w:rPr>
              <w:t>account for</w:t>
            </w:r>
            <w:r>
              <w:rPr>
                <w:rFonts w:ascii="Arial" w:hAnsi="Arial" w:cs="Arial"/>
                <w:sz w:val="16"/>
                <w:szCs w:val="16"/>
              </w:rPr>
              <w:t xml:space="preserve"> </w:t>
            </w:r>
            <w:r w:rsidR="00C23908">
              <w:rPr>
                <w:rFonts w:ascii="Arial" w:hAnsi="Arial" w:cs="Arial"/>
                <w:sz w:val="16"/>
                <w:szCs w:val="16"/>
              </w:rPr>
              <w:t>MIMO processing gain</w:t>
            </w:r>
            <w:r w:rsidR="00D1056A">
              <w:rPr>
                <w:rFonts w:ascii="Arial" w:hAnsi="Arial" w:cs="Arial"/>
                <w:sz w:val="16"/>
                <w:szCs w:val="16"/>
              </w:rPr>
              <w:t xml:space="preserve"> </w:t>
            </w:r>
            <w:r w:rsidR="006C15DB">
              <w:rPr>
                <w:rFonts w:ascii="Arial" w:hAnsi="Arial" w:cs="Arial"/>
                <w:sz w:val="16"/>
                <w:szCs w:val="16"/>
              </w:rPr>
              <w:t xml:space="preserve">when </w:t>
            </w:r>
            <w:r w:rsidR="00E54CF9">
              <w:rPr>
                <w:rFonts w:ascii="Arial" w:hAnsi="Arial" w:cs="Arial"/>
                <w:sz w:val="16"/>
                <w:szCs w:val="16"/>
              </w:rPr>
              <w:t xml:space="preserve">addressing </w:t>
            </w:r>
            <w:r w:rsidR="006C15DB">
              <w:rPr>
                <w:rFonts w:ascii="Arial" w:hAnsi="Arial" w:cs="Arial"/>
                <w:sz w:val="16"/>
                <w:szCs w:val="16"/>
              </w:rPr>
              <w:t>NF</w:t>
            </w:r>
          </w:p>
        </w:tc>
        <w:tc>
          <w:tcPr>
            <w:tcW w:w="1684" w:type="pct"/>
          </w:tcPr>
          <w:p w14:paraId="1996D892" w14:textId="5BBE6DA9" w:rsidR="00E01FFC" w:rsidRPr="001F5377" w:rsidRDefault="00A1253A" w:rsidP="00E01FFC">
            <w:pPr>
              <w:keepLines/>
              <w:spacing w:before="120"/>
              <w:rPr>
                <w:rFonts w:ascii="Arial" w:hAnsi="Arial" w:cs="Arial"/>
                <w:sz w:val="16"/>
                <w:szCs w:val="16"/>
              </w:rPr>
            </w:pPr>
            <w:r w:rsidRPr="001F5377">
              <w:rPr>
                <w:rFonts w:ascii="Arial" w:hAnsi="Arial" w:cs="Arial"/>
                <w:sz w:val="16"/>
                <w:szCs w:val="16"/>
              </w:rPr>
              <w:t xml:space="preserve">13 </w:t>
            </w:r>
            <w:ins w:id="2" w:author="Lithuania" w:date="2024-03-21T10:39:00Z">
              <w:r w:rsidRPr="001F5377">
                <w:rPr>
                  <w:rFonts w:ascii="Arial" w:hAnsi="Arial" w:cs="Arial"/>
                  <w:sz w:val="16"/>
                  <w:szCs w:val="16"/>
                </w:rPr>
                <w:t>(</w:t>
              </w:r>
            </w:ins>
            <w:ins w:id="3" w:author="Lithuania" w:date="2024-03-21T10:40:00Z">
              <w:r w:rsidRPr="001F5377">
                <w:rPr>
                  <w:rFonts w:ascii="Arial" w:hAnsi="Arial" w:cs="Arial"/>
                  <w:sz w:val="16"/>
                  <w:szCs w:val="16"/>
                </w:rPr>
                <w:t>subtract</w:t>
              </w:r>
            </w:ins>
            <w:del w:id="4" w:author="Lithuania" w:date="2024-03-21T10:39:00Z">
              <w:r w:rsidRPr="001F5377" w:rsidDel="0005153F">
                <w:rPr>
                  <w:rFonts w:ascii="Arial" w:hAnsi="Arial" w:cs="Arial"/>
                  <w:sz w:val="16"/>
                  <w:szCs w:val="16"/>
                </w:rPr>
                <w:delText>–</w:delText>
              </w:r>
            </w:del>
            <w:r w:rsidRPr="001F5377">
              <w:rPr>
                <w:rFonts w:ascii="Arial" w:hAnsi="Arial" w:cs="Arial"/>
                <w:sz w:val="16"/>
                <w:szCs w:val="16"/>
              </w:rPr>
              <w:t xml:space="preserve"> 5 </w:t>
            </w:r>
            <w:del w:id="5" w:author="Lithuania" w:date="2024-03-21T10:40:00Z">
              <w:r w:rsidRPr="001F5377" w:rsidDel="0005153F">
                <w:rPr>
                  <w:rFonts w:ascii="Arial" w:hAnsi="Arial" w:cs="Arial"/>
                  <w:sz w:val="16"/>
                  <w:szCs w:val="16"/>
                </w:rPr>
                <w:delText>(</w:delText>
              </w:r>
            </w:del>
            <w:r w:rsidRPr="001F5377">
              <w:rPr>
                <w:rFonts w:ascii="Arial" w:hAnsi="Arial" w:cs="Arial"/>
                <w:sz w:val="16"/>
                <w:szCs w:val="16"/>
              </w:rPr>
              <w:t>for MIMO processing gain</w:t>
            </w:r>
            <w:r w:rsidR="001F5377" w:rsidRPr="001F5377">
              <w:rPr>
                <w:rFonts w:ascii="Arial" w:hAnsi="Arial" w:cs="Arial"/>
                <w:sz w:val="16"/>
                <w:szCs w:val="16"/>
              </w:rPr>
              <w:t>) dB</w:t>
            </w:r>
          </w:p>
          <w:p w14:paraId="738430DF" w14:textId="149B7247" w:rsidR="00A1253A" w:rsidRPr="00DB6AC8" w:rsidRDefault="001F5377" w:rsidP="00E01FFC">
            <w:pPr>
              <w:keepLines/>
              <w:spacing w:before="120"/>
              <w:rPr>
                <w:rFonts w:ascii="Arial" w:hAnsi="Arial" w:cs="Arial"/>
                <w:sz w:val="16"/>
                <w:szCs w:val="16"/>
              </w:rPr>
            </w:pPr>
            <w:r w:rsidRPr="001F5377">
              <w:rPr>
                <w:rFonts w:ascii="Arial" w:hAnsi="Arial" w:cs="Arial"/>
                <w:sz w:val="16"/>
                <w:szCs w:val="16"/>
              </w:rPr>
              <w:t xml:space="preserve">10 </w:t>
            </w:r>
            <w:ins w:id="6" w:author="Lithuania" w:date="2024-03-21T10:40:00Z">
              <w:r w:rsidRPr="001F5377">
                <w:rPr>
                  <w:rFonts w:ascii="Arial" w:hAnsi="Arial" w:cs="Arial"/>
                  <w:sz w:val="16"/>
                  <w:szCs w:val="16"/>
                </w:rPr>
                <w:t>(subtract</w:t>
              </w:r>
            </w:ins>
            <w:del w:id="7" w:author="Lithuania" w:date="2024-03-21T10:40:00Z">
              <w:r w:rsidRPr="001F5377" w:rsidDel="0005153F">
                <w:rPr>
                  <w:rFonts w:ascii="Arial" w:hAnsi="Arial" w:cs="Arial"/>
                  <w:sz w:val="16"/>
                  <w:szCs w:val="16"/>
                </w:rPr>
                <w:delText>–</w:delText>
              </w:r>
            </w:del>
            <w:r w:rsidRPr="001F5377">
              <w:rPr>
                <w:rFonts w:ascii="Arial" w:hAnsi="Arial" w:cs="Arial"/>
                <w:sz w:val="16"/>
                <w:szCs w:val="16"/>
              </w:rPr>
              <w:t xml:space="preserve"> 5 </w:t>
            </w:r>
            <w:del w:id="8" w:author="Lithuania" w:date="2024-03-21T10:40:00Z">
              <w:r w:rsidRPr="001F5377" w:rsidDel="0005153F">
                <w:rPr>
                  <w:rFonts w:ascii="Arial" w:hAnsi="Arial" w:cs="Arial"/>
                  <w:sz w:val="16"/>
                  <w:szCs w:val="16"/>
                </w:rPr>
                <w:delText>(</w:delText>
              </w:r>
            </w:del>
            <w:r w:rsidRPr="001F5377">
              <w:rPr>
                <w:rFonts w:ascii="Arial" w:hAnsi="Arial" w:cs="Arial"/>
                <w:sz w:val="16"/>
                <w:szCs w:val="16"/>
              </w:rPr>
              <w:t>for MIMO processing gain) dB</w:t>
            </w:r>
          </w:p>
        </w:tc>
      </w:tr>
      <w:tr w:rsidR="006D73FD" w:rsidRPr="007B50C7" w14:paraId="79D4C37D" w14:textId="77777777" w:rsidTr="00C52789">
        <w:trPr>
          <w:cantSplit/>
          <w:trHeight w:val="652"/>
        </w:trPr>
        <w:tc>
          <w:tcPr>
            <w:tcW w:w="376" w:type="pct"/>
          </w:tcPr>
          <w:p w14:paraId="4B140145" w14:textId="4AD76865" w:rsidR="006D73FD" w:rsidRDefault="006D73FD" w:rsidP="006D73FD">
            <w:pPr>
              <w:keepLines/>
              <w:spacing w:before="120"/>
              <w:rPr>
                <w:rFonts w:ascii="Arial" w:hAnsi="Arial" w:cs="Arial"/>
                <w:sz w:val="16"/>
                <w:szCs w:val="16"/>
              </w:rPr>
            </w:pPr>
            <w:r>
              <w:rPr>
                <w:rFonts w:ascii="Arial" w:hAnsi="Arial" w:cs="Arial"/>
                <w:sz w:val="16"/>
                <w:szCs w:val="16"/>
              </w:rPr>
              <w:t>LTU/</w:t>
            </w:r>
            <w:r w:rsidR="00F168C0">
              <w:rPr>
                <w:rFonts w:ascii="Arial" w:hAnsi="Arial" w:cs="Arial"/>
                <w:sz w:val="16"/>
                <w:szCs w:val="16"/>
              </w:rPr>
              <w:t>4</w:t>
            </w:r>
          </w:p>
        </w:tc>
        <w:tc>
          <w:tcPr>
            <w:tcW w:w="441" w:type="pct"/>
          </w:tcPr>
          <w:p w14:paraId="59818955" w14:textId="13C8BE84" w:rsidR="006D73FD" w:rsidRDefault="006D73FD" w:rsidP="006D73FD">
            <w:pPr>
              <w:keepLines/>
              <w:spacing w:before="120"/>
              <w:rPr>
                <w:rFonts w:ascii="Arial" w:hAnsi="Arial" w:cs="Arial"/>
                <w:sz w:val="16"/>
                <w:szCs w:val="16"/>
              </w:rPr>
            </w:pPr>
            <w:r>
              <w:rPr>
                <w:rFonts w:ascii="Arial" w:hAnsi="Arial" w:cs="Arial"/>
                <w:sz w:val="16"/>
                <w:szCs w:val="16"/>
              </w:rPr>
              <w:t>4.2.1</w:t>
            </w:r>
          </w:p>
        </w:tc>
        <w:tc>
          <w:tcPr>
            <w:tcW w:w="459" w:type="pct"/>
          </w:tcPr>
          <w:p w14:paraId="597E76D7" w14:textId="4267F841" w:rsidR="006D73FD" w:rsidRDefault="006D73FD" w:rsidP="006D73FD">
            <w:pPr>
              <w:keepLines/>
              <w:spacing w:before="120"/>
              <w:rPr>
                <w:rFonts w:ascii="Arial" w:hAnsi="Arial" w:cs="Arial"/>
                <w:sz w:val="16"/>
                <w:szCs w:val="16"/>
              </w:rPr>
            </w:pPr>
            <w:r>
              <w:rPr>
                <w:rFonts w:ascii="Arial" w:hAnsi="Arial" w:cs="Arial"/>
                <w:sz w:val="16"/>
                <w:szCs w:val="16"/>
              </w:rPr>
              <w:t xml:space="preserve">Table </w:t>
            </w:r>
            <w:r w:rsidR="00CD6AE8">
              <w:rPr>
                <w:rFonts w:ascii="Arial" w:hAnsi="Arial" w:cs="Arial"/>
                <w:sz w:val="16"/>
                <w:szCs w:val="16"/>
              </w:rPr>
              <w:t>9</w:t>
            </w:r>
          </w:p>
        </w:tc>
        <w:tc>
          <w:tcPr>
            <w:tcW w:w="816" w:type="pct"/>
          </w:tcPr>
          <w:p w14:paraId="63A204B3" w14:textId="4A790351" w:rsidR="006D73FD" w:rsidRDefault="006D73FD" w:rsidP="006D73FD">
            <w:pPr>
              <w:keepLines/>
              <w:spacing w:before="120"/>
              <w:rPr>
                <w:rFonts w:ascii="Arial" w:hAnsi="Arial" w:cs="Arial"/>
                <w:sz w:val="16"/>
                <w:szCs w:val="16"/>
              </w:rPr>
            </w:pPr>
            <w:r>
              <w:rPr>
                <w:rFonts w:ascii="Arial" w:hAnsi="Arial" w:cs="Arial"/>
                <w:sz w:val="16"/>
                <w:szCs w:val="16"/>
              </w:rPr>
              <w:t>General</w:t>
            </w:r>
          </w:p>
        </w:tc>
        <w:tc>
          <w:tcPr>
            <w:tcW w:w="1224" w:type="pct"/>
          </w:tcPr>
          <w:p w14:paraId="599B24C3" w14:textId="1AB2EAC0" w:rsidR="006D73FD" w:rsidRDefault="00CD6AE8" w:rsidP="006D73FD">
            <w:pPr>
              <w:spacing w:before="120"/>
              <w:rPr>
                <w:rFonts w:ascii="Arial" w:hAnsi="Arial" w:cs="Arial"/>
                <w:sz w:val="16"/>
                <w:szCs w:val="16"/>
              </w:rPr>
            </w:pPr>
            <w:r>
              <w:rPr>
                <w:rFonts w:ascii="Arial" w:hAnsi="Arial" w:cs="Arial"/>
                <w:sz w:val="16"/>
                <w:szCs w:val="16"/>
              </w:rPr>
              <w:t>3GPP standard reference is missing</w:t>
            </w:r>
          </w:p>
        </w:tc>
        <w:tc>
          <w:tcPr>
            <w:tcW w:w="1684" w:type="pct"/>
          </w:tcPr>
          <w:p w14:paraId="37C08432" w14:textId="77777777" w:rsidR="005A50F0" w:rsidRPr="005A50F0" w:rsidRDefault="005A50F0" w:rsidP="005A50F0">
            <w:pPr>
              <w:keepLines/>
              <w:spacing w:before="120"/>
              <w:rPr>
                <w:rFonts w:ascii="Arial" w:hAnsi="Arial" w:cs="Arial"/>
                <w:sz w:val="16"/>
                <w:szCs w:val="16"/>
              </w:rPr>
            </w:pPr>
            <w:r w:rsidRPr="005A50F0">
              <w:rPr>
                <w:rFonts w:ascii="Arial" w:hAnsi="Arial" w:cs="Arial"/>
                <w:sz w:val="16"/>
                <w:szCs w:val="16"/>
              </w:rPr>
              <w:t>Note 1: From 3GPP standard</w:t>
            </w:r>
          </w:p>
          <w:p w14:paraId="2FDE2F99" w14:textId="6F9C4D20" w:rsidR="006D73FD" w:rsidRPr="001F5377" w:rsidRDefault="005A50F0" w:rsidP="005A50F0">
            <w:pPr>
              <w:keepLines/>
              <w:spacing w:before="120"/>
              <w:rPr>
                <w:rFonts w:ascii="Arial" w:hAnsi="Arial" w:cs="Arial"/>
                <w:sz w:val="16"/>
                <w:szCs w:val="16"/>
              </w:rPr>
            </w:pPr>
            <w:r w:rsidRPr="005A50F0">
              <w:rPr>
                <w:rFonts w:ascii="Arial" w:hAnsi="Arial" w:cs="Arial"/>
                <w:sz w:val="16"/>
                <w:szCs w:val="16"/>
              </w:rPr>
              <w:t>Note 2: From 3GPP standard</w:t>
            </w:r>
          </w:p>
        </w:tc>
      </w:tr>
      <w:tr w:rsidR="009A3EE8" w:rsidRPr="007B50C7" w14:paraId="4243E348" w14:textId="77777777" w:rsidTr="00224751">
        <w:trPr>
          <w:cantSplit/>
          <w:trHeight w:val="738"/>
        </w:trPr>
        <w:tc>
          <w:tcPr>
            <w:tcW w:w="376" w:type="pct"/>
          </w:tcPr>
          <w:p w14:paraId="38D1CB8C" w14:textId="445E5EF1" w:rsidR="009A3EE8" w:rsidRDefault="009A3EE8" w:rsidP="009A3EE8">
            <w:pPr>
              <w:keepLines/>
              <w:spacing w:before="120"/>
              <w:rPr>
                <w:rFonts w:ascii="Arial" w:hAnsi="Arial" w:cs="Arial"/>
                <w:sz w:val="16"/>
                <w:szCs w:val="16"/>
              </w:rPr>
            </w:pPr>
            <w:r>
              <w:rPr>
                <w:rFonts w:ascii="Arial" w:hAnsi="Arial" w:cs="Arial"/>
                <w:sz w:val="16"/>
                <w:szCs w:val="16"/>
              </w:rPr>
              <w:t>LTU/</w:t>
            </w:r>
            <w:r w:rsidR="006A0C46">
              <w:rPr>
                <w:rFonts w:ascii="Arial" w:hAnsi="Arial" w:cs="Arial"/>
                <w:sz w:val="16"/>
                <w:szCs w:val="16"/>
              </w:rPr>
              <w:t>5</w:t>
            </w:r>
          </w:p>
        </w:tc>
        <w:tc>
          <w:tcPr>
            <w:tcW w:w="441" w:type="pct"/>
          </w:tcPr>
          <w:p w14:paraId="637A866F" w14:textId="7F3CAED0" w:rsidR="009A3EE8" w:rsidRDefault="009A3EE8" w:rsidP="009A3EE8">
            <w:pPr>
              <w:keepLines/>
              <w:spacing w:before="120"/>
              <w:rPr>
                <w:rFonts w:ascii="Arial" w:hAnsi="Arial" w:cs="Arial"/>
                <w:sz w:val="16"/>
                <w:szCs w:val="16"/>
              </w:rPr>
            </w:pPr>
            <w:r>
              <w:rPr>
                <w:rFonts w:ascii="Arial" w:hAnsi="Arial" w:cs="Arial"/>
                <w:sz w:val="16"/>
                <w:szCs w:val="16"/>
              </w:rPr>
              <w:t>5.1.1</w:t>
            </w:r>
          </w:p>
        </w:tc>
        <w:tc>
          <w:tcPr>
            <w:tcW w:w="459" w:type="pct"/>
          </w:tcPr>
          <w:p w14:paraId="6E844296" w14:textId="0B38F410" w:rsidR="009A3EE8" w:rsidRDefault="00344C8A" w:rsidP="009A3EE8">
            <w:pPr>
              <w:keepLines/>
              <w:spacing w:before="120"/>
              <w:rPr>
                <w:rFonts w:ascii="Arial" w:hAnsi="Arial" w:cs="Arial"/>
                <w:sz w:val="16"/>
                <w:szCs w:val="16"/>
              </w:rPr>
            </w:pPr>
            <w:r>
              <w:rPr>
                <w:rFonts w:ascii="Arial" w:hAnsi="Arial" w:cs="Arial"/>
                <w:sz w:val="16"/>
                <w:szCs w:val="16"/>
              </w:rPr>
              <w:t>Last paragraph</w:t>
            </w:r>
          </w:p>
        </w:tc>
        <w:tc>
          <w:tcPr>
            <w:tcW w:w="816" w:type="pct"/>
          </w:tcPr>
          <w:p w14:paraId="62FB74C5" w14:textId="7EA35403" w:rsidR="009A3EE8" w:rsidRDefault="00387F23" w:rsidP="009A3EE8">
            <w:pPr>
              <w:keepLines/>
              <w:spacing w:before="120"/>
              <w:rPr>
                <w:rFonts w:ascii="Arial" w:hAnsi="Arial" w:cs="Arial"/>
                <w:sz w:val="16"/>
                <w:szCs w:val="16"/>
              </w:rPr>
            </w:pPr>
            <w:r>
              <w:rPr>
                <w:rFonts w:ascii="Arial" w:hAnsi="Arial" w:cs="Arial"/>
                <w:sz w:val="16"/>
                <w:szCs w:val="16"/>
              </w:rPr>
              <w:t>Editorial</w:t>
            </w:r>
          </w:p>
        </w:tc>
        <w:tc>
          <w:tcPr>
            <w:tcW w:w="1224" w:type="pct"/>
          </w:tcPr>
          <w:p w14:paraId="63BB8234" w14:textId="5ADB0501" w:rsidR="009A3EE8" w:rsidRDefault="000D4C14" w:rsidP="009A3EE8">
            <w:pPr>
              <w:spacing w:before="120"/>
              <w:rPr>
                <w:rFonts w:ascii="Arial" w:hAnsi="Arial" w:cs="Arial"/>
                <w:sz w:val="16"/>
                <w:szCs w:val="16"/>
              </w:rPr>
            </w:pPr>
            <w:r>
              <w:rPr>
                <w:rFonts w:ascii="Arial" w:hAnsi="Arial" w:cs="Arial"/>
                <w:sz w:val="16"/>
                <w:szCs w:val="16"/>
              </w:rPr>
              <w:t xml:space="preserve">Adjustment to the </w:t>
            </w:r>
            <w:r w:rsidR="00592C93">
              <w:rPr>
                <w:rFonts w:ascii="Arial" w:hAnsi="Arial" w:cs="Arial"/>
                <w:sz w:val="16"/>
                <w:szCs w:val="16"/>
              </w:rPr>
              <w:t>text</w:t>
            </w:r>
            <w:r>
              <w:rPr>
                <w:rFonts w:ascii="Arial" w:hAnsi="Arial" w:cs="Arial"/>
                <w:sz w:val="16"/>
                <w:szCs w:val="16"/>
              </w:rPr>
              <w:t xml:space="preserve"> </w:t>
            </w:r>
          </w:p>
        </w:tc>
        <w:tc>
          <w:tcPr>
            <w:tcW w:w="1684" w:type="pct"/>
          </w:tcPr>
          <w:p w14:paraId="2B7F0086" w14:textId="71F5A6C4" w:rsidR="009A3EE8" w:rsidRPr="001F5377" w:rsidRDefault="00224751" w:rsidP="009A3EE8">
            <w:pPr>
              <w:keepLines/>
              <w:spacing w:before="120"/>
              <w:rPr>
                <w:rFonts w:ascii="Arial" w:hAnsi="Arial" w:cs="Arial"/>
                <w:sz w:val="16"/>
                <w:szCs w:val="16"/>
              </w:rPr>
            </w:pPr>
            <w:r w:rsidRPr="00224751">
              <w:rPr>
                <w:rFonts w:ascii="Arial" w:hAnsi="Arial" w:cs="Arial"/>
                <w:sz w:val="16"/>
                <w:szCs w:val="16"/>
              </w:rPr>
              <w:t xml:space="preserve">A suitable case study </w:t>
            </w:r>
            <w:del w:id="9" w:author="Lithuania" w:date="2024-03-21T11:02:00Z">
              <w:r w:rsidRPr="00224751" w:rsidDel="004C1969">
                <w:rPr>
                  <w:rFonts w:ascii="Arial" w:hAnsi="Arial" w:cs="Arial"/>
                  <w:sz w:val="16"/>
                  <w:szCs w:val="16"/>
                </w:rPr>
                <w:delText>could be submitted</w:delText>
              </w:r>
            </w:del>
            <w:ins w:id="10" w:author="Lithuania" w:date="2024-03-21T11:02:00Z">
              <w:r w:rsidRPr="00224751">
                <w:rPr>
                  <w:rFonts w:ascii="Arial" w:hAnsi="Arial" w:cs="Arial"/>
                  <w:sz w:val="16"/>
                  <w:szCs w:val="16"/>
                </w:rPr>
                <w:t>should be accompanied</w:t>
              </w:r>
            </w:ins>
            <w:r w:rsidRPr="00224751">
              <w:rPr>
                <w:rFonts w:ascii="Arial" w:hAnsi="Arial" w:cs="Arial"/>
                <w:sz w:val="16"/>
                <w:szCs w:val="16"/>
              </w:rPr>
              <w:t xml:space="preserve"> with the reasonings on the assumptions.</w:t>
            </w:r>
          </w:p>
        </w:tc>
      </w:tr>
      <w:tr w:rsidR="004861E9" w:rsidRPr="007B50C7" w14:paraId="053AFE38" w14:textId="77777777" w:rsidTr="00005F79">
        <w:trPr>
          <w:cantSplit/>
          <w:trHeight w:val="1400"/>
        </w:trPr>
        <w:tc>
          <w:tcPr>
            <w:tcW w:w="376" w:type="pct"/>
          </w:tcPr>
          <w:p w14:paraId="45089E98" w14:textId="736D2E9F" w:rsidR="004861E9" w:rsidRDefault="004861E9" w:rsidP="004861E9">
            <w:pPr>
              <w:keepLines/>
              <w:spacing w:before="120"/>
              <w:rPr>
                <w:rFonts w:ascii="Arial" w:hAnsi="Arial" w:cs="Arial"/>
                <w:sz w:val="16"/>
                <w:szCs w:val="16"/>
              </w:rPr>
            </w:pPr>
            <w:r>
              <w:rPr>
                <w:rFonts w:ascii="Arial" w:hAnsi="Arial" w:cs="Arial"/>
                <w:sz w:val="16"/>
                <w:szCs w:val="16"/>
              </w:rPr>
              <w:t>LTU/</w:t>
            </w:r>
            <w:r w:rsidR="006A0C46">
              <w:rPr>
                <w:rFonts w:ascii="Arial" w:hAnsi="Arial" w:cs="Arial"/>
                <w:sz w:val="16"/>
                <w:szCs w:val="16"/>
              </w:rPr>
              <w:t>6</w:t>
            </w:r>
          </w:p>
        </w:tc>
        <w:tc>
          <w:tcPr>
            <w:tcW w:w="441" w:type="pct"/>
          </w:tcPr>
          <w:p w14:paraId="76B8F958" w14:textId="3F8D79C5" w:rsidR="004861E9" w:rsidRDefault="004861E9" w:rsidP="004861E9">
            <w:pPr>
              <w:keepLines/>
              <w:spacing w:before="120"/>
              <w:rPr>
                <w:rFonts w:ascii="Arial" w:hAnsi="Arial" w:cs="Arial"/>
                <w:sz w:val="16"/>
                <w:szCs w:val="16"/>
              </w:rPr>
            </w:pPr>
            <w:r>
              <w:rPr>
                <w:rFonts w:ascii="Arial" w:hAnsi="Arial" w:cs="Arial"/>
                <w:sz w:val="16"/>
                <w:szCs w:val="16"/>
              </w:rPr>
              <w:t>5.2</w:t>
            </w:r>
            <w:r w:rsidR="002170A8">
              <w:rPr>
                <w:rFonts w:ascii="Arial" w:hAnsi="Arial" w:cs="Arial"/>
                <w:sz w:val="16"/>
                <w:szCs w:val="16"/>
              </w:rPr>
              <w:t>.1</w:t>
            </w:r>
            <w:r>
              <w:rPr>
                <w:rFonts w:ascii="Arial" w:hAnsi="Arial" w:cs="Arial"/>
                <w:sz w:val="16"/>
                <w:szCs w:val="16"/>
              </w:rPr>
              <w:t>.1</w:t>
            </w:r>
          </w:p>
        </w:tc>
        <w:tc>
          <w:tcPr>
            <w:tcW w:w="459" w:type="pct"/>
          </w:tcPr>
          <w:p w14:paraId="314293CA" w14:textId="2DD0C8FD" w:rsidR="004861E9" w:rsidRDefault="002170A8" w:rsidP="004861E9">
            <w:pPr>
              <w:keepLines/>
              <w:spacing w:before="120"/>
              <w:rPr>
                <w:rFonts w:ascii="Arial" w:hAnsi="Arial" w:cs="Arial"/>
                <w:sz w:val="16"/>
                <w:szCs w:val="16"/>
              </w:rPr>
            </w:pPr>
            <w:r>
              <w:rPr>
                <w:rFonts w:ascii="Arial" w:hAnsi="Arial" w:cs="Arial"/>
                <w:sz w:val="16"/>
                <w:szCs w:val="16"/>
              </w:rPr>
              <w:t>Table</w:t>
            </w:r>
            <w:r w:rsidR="008E7DAC">
              <w:rPr>
                <w:rFonts w:ascii="Arial" w:hAnsi="Arial" w:cs="Arial"/>
                <w:sz w:val="16"/>
                <w:szCs w:val="16"/>
              </w:rPr>
              <w:t>s</w:t>
            </w:r>
            <w:r>
              <w:rPr>
                <w:rFonts w:ascii="Arial" w:hAnsi="Arial" w:cs="Arial"/>
                <w:sz w:val="16"/>
                <w:szCs w:val="16"/>
              </w:rPr>
              <w:t xml:space="preserve"> </w:t>
            </w:r>
            <w:r w:rsidR="00B43B64">
              <w:rPr>
                <w:rFonts w:ascii="Arial" w:hAnsi="Arial" w:cs="Arial"/>
                <w:sz w:val="16"/>
                <w:szCs w:val="16"/>
              </w:rPr>
              <w:t>23 and 24</w:t>
            </w:r>
            <w:r w:rsidR="00664CFF">
              <w:rPr>
                <w:rFonts w:ascii="Arial" w:hAnsi="Arial" w:cs="Arial"/>
                <w:sz w:val="16"/>
                <w:szCs w:val="16"/>
              </w:rPr>
              <w:t>, Title</w:t>
            </w:r>
          </w:p>
        </w:tc>
        <w:tc>
          <w:tcPr>
            <w:tcW w:w="816" w:type="pct"/>
          </w:tcPr>
          <w:p w14:paraId="622C78BC" w14:textId="6B3FD623" w:rsidR="004861E9" w:rsidRDefault="00B43B64" w:rsidP="004861E9">
            <w:pPr>
              <w:keepLines/>
              <w:spacing w:before="120"/>
              <w:rPr>
                <w:rFonts w:ascii="Arial" w:hAnsi="Arial" w:cs="Arial"/>
                <w:sz w:val="16"/>
                <w:szCs w:val="16"/>
              </w:rPr>
            </w:pPr>
            <w:r>
              <w:rPr>
                <w:rFonts w:ascii="Arial" w:hAnsi="Arial" w:cs="Arial"/>
                <w:sz w:val="16"/>
                <w:szCs w:val="16"/>
              </w:rPr>
              <w:t>Editorial</w:t>
            </w:r>
          </w:p>
        </w:tc>
        <w:tc>
          <w:tcPr>
            <w:tcW w:w="1224" w:type="pct"/>
          </w:tcPr>
          <w:p w14:paraId="5F20A1A8" w14:textId="7DB9B48F" w:rsidR="004861E9" w:rsidRDefault="00B43B64" w:rsidP="004861E9">
            <w:pPr>
              <w:spacing w:before="120"/>
              <w:rPr>
                <w:rFonts w:ascii="Arial" w:hAnsi="Arial" w:cs="Arial"/>
                <w:sz w:val="16"/>
                <w:szCs w:val="16"/>
              </w:rPr>
            </w:pPr>
            <w:r>
              <w:rPr>
                <w:rFonts w:ascii="Arial" w:hAnsi="Arial" w:cs="Arial"/>
                <w:sz w:val="16"/>
                <w:szCs w:val="16"/>
              </w:rPr>
              <w:t>Adjustment of the titles</w:t>
            </w:r>
            <w:r w:rsidR="00B61248">
              <w:rPr>
                <w:rFonts w:ascii="Arial" w:hAnsi="Arial" w:cs="Arial"/>
                <w:sz w:val="16"/>
                <w:szCs w:val="16"/>
              </w:rPr>
              <w:t xml:space="preserve"> of tables</w:t>
            </w:r>
          </w:p>
        </w:tc>
        <w:tc>
          <w:tcPr>
            <w:tcW w:w="1684" w:type="pct"/>
          </w:tcPr>
          <w:p w14:paraId="62338B28" w14:textId="1D5FA35A" w:rsidR="004861E9" w:rsidRPr="00005F79" w:rsidRDefault="005E5F89" w:rsidP="004861E9">
            <w:pPr>
              <w:keepLines/>
              <w:spacing w:before="120"/>
              <w:rPr>
                <w:rFonts w:ascii="Arial" w:hAnsi="Arial" w:cs="Arial"/>
                <w:sz w:val="16"/>
                <w:szCs w:val="16"/>
              </w:rPr>
            </w:pPr>
            <w:bookmarkStart w:id="11" w:name="_Ref137805444"/>
            <w:r w:rsidRPr="00005F79">
              <w:rPr>
                <w:rFonts w:ascii="Arial" w:hAnsi="Arial" w:cs="Arial"/>
                <w:sz w:val="16"/>
                <w:szCs w:val="16"/>
              </w:rPr>
              <w:t xml:space="preserve">Table </w:t>
            </w:r>
            <w:bookmarkEnd w:id="11"/>
            <w:r w:rsidR="00005F79">
              <w:rPr>
                <w:rFonts w:ascii="Arial" w:hAnsi="Arial" w:cs="Arial"/>
                <w:sz w:val="16"/>
                <w:szCs w:val="16"/>
              </w:rPr>
              <w:t>23</w:t>
            </w:r>
            <w:r w:rsidRPr="00005F79">
              <w:rPr>
                <w:rFonts w:ascii="Arial" w:hAnsi="Arial" w:cs="Arial"/>
                <w:sz w:val="16"/>
                <w:szCs w:val="16"/>
              </w:rPr>
              <w:t xml:space="preserve">: </w:t>
            </w:r>
            <w:del w:id="12" w:author="Lithuania" w:date="2024-03-21T11:14:00Z">
              <w:r w:rsidRPr="00005F79" w:rsidDel="008717D7">
                <w:rPr>
                  <w:rFonts w:ascii="Arial" w:hAnsi="Arial" w:cs="Arial"/>
                  <w:sz w:val="16"/>
                  <w:szCs w:val="16"/>
                </w:rPr>
                <w:delText xml:space="preserve">General parameters </w:delText>
              </w:r>
            </w:del>
            <w:del w:id="13" w:author="Lithuania" w:date="2024-03-21T11:32:00Z">
              <w:r w:rsidRPr="00005F79" w:rsidDel="00B652EE">
                <w:rPr>
                  <w:rFonts w:ascii="Arial" w:hAnsi="Arial" w:cs="Arial"/>
                  <w:sz w:val="16"/>
                  <w:szCs w:val="16"/>
                </w:rPr>
                <w:delText xml:space="preserve">of the </w:delText>
              </w:r>
            </w:del>
            <w:ins w:id="14" w:author="Lithuania" w:date="2024-03-21T11:32:00Z">
              <w:r w:rsidRPr="00005F79">
                <w:rPr>
                  <w:rFonts w:ascii="Arial" w:hAnsi="Arial" w:cs="Arial"/>
                  <w:sz w:val="16"/>
                  <w:szCs w:val="16"/>
                </w:rPr>
                <w:t xml:space="preserve">Antenna characteristics for </w:t>
              </w:r>
            </w:ins>
            <w:r w:rsidRPr="00005F79">
              <w:rPr>
                <w:rFonts w:ascii="Arial" w:hAnsi="Arial" w:cs="Arial"/>
                <w:sz w:val="16"/>
                <w:szCs w:val="16"/>
              </w:rPr>
              <w:t xml:space="preserve">5G commercial </w:t>
            </w:r>
            <w:del w:id="15" w:author="Lithuania" w:date="2024-03-21T11:31:00Z">
              <w:r w:rsidRPr="00005F79" w:rsidDel="00B652EE">
                <w:rPr>
                  <w:rFonts w:ascii="Arial" w:hAnsi="Arial" w:cs="Arial"/>
                  <w:sz w:val="16"/>
                  <w:szCs w:val="16"/>
                </w:rPr>
                <w:delText xml:space="preserve">systems </w:delText>
              </w:r>
            </w:del>
            <w:ins w:id="16" w:author="Lithuania" w:date="2024-03-21T11:20:00Z">
              <w:r w:rsidRPr="00005F79">
                <w:rPr>
                  <w:rFonts w:ascii="Arial" w:hAnsi="Arial" w:cs="Arial"/>
                  <w:sz w:val="16"/>
                  <w:szCs w:val="16"/>
                </w:rPr>
                <w:t xml:space="preserve">AAS base station </w:t>
              </w:r>
            </w:ins>
            <w:r w:rsidRPr="00005F79">
              <w:rPr>
                <w:rFonts w:ascii="Arial" w:hAnsi="Arial" w:cs="Arial"/>
                <w:sz w:val="16"/>
                <w:szCs w:val="16"/>
              </w:rPr>
              <w:t>to be used in the coexistence studies</w:t>
            </w:r>
            <w:del w:id="17" w:author="Lithuania" w:date="2024-03-21T11:14:00Z">
              <w:r w:rsidRPr="00005F79" w:rsidDel="008717D7">
                <w:rPr>
                  <w:rFonts w:ascii="Arial" w:hAnsi="Arial" w:cs="Arial"/>
                  <w:sz w:val="16"/>
                  <w:szCs w:val="16"/>
                </w:rPr>
                <w:delText xml:space="preserve"> - Beamforming antenna characteristics for IMT in 1710-4990 MHz</w:delText>
              </w:r>
            </w:del>
          </w:p>
          <w:p w14:paraId="01E69050" w14:textId="4D681DAB" w:rsidR="005E5F89" w:rsidRPr="00005F79" w:rsidRDefault="00005F79" w:rsidP="004861E9">
            <w:pPr>
              <w:keepLines/>
              <w:spacing w:before="120"/>
              <w:rPr>
                <w:rFonts w:ascii="Arial" w:hAnsi="Arial" w:cs="Arial"/>
                <w:b/>
                <w:bCs/>
                <w:sz w:val="16"/>
                <w:szCs w:val="16"/>
              </w:rPr>
            </w:pPr>
            <w:bookmarkStart w:id="18" w:name="_Ref161660248"/>
            <w:r w:rsidRPr="00005F79">
              <w:rPr>
                <w:rFonts w:ascii="Arial" w:hAnsi="Arial" w:cs="Arial"/>
                <w:sz w:val="16"/>
                <w:szCs w:val="16"/>
              </w:rPr>
              <w:t xml:space="preserve">Table </w:t>
            </w:r>
            <w:bookmarkEnd w:id="18"/>
            <w:r>
              <w:rPr>
                <w:rFonts w:ascii="Arial" w:hAnsi="Arial" w:cs="Arial"/>
                <w:sz w:val="16"/>
                <w:szCs w:val="16"/>
              </w:rPr>
              <w:t>24</w:t>
            </w:r>
            <w:r w:rsidRPr="00005F79">
              <w:rPr>
                <w:rFonts w:ascii="Arial" w:hAnsi="Arial" w:cs="Arial"/>
                <w:sz w:val="16"/>
                <w:szCs w:val="16"/>
              </w:rPr>
              <w:t xml:space="preserve">: 5G </w:t>
            </w:r>
            <w:ins w:id="19" w:author="Lithuania" w:date="2024-03-21T11:34:00Z">
              <w:r w:rsidRPr="00005F79">
                <w:rPr>
                  <w:rFonts w:ascii="Arial" w:hAnsi="Arial" w:cs="Arial"/>
                  <w:sz w:val="16"/>
                  <w:szCs w:val="16"/>
                </w:rPr>
                <w:t xml:space="preserve">commercial </w:t>
              </w:r>
            </w:ins>
            <w:del w:id="20" w:author="Lithuania" w:date="2024-03-21T11:13:00Z">
              <w:r w:rsidRPr="00005F79" w:rsidDel="008717D7">
                <w:rPr>
                  <w:rFonts w:ascii="Arial" w:hAnsi="Arial" w:cs="Arial"/>
                  <w:sz w:val="16"/>
                  <w:szCs w:val="16"/>
                </w:rPr>
                <w:delText xml:space="preserve">specifications </w:delText>
              </w:r>
            </w:del>
            <w:ins w:id="21" w:author="Lithuania" w:date="2024-03-21T11:13:00Z">
              <w:r w:rsidRPr="00005F79">
                <w:rPr>
                  <w:rFonts w:ascii="Arial" w:hAnsi="Arial" w:cs="Arial"/>
                  <w:sz w:val="16"/>
                  <w:szCs w:val="16"/>
                </w:rPr>
                <w:t xml:space="preserve">characteristics </w:t>
              </w:r>
            </w:ins>
            <w:r w:rsidRPr="00005F79">
              <w:rPr>
                <w:rFonts w:ascii="Arial" w:hAnsi="Arial" w:cs="Arial"/>
                <w:sz w:val="16"/>
                <w:szCs w:val="16"/>
              </w:rPr>
              <w:t>and deployment related parameters</w:t>
            </w:r>
          </w:p>
        </w:tc>
      </w:tr>
      <w:tr w:rsidR="00D2638E" w:rsidRPr="007B50C7" w14:paraId="5B93DAE9" w14:textId="77777777" w:rsidTr="00D23631">
        <w:trPr>
          <w:cantSplit/>
          <w:trHeight w:val="594"/>
        </w:trPr>
        <w:tc>
          <w:tcPr>
            <w:tcW w:w="376" w:type="pct"/>
          </w:tcPr>
          <w:p w14:paraId="0EB1AE41" w14:textId="3ABAB4EE" w:rsidR="00D2638E" w:rsidRPr="007B50C7" w:rsidRDefault="00D2638E" w:rsidP="00616AD0">
            <w:pPr>
              <w:keepLines/>
              <w:spacing w:before="120"/>
              <w:rPr>
                <w:rFonts w:ascii="Arial" w:hAnsi="Arial" w:cs="Arial"/>
                <w:sz w:val="16"/>
                <w:szCs w:val="16"/>
              </w:rPr>
            </w:pPr>
            <w:r w:rsidRPr="007B50C7">
              <w:rPr>
                <w:rFonts w:ascii="Arial" w:hAnsi="Arial" w:cs="Arial"/>
                <w:sz w:val="16"/>
                <w:szCs w:val="16"/>
              </w:rPr>
              <w:t>LTU/</w:t>
            </w:r>
            <w:r w:rsidR="001F514D">
              <w:rPr>
                <w:rFonts w:ascii="Arial" w:hAnsi="Arial" w:cs="Arial"/>
                <w:sz w:val="16"/>
                <w:szCs w:val="16"/>
              </w:rPr>
              <w:t>7</w:t>
            </w:r>
          </w:p>
        </w:tc>
        <w:tc>
          <w:tcPr>
            <w:tcW w:w="441" w:type="pct"/>
          </w:tcPr>
          <w:p w14:paraId="5176A298" w14:textId="77777777" w:rsidR="00D2638E" w:rsidRPr="007B50C7" w:rsidRDefault="00D2638E" w:rsidP="00616AD0">
            <w:pPr>
              <w:keepLines/>
              <w:spacing w:before="120"/>
              <w:rPr>
                <w:rFonts w:ascii="Arial" w:hAnsi="Arial" w:cs="Arial"/>
                <w:sz w:val="16"/>
                <w:szCs w:val="16"/>
              </w:rPr>
            </w:pPr>
            <w:r w:rsidRPr="007B50C7">
              <w:rPr>
                <w:rFonts w:ascii="Arial" w:hAnsi="Arial" w:cs="Arial"/>
                <w:sz w:val="16"/>
                <w:szCs w:val="16"/>
              </w:rPr>
              <w:t>6, 7</w:t>
            </w:r>
          </w:p>
        </w:tc>
        <w:tc>
          <w:tcPr>
            <w:tcW w:w="459" w:type="pct"/>
          </w:tcPr>
          <w:p w14:paraId="4F4876C9" w14:textId="77777777" w:rsidR="00D2638E" w:rsidRPr="007B50C7" w:rsidRDefault="00D2638E" w:rsidP="00616AD0">
            <w:pPr>
              <w:keepLines/>
              <w:spacing w:before="120"/>
              <w:rPr>
                <w:rFonts w:ascii="Arial" w:hAnsi="Arial" w:cs="Arial"/>
                <w:sz w:val="16"/>
                <w:szCs w:val="16"/>
              </w:rPr>
            </w:pPr>
          </w:p>
        </w:tc>
        <w:tc>
          <w:tcPr>
            <w:tcW w:w="816" w:type="pct"/>
          </w:tcPr>
          <w:p w14:paraId="2A01E77F" w14:textId="77777777" w:rsidR="00D2638E" w:rsidRPr="007B50C7" w:rsidRDefault="00D2638E" w:rsidP="00616AD0">
            <w:pPr>
              <w:keepLines/>
              <w:spacing w:before="120"/>
              <w:rPr>
                <w:rFonts w:ascii="Arial" w:hAnsi="Arial" w:cs="Arial"/>
                <w:sz w:val="16"/>
                <w:szCs w:val="16"/>
              </w:rPr>
            </w:pPr>
            <w:r w:rsidRPr="007B50C7">
              <w:rPr>
                <w:rFonts w:ascii="Arial" w:hAnsi="Arial" w:cs="Arial"/>
                <w:sz w:val="16"/>
                <w:szCs w:val="16"/>
              </w:rPr>
              <w:t>General</w:t>
            </w:r>
          </w:p>
        </w:tc>
        <w:tc>
          <w:tcPr>
            <w:tcW w:w="1224" w:type="pct"/>
          </w:tcPr>
          <w:p w14:paraId="261AAAE3" w14:textId="77777777" w:rsidR="00D2638E" w:rsidRPr="007B50C7" w:rsidRDefault="00D2638E" w:rsidP="00616AD0">
            <w:pPr>
              <w:spacing w:before="120"/>
              <w:rPr>
                <w:rFonts w:ascii="Arial" w:hAnsi="Arial" w:cs="Arial"/>
                <w:sz w:val="16"/>
                <w:szCs w:val="16"/>
              </w:rPr>
            </w:pPr>
            <w:r w:rsidRPr="007B50C7">
              <w:rPr>
                <w:rFonts w:ascii="Arial" w:hAnsi="Arial" w:cs="Arial"/>
                <w:sz w:val="16"/>
                <w:szCs w:val="16"/>
              </w:rPr>
              <w:t>Remove contributors affiliations from the sections 6 and 7</w:t>
            </w:r>
          </w:p>
        </w:tc>
        <w:tc>
          <w:tcPr>
            <w:tcW w:w="1684" w:type="pct"/>
          </w:tcPr>
          <w:p w14:paraId="681A7F55" w14:textId="77777777" w:rsidR="00D2638E" w:rsidRPr="007B50C7" w:rsidRDefault="00D2638E" w:rsidP="00616AD0">
            <w:pPr>
              <w:keepLines/>
              <w:spacing w:before="120"/>
              <w:rPr>
                <w:rFonts w:ascii="Arial" w:hAnsi="Arial" w:cs="Arial"/>
                <w:sz w:val="16"/>
                <w:szCs w:val="16"/>
              </w:rPr>
            </w:pPr>
            <w:r w:rsidRPr="007B50C7">
              <w:rPr>
                <w:rFonts w:ascii="Arial" w:hAnsi="Arial" w:cs="Arial"/>
                <w:sz w:val="16"/>
                <w:szCs w:val="16"/>
              </w:rPr>
              <w:t>See Annex</w:t>
            </w:r>
          </w:p>
        </w:tc>
      </w:tr>
      <w:tr w:rsidR="00D2638E" w:rsidRPr="007B50C7" w14:paraId="080B4238" w14:textId="77777777" w:rsidTr="00D23631">
        <w:trPr>
          <w:cantSplit/>
          <w:trHeight w:val="348"/>
        </w:trPr>
        <w:tc>
          <w:tcPr>
            <w:tcW w:w="376" w:type="pct"/>
          </w:tcPr>
          <w:p w14:paraId="52420039" w14:textId="1946D857" w:rsidR="00D2638E" w:rsidRPr="007B50C7" w:rsidRDefault="00D2638E" w:rsidP="00616AD0">
            <w:pPr>
              <w:keepLines/>
              <w:spacing w:before="120"/>
              <w:rPr>
                <w:rFonts w:ascii="Arial" w:hAnsi="Arial" w:cs="Arial"/>
                <w:sz w:val="16"/>
                <w:szCs w:val="16"/>
              </w:rPr>
            </w:pPr>
            <w:r w:rsidRPr="007B50C7">
              <w:rPr>
                <w:rFonts w:ascii="Arial" w:hAnsi="Arial" w:cs="Arial"/>
                <w:sz w:val="16"/>
                <w:szCs w:val="16"/>
              </w:rPr>
              <w:t>LTU/</w:t>
            </w:r>
            <w:r w:rsidR="00C9472B">
              <w:rPr>
                <w:rFonts w:ascii="Arial" w:hAnsi="Arial" w:cs="Arial"/>
                <w:sz w:val="16"/>
                <w:szCs w:val="16"/>
              </w:rPr>
              <w:t>8</w:t>
            </w:r>
          </w:p>
        </w:tc>
        <w:tc>
          <w:tcPr>
            <w:tcW w:w="441" w:type="pct"/>
          </w:tcPr>
          <w:p w14:paraId="490F73E8" w14:textId="77777777" w:rsidR="00D2638E" w:rsidRPr="007B50C7" w:rsidRDefault="00D2638E" w:rsidP="00616AD0">
            <w:pPr>
              <w:keepLines/>
              <w:spacing w:before="120"/>
              <w:rPr>
                <w:rFonts w:ascii="Arial" w:hAnsi="Arial" w:cs="Arial"/>
                <w:sz w:val="16"/>
                <w:szCs w:val="16"/>
              </w:rPr>
            </w:pPr>
            <w:r w:rsidRPr="007B50C7">
              <w:rPr>
                <w:rFonts w:ascii="Arial" w:hAnsi="Arial" w:cs="Arial"/>
                <w:sz w:val="16"/>
                <w:szCs w:val="16"/>
              </w:rPr>
              <w:t>6, 7</w:t>
            </w:r>
          </w:p>
        </w:tc>
        <w:tc>
          <w:tcPr>
            <w:tcW w:w="459" w:type="pct"/>
          </w:tcPr>
          <w:p w14:paraId="70DE6604" w14:textId="77777777" w:rsidR="00D2638E" w:rsidRPr="007B50C7" w:rsidRDefault="00D2638E" w:rsidP="00616AD0">
            <w:pPr>
              <w:keepLines/>
              <w:spacing w:before="120"/>
              <w:rPr>
                <w:rFonts w:ascii="Arial" w:hAnsi="Arial" w:cs="Arial"/>
                <w:sz w:val="16"/>
                <w:szCs w:val="16"/>
              </w:rPr>
            </w:pPr>
          </w:p>
        </w:tc>
        <w:tc>
          <w:tcPr>
            <w:tcW w:w="816" w:type="pct"/>
          </w:tcPr>
          <w:p w14:paraId="1EFCA662" w14:textId="77777777" w:rsidR="00D2638E" w:rsidRPr="007B50C7" w:rsidRDefault="00D2638E" w:rsidP="00616AD0">
            <w:pPr>
              <w:keepLines/>
              <w:spacing w:before="120"/>
              <w:rPr>
                <w:rFonts w:ascii="Arial" w:hAnsi="Arial" w:cs="Arial"/>
                <w:sz w:val="16"/>
                <w:szCs w:val="16"/>
              </w:rPr>
            </w:pPr>
            <w:r w:rsidRPr="007B50C7">
              <w:rPr>
                <w:rFonts w:ascii="Arial" w:hAnsi="Arial" w:cs="Arial"/>
                <w:sz w:val="16"/>
                <w:szCs w:val="16"/>
              </w:rPr>
              <w:t>General</w:t>
            </w:r>
          </w:p>
        </w:tc>
        <w:tc>
          <w:tcPr>
            <w:tcW w:w="1224" w:type="pct"/>
          </w:tcPr>
          <w:p w14:paraId="5D87CC0D" w14:textId="77777777" w:rsidR="00D2638E" w:rsidRPr="007B50C7" w:rsidRDefault="00D2638E" w:rsidP="00616AD0">
            <w:pPr>
              <w:spacing w:before="120"/>
              <w:rPr>
                <w:rFonts w:ascii="Arial" w:hAnsi="Arial" w:cs="Arial"/>
                <w:sz w:val="16"/>
                <w:szCs w:val="16"/>
              </w:rPr>
            </w:pPr>
            <w:r>
              <w:rPr>
                <w:rFonts w:ascii="Arial" w:hAnsi="Arial" w:cs="Arial"/>
                <w:sz w:val="16"/>
                <w:szCs w:val="16"/>
              </w:rPr>
              <w:t>Add reference to the relevant Attachment</w:t>
            </w:r>
          </w:p>
        </w:tc>
        <w:tc>
          <w:tcPr>
            <w:tcW w:w="1684" w:type="pct"/>
          </w:tcPr>
          <w:p w14:paraId="3DABEF61" w14:textId="77777777" w:rsidR="00D2638E" w:rsidRPr="007B50C7" w:rsidRDefault="00D2638E" w:rsidP="00616AD0">
            <w:pPr>
              <w:keepLines/>
              <w:spacing w:before="120"/>
              <w:rPr>
                <w:rFonts w:ascii="Arial" w:hAnsi="Arial" w:cs="Arial"/>
                <w:sz w:val="16"/>
                <w:szCs w:val="16"/>
              </w:rPr>
            </w:pPr>
            <w:r w:rsidRPr="007B50C7">
              <w:rPr>
                <w:rFonts w:ascii="Arial" w:hAnsi="Arial" w:cs="Arial"/>
                <w:sz w:val="16"/>
                <w:szCs w:val="16"/>
              </w:rPr>
              <w:t>See Annex</w:t>
            </w:r>
          </w:p>
        </w:tc>
      </w:tr>
      <w:tr w:rsidR="00446EA0" w:rsidRPr="007B50C7" w14:paraId="053F06EE" w14:textId="77777777" w:rsidTr="003C4DE1">
        <w:trPr>
          <w:cantSplit/>
          <w:trHeight w:val="542"/>
        </w:trPr>
        <w:tc>
          <w:tcPr>
            <w:tcW w:w="376" w:type="pct"/>
          </w:tcPr>
          <w:p w14:paraId="43241A6A" w14:textId="03FA15AA" w:rsidR="00446EA0" w:rsidRDefault="00EA54E2" w:rsidP="004861E9">
            <w:pPr>
              <w:keepLines/>
              <w:spacing w:before="120"/>
              <w:rPr>
                <w:rFonts w:ascii="Arial" w:hAnsi="Arial" w:cs="Arial"/>
                <w:sz w:val="16"/>
                <w:szCs w:val="16"/>
              </w:rPr>
            </w:pPr>
            <w:r>
              <w:rPr>
                <w:rFonts w:ascii="Arial" w:hAnsi="Arial" w:cs="Arial"/>
                <w:sz w:val="16"/>
                <w:szCs w:val="16"/>
              </w:rPr>
              <w:t>LTU/</w:t>
            </w:r>
            <w:r w:rsidR="00E76D25">
              <w:rPr>
                <w:rFonts w:ascii="Arial" w:hAnsi="Arial" w:cs="Arial"/>
                <w:sz w:val="16"/>
                <w:szCs w:val="16"/>
              </w:rPr>
              <w:t>9</w:t>
            </w:r>
          </w:p>
        </w:tc>
        <w:tc>
          <w:tcPr>
            <w:tcW w:w="441" w:type="pct"/>
          </w:tcPr>
          <w:p w14:paraId="5B1619D1" w14:textId="0FE56684" w:rsidR="00446EA0" w:rsidRDefault="00712F66" w:rsidP="004861E9">
            <w:pPr>
              <w:keepLines/>
              <w:spacing w:before="120"/>
              <w:rPr>
                <w:rFonts w:ascii="Arial" w:hAnsi="Arial" w:cs="Arial"/>
                <w:sz w:val="16"/>
                <w:szCs w:val="16"/>
              </w:rPr>
            </w:pPr>
            <w:r>
              <w:rPr>
                <w:rFonts w:ascii="Arial" w:hAnsi="Arial" w:cs="Arial"/>
                <w:sz w:val="16"/>
                <w:szCs w:val="16"/>
              </w:rPr>
              <w:t>6.1.1</w:t>
            </w:r>
          </w:p>
        </w:tc>
        <w:tc>
          <w:tcPr>
            <w:tcW w:w="459" w:type="pct"/>
          </w:tcPr>
          <w:p w14:paraId="79E94170" w14:textId="57425840" w:rsidR="00446EA0" w:rsidRDefault="00712F66" w:rsidP="004861E9">
            <w:pPr>
              <w:keepLines/>
              <w:spacing w:before="120"/>
              <w:rPr>
                <w:rFonts w:ascii="Arial" w:hAnsi="Arial" w:cs="Arial"/>
                <w:sz w:val="16"/>
                <w:szCs w:val="16"/>
              </w:rPr>
            </w:pPr>
            <w:r>
              <w:rPr>
                <w:rFonts w:ascii="Arial" w:hAnsi="Arial" w:cs="Arial"/>
                <w:sz w:val="16"/>
                <w:szCs w:val="16"/>
              </w:rPr>
              <w:t>Figure 2</w:t>
            </w:r>
            <w:r w:rsidR="005A4596">
              <w:rPr>
                <w:rFonts w:ascii="Arial" w:hAnsi="Arial" w:cs="Arial"/>
                <w:sz w:val="16"/>
                <w:szCs w:val="16"/>
              </w:rPr>
              <w:t>,</w:t>
            </w:r>
            <w:r w:rsidR="00EA54E2">
              <w:rPr>
                <w:rFonts w:ascii="Arial" w:hAnsi="Arial" w:cs="Arial"/>
                <w:sz w:val="16"/>
                <w:szCs w:val="16"/>
              </w:rPr>
              <w:t xml:space="preserve"> title</w:t>
            </w:r>
          </w:p>
        </w:tc>
        <w:tc>
          <w:tcPr>
            <w:tcW w:w="816" w:type="pct"/>
          </w:tcPr>
          <w:p w14:paraId="04804FB7" w14:textId="0978243F" w:rsidR="00446EA0" w:rsidRDefault="00712F66" w:rsidP="004861E9">
            <w:pPr>
              <w:keepLines/>
              <w:spacing w:before="120"/>
              <w:rPr>
                <w:rFonts w:ascii="Arial" w:hAnsi="Arial" w:cs="Arial"/>
                <w:sz w:val="16"/>
                <w:szCs w:val="16"/>
              </w:rPr>
            </w:pPr>
            <w:r>
              <w:rPr>
                <w:rFonts w:ascii="Arial" w:hAnsi="Arial" w:cs="Arial"/>
                <w:sz w:val="16"/>
                <w:szCs w:val="16"/>
              </w:rPr>
              <w:t>Editorial</w:t>
            </w:r>
          </w:p>
        </w:tc>
        <w:tc>
          <w:tcPr>
            <w:tcW w:w="1224" w:type="pct"/>
          </w:tcPr>
          <w:p w14:paraId="497ED3DB" w14:textId="3465A21F" w:rsidR="00446EA0" w:rsidRDefault="003C1C1E" w:rsidP="004861E9">
            <w:pPr>
              <w:spacing w:before="120"/>
              <w:rPr>
                <w:rFonts w:ascii="Arial" w:hAnsi="Arial" w:cs="Arial"/>
                <w:sz w:val="16"/>
                <w:szCs w:val="16"/>
              </w:rPr>
            </w:pPr>
            <w:r>
              <w:rPr>
                <w:rFonts w:ascii="Arial" w:hAnsi="Arial" w:cs="Arial"/>
                <w:sz w:val="16"/>
                <w:szCs w:val="16"/>
              </w:rPr>
              <w:t xml:space="preserve">To </w:t>
            </w:r>
            <w:r w:rsidR="005A664D">
              <w:rPr>
                <w:rFonts w:ascii="Arial" w:hAnsi="Arial" w:cs="Arial"/>
                <w:sz w:val="16"/>
                <w:szCs w:val="16"/>
              </w:rPr>
              <w:t>correct</w:t>
            </w:r>
            <w:r>
              <w:rPr>
                <w:rFonts w:ascii="Arial" w:hAnsi="Arial" w:cs="Arial"/>
                <w:sz w:val="16"/>
                <w:szCs w:val="16"/>
              </w:rPr>
              <w:t xml:space="preserve"> that figures are for both LP and MP</w:t>
            </w:r>
          </w:p>
        </w:tc>
        <w:tc>
          <w:tcPr>
            <w:tcW w:w="1684" w:type="pct"/>
          </w:tcPr>
          <w:p w14:paraId="21925120" w14:textId="106906F4" w:rsidR="00446EA0" w:rsidRPr="00F85BB5" w:rsidRDefault="00F85BB5" w:rsidP="004861E9">
            <w:pPr>
              <w:keepLines/>
              <w:spacing w:before="120"/>
              <w:rPr>
                <w:rFonts w:ascii="Arial" w:hAnsi="Arial" w:cs="Arial"/>
                <w:sz w:val="16"/>
                <w:szCs w:val="16"/>
              </w:rPr>
            </w:pPr>
            <w:bookmarkStart w:id="22" w:name="_Ref159626667"/>
            <w:r w:rsidRPr="00F85BB5">
              <w:rPr>
                <w:rFonts w:ascii="Arial" w:hAnsi="Arial" w:cs="Arial"/>
                <w:sz w:val="16"/>
                <w:szCs w:val="16"/>
              </w:rPr>
              <w:t xml:space="preserve">Figure </w:t>
            </w:r>
            <w:bookmarkEnd w:id="22"/>
            <w:r>
              <w:rPr>
                <w:rFonts w:ascii="Arial" w:hAnsi="Arial" w:cs="Arial"/>
                <w:sz w:val="16"/>
                <w:szCs w:val="16"/>
              </w:rPr>
              <w:t>2</w:t>
            </w:r>
            <w:r w:rsidRPr="00F85BB5">
              <w:rPr>
                <w:rFonts w:ascii="Arial" w:hAnsi="Arial" w:cs="Arial"/>
                <w:sz w:val="16"/>
                <w:szCs w:val="16"/>
              </w:rPr>
              <w:t xml:space="preserve">: The minimum separation distance between two </w:t>
            </w:r>
            <w:del w:id="23" w:author="Lithuania" w:date="2024-03-21T14:21:00Z">
              <w:r w:rsidRPr="00F85BB5" w:rsidDel="00854556">
                <w:rPr>
                  <w:rFonts w:ascii="Arial" w:hAnsi="Arial" w:cs="Arial"/>
                  <w:sz w:val="16"/>
                  <w:szCs w:val="16"/>
                </w:rPr>
                <w:delText xml:space="preserve">Low Power </w:delText>
              </w:r>
            </w:del>
            <w:r w:rsidRPr="00F85BB5">
              <w:rPr>
                <w:rFonts w:ascii="Arial" w:hAnsi="Arial" w:cs="Arial"/>
                <w:sz w:val="16"/>
                <w:szCs w:val="16"/>
              </w:rPr>
              <w:t>WBB LMPs to satisfy the I/N=-6dB protection criterion</w:t>
            </w:r>
          </w:p>
        </w:tc>
      </w:tr>
      <w:tr w:rsidR="00385665" w:rsidRPr="007B50C7" w14:paraId="25158C30" w14:textId="77777777" w:rsidTr="00D23631">
        <w:trPr>
          <w:cantSplit/>
          <w:trHeight w:val="408"/>
        </w:trPr>
        <w:tc>
          <w:tcPr>
            <w:tcW w:w="376" w:type="pct"/>
          </w:tcPr>
          <w:p w14:paraId="631D4D67" w14:textId="6879C7C2" w:rsidR="00385665" w:rsidRDefault="00385665" w:rsidP="00385665">
            <w:pPr>
              <w:keepLines/>
              <w:spacing w:before="120"/>
              <w:rPr>
                <w:rFonts w:ascii="Arial" w:hAnsi="Arial" w:cs="Arial"/>
                <w:sz w:val="16"/>
                <w:szCs w:val="16"/>
              </w:rPr>
            </w:pPr>
            <w:r>
              <w:rPr>
                <w:rFonts w:ascii="Arial" w:hAnsi="Arial" w:cs="Arial"/>
                <w:sz w:val="16"/>
                <w:szCs w:val="16"/>
              </w:rPr>
              <w:t>LTU/</w:t>
            </w:r>
            <w:r w:rsidR="00854907">
              <w:rPr>
                <w:rFonts w:ascii="Arial" w:hAnsi="Arial" w:cs="Arial"/>
                <w:sz w:val="16"/>
                <w:szCs w:val="16"/>
              </w:rPr>
              <w:t>10</w:t>
            </w:r>
          </w:p>
        </w:tc>
        <w:tc>
          <w:tcPr>
            <w:tcW w:w="441" w:type="pct"/>
          </w:tcPr>
          <w:p w14:paraId="762F58BC" w14:textId="3253A13C" w:rsidR="00385665" w:rsidRDefault="00385665" w:rsidP="00385665">
            <w:pPr>
              <w:keepLines/>
              <w:spacing w:before="120"/>
              <w:rPr>
                <w:rFonts w:ascii="Arial" w:hAnsi="Arial" w:cs="Arial"/>
                <w:sz w:val="16"/>
                <w:szCs w:val="16"/>
              </w:rPr>
            </w:pPr>
            <w:r>
              <w:rPr>
                <w:rFonts w:ascii="Arial" w:hAnsi="Arial" w:cs="Arial"/>
                <w:sz w:val="16"/>
                <w:szCs w:val="16"/>
              </w:rPr>
              <w:t>6.1.2</w:t>
            </w:r>
          </w:p>
        </w:tc>
        <w:tc>
          <w:tcPr>
            <w:tcW w:w="459" w:type="pct"/>
          </w:tcPr>
          <w:p w14:paraId="116C08DB" w14:textId="0AF27AEF" w:rsidR="00385665" w:rsidRDefault="00385665" w:rsidP="00385665">
            <w:pPr>
              <w:keepLines/>
              <w:spacing w:before="120"/>
              <w:rPr>
                <w:rFonts w:ascii="Arial" w:hAnsi="Arial" w:cs="Arial"/>
                <w:sz w:val="16"/>
                <w:szCs w:val="16"/>
              </w:rPr>
            </w:pPr>
          </w:p>
        </w:tc>
        <w:tc>
          <w:tcPr>
            <w:tcW w:w="816" w:type="pct"/>
          </w:tcPr>
          <w:p w14:paraId="789C640A" w14:textId="4CBF63A4" w:rsidR="00385665" w:rsidRDefault="00385665" w:rsidP="00385665">
            <w:pPr>
              <w:keepLines/>
              <w:spacing w:before="120"/>
              <w:rPr>
                <w:rFonts w:ascii="Arial" w:hAnsi="Arial" w:cs="Arial"/>
                <w:sz w:val="16"/>
                <w:szCs w:val="16"/>
              </w:rPr>
            </w:pPr>
            <w:r>
              <w:rPr>
                <w:rFonts w:ascii="Arial" w:hAnsi="Arial" w:cs="Arial"/>
                <w:sz w:val="16"/>
                <w:szCs w:val="16"/>
              </w:rPr>
              <w:t>Editorial</w:t>
            </w:r>
          </w:p>
        </w:tc>
        <w:tc>
          <w:tcPr>
            <w:tcW w:w="1224" w:type="pct"/>
          </w:tcPr>
          <w:p w14:paraId="22B6D376" w14:textId="18297ECF" w:rsidR="00385665" w:rsidRDefault="00801D05" w:rsidP="00385665">
            <w:pPr>
              <w:spacing w:before="120"/>
              <w:rPr>
                <w:rFonts w:ascii="Arial" w:hAnsi="Arial" w:cs="Arial"/>
                <w:sz w:val="16"/>
                <w:szCs w:val="16"/>
              </w:rPr>
            </w:pPr>
            <w:r>
              <w:rPr>
                <w:rFonts w:ascii="Arial" w:hAnsi="Arial" w:cs="Arial"/>
                <w:sz w:val="16"/>
                <w:szCs w:val="16"/>
              </w:rPr>
              <w:t xml:space="preserve">Improvement of </w:t>
            </w:r>
            <w:r w:rsidR="00755E48">
              <w:rPr>
                <w:rFonts w:ascii="Arial" w:hAnsi="Arial" w:cs="Arial"/>
                <w:sz w:val="16"/>
                <w:szCs w:val="16"/>
              </w:rPr>
              <w:t>readability</w:t>
            </w:r>
          </w:p>
        </w:tc>
        <w:tc>
          <w:tcPr>
            <w:tcW w:w="1684" w:type="pct"/>
          </w:tcPr>
          <w:p w14:paraId="5ADB2B36" w14:textId="770D4ABF" w:rsidR="00385665" w:rsidRPr="00F85BB5" w:rsidRDefault="00755E48" w:rsidP="00A50B4D">
            <w:pPr>
              <w:keepLines/>
              <w:spacing w:before="120"/>
              <w:rPr>
                <w:rFonts w:ascii="Arial" w:hAnsi="Arial" w:cs="Arial"/>
                <w:sz w:val="16"/>
                <w:szCs w:val="16"/>
              </w:rPr>
            </w:pPr>
            <w:r>
              <w:rPr>
                <w:rFonts w:ascii="Arial" w:hAnsi="Arial" w:cs="Arial"/>
                <w:sz w:val="16"/>
                <w:szCs w:val="16"/>
              </w:rPr>
              <w:t>See Annex</w:t>
            </w:r>
          </w:p>
        </w:tc>
      </w:tr>
      <w:tr w:rsidR="002C5CF9" w:rsidRPr="007B50C7" w14:paraId="25C2F352" w14:textId="77777777" w:rsidTr="002C5CF9">
        <w:trPr>
          <w:cantSplit/>
          <w:trHeight w:val="404"/>
        </w:trPr>
        <w:tc>
          <w:tcPr>
            <w:tcW w:w="376" w:type="pct"/>
          </w:tcPr>
          <w:p w14:paraId="2DF5276F" w14:textId="5B23DC87" w:rsidR="002C5CF9" w:rsidRDefault="002C5CF9" w:rsidP="002C5CF9">
            <w:pPr>
              <w:keepLines/>
              <w:spacing w:before="120"/>
              <w:rPr>
                <w:rFonts w:ascii="Arial" w:hAnsi="Arial" w:cs="Arial"/>
                <w:sz w:val="16"/>
                <w:szCs w:val="16"/>
              </w:rPr>
            </w:pPr>
            <w:r>
              <w:rPr>
                <w:rFonts w:ascii="Arial" w:hAnsi="Arial" w:cs="Arial"/>
                <w:sz w:val="16"/>
                <w:szCs w:val="16"/>
              </w:rPr>
              <w:t>LTU/</w:t>
            </w:r>
            <w:r w:rsidR="002F6744">
              <w:rPr>
                <w:rFonts w:ascii="Arial" w:hAnsi="Arial" w:cs="Arial"/>
                <w:sz w:val="16"/>
                <w:szCs w:val="16"/>
              </w:rPr>
              <w:t>11</w:t>
            </w:r>
          </w:p>
        </w:tc>
        <w:tc>
          <w:tcPr>
            <w:tcW w:w="441" w:type="pct"/>
          </w:tcPr>
          <w:p w14:paraId="30F69D20" w14:textId="671F2DCC" w:rsidR="002C5CF9" w:rsidRDefault="002C5CF9" w:rsidP="002C5CF9">
            <w:pPr>
              <w:keepLines/>
              <w:spacing w:before="120"/>
              <w:rPr>
                <w:rFonts w:ascii="Arial" w:hAnsi="Arial" w:cs="Arial"/>
                <w:sz w:val="16"/>
                <w:szCs w:val="16"/>
              </w:rPr>
            </w:pPr>
            <w:r>
              <w:rPr>
                <w:rFonts w:ascii="Arial" w:hAnsi="Arial" w:cs="Arial"/>
                <w:sz w:val="16"/>
                <w:szCs w:val="16"/>
              </w:rPr>
              <w:t>6.2.2</w:t>
            </w:r>
          </w:p>
        </w:tc>
        <w:tc>
          <w:tcPr>
            <w:tcW w:w="459" w:type="pct"/>
          </w:tcPr>
          <w:p w14:paraId="7FF69941" w14:textId="77777777" w:rsidR="002C5CF9" w:rsidRDefault="002C5CF9" w:rsidP="002C5CF9">
            <w:pPr>
              <w:keepLines/>
              <w:spacing w:before="120"/>
              <w:rPr>
                <w:rFonts w:ascii="Arial" w:hAnsi="Arial" w:cs="Arial"/>
                <w:sz w:val="16"/>
                <w:szCs w:val="16"/>
              </w:rPr>
            </w:pPr>
          </w:p>
        </w:tc>
        <w:tc>
          <w:tcPr>
            <w:tcW w:w="816" w:type="pct"/>
          </w:tcPr>
          <w:p w14:paraId="32626181" w14:textId="29FA0BA3" w:rsidR="002C5CF9" w:rsidRDefault="002C5CF9" w:rsidP="002C5CF9">
            <w:pPr>
              <w:keepLines/>
              <w:spacing w:before="120"/>
              <w:rPr>
                <w:rFonts w:ascii="Arial" w:hAnsi="Arial" w:cs="Arial"/>
                <w:sz w:val="16"/>
                <w:szCs w:val="16"/>
              </w:rPr>
            </w:pPr>
            <w:r>
              <w:rPr>
                <w:rFonts w:ascii="Arial" w:hAnsi="Arial" w:cs="Arial"/>
                <w:sz w:val="16"/>
                <w:szCs w:val="16"/>
              </w:rPr>
              <w:t>Editorial</w:t>
            </w:r>
          </w:p>
        </w:tc>
        <w:tc>
          <w:tcPr>
            <w:tcW w:w="1224" w:type="pct"/>
          </w:tcPr>
          <w:p w14:paraId="03435454" w14:textId="1ED23518" w:rsidR="002C5CF9" w:rsidRDefault="00CA30DE" w:rsidP="002C5CF9">
            <w:pPr>
              <w:spacing w:before="120"/>
              <w:rPr>
                <w:rFonts w:ascii="Arial" w:hAnsi="Arial" w:cs="Arial"/>
                <w:sz w:val="16"/>
                <w:szCs w:val="16"/>
              </w:rPr>
            </w:pPr>
            <w:r>
              <w:rPr>
                <w:rFonts w:ascii="Arial" w:hAnsi="Arial" w:cs="Arial"/>
                <w:sz w:val="16"/>
                <w:szCs w:val="16"/>
              </w:rPr>
              <w:t>Use</w:t>
            </w:r>
            <w:r w:rsidR="00AB265F">
              <w:rPr>
                <w:rFonts w:ascii="Arial" w:hAnsi="Arial" w:cs="Arial"/>
                <w:sz w:val="16"/>
                <w:szCs w:val="16"/>
              </w:rPr>
              <w:t xml:space="preserve"> </w:t>
            </w:r>
            <w:r>
              <w:rPr>
                <w:rFonts w:ascii="Arial" w:hAnsi="Arial" w:cs="Arial"/>
                <w:sz w:val="16"/>
                <w:szCs w:val="16"/>
              </w:rPr>
              <w:t xml:space="preserve">term </w:t>
            </w:r>
            <w:r w:rsidR="009870AA">
              <w:rPr>
                <w:rFonts w:ascii="Arial" w:hAnsi="Arial" w:cs="Arial"/>
                <w:sz w:val="16"/>
                <w:szCs w:val="16"/>
              </w:rPr>
              <w:t xml:space="preserve">“terrain” </w:t>
            </w:r>
            <w:r>
              <w:rPr>
                <w:rFonts w:ascii="Arial" w:hAnsi="Arial" w:cs="Arial"/>
                <w:sz w:val="16"/>
                <w:szCs w:val="16"/>
              </w:rPr>
              <w:t>instead of</w:t>
            </w:r>
            <w:r w:rsidR="00AB265F">
              <w:rPr>
                <w:rFonts w:ascii="Arial" w:hAnsi="Arial" w:cs="Arial"/>
                <w:sz w:val="16"/>
                <w:szCs w:val="16"/>
              </w:rPr>
              <w:t xml:space="preserve"> </w:t>
            </w:r>
            <w:r w:rsidR="009870AA">
              <w:rPr>
                <w:rFonts w:ascii="Arial" w:hAnsi="Arial" w:cs="Arial"/>
                <w:sz w:val="16"/>
                <w:szCs w:val="16"/>
              </w:rPr>
              <w:t>“</w:t>
            </w:r>
            <w:r>
              <w:rPr>
                <w:rFonts w:ascii="Arial" w:hAnsi="Arial" w:cs="Arial"/>
                <w:sz w:val="16"/>
                <w:szCs w:val="16"/>
              </w:rPr>
              <w:t>altimetry</w:t>
            </w:r>
            <w:r w:rsidR="009870AA">
              <w:rPr>
                <w:rFonts w:ascii="Arial" w:hAnsi="Arial" w:cs="Arial"/>
                <w:sz w:val="16"/>
                <w:szCs w:val="16"/>
              </w:rPr>
              <w:t>”</w:t>
            </w:r>
          </w:p>
        </w:tc>
        <w:tc>
          <w:tcPr>
            <w:tcW w:w="1684" w:type="pct"/>
          </w:tcPr>
          <w:p w14:paraId="4906D269" w14:textId="423C93C9" w:rsidR="002C5CF9" w:rsidRPr="00F85BB5" w:rsidRDefault="002C5CF9" w:rsidP="002C5CF9">
            <w:pPr>
              <w:keepLines/>
              <w:spacing w:before="120"/>
              <w:rPr>
                <w:rFonts w:ascii="Arial" w:hAnsi="Arial" w:cs="Arial"/>
                <w:sz w:val="16"/>
                <w:szCs w:val="16"/>
              </w:rPr>
            </w:pPr>
            <w:r>
              <w:rPr>
                <w:rFonts w:ascii="Arial" w:hAnsi="Arial" w:cs="Arial"/>
                <w:sz w:val="16"/>
                <w:szCs w:val="16"/>
              </w:rPr>
              <w:t>See Annex</w:t>
            </w:r>
          </w:p>
        </w:tc>
      </w:tr>
      <w:tr w:rsidR="007A2069" w:rsidRPr="007B50C7" w14:paraId="2FB9D746" w14:textId="77777777" w:rsidTr="00052792">
        <w:trPr>
          <w:cantSplit/>
          <w:trHeight w:val="552"/>
        </w:trPr>
        <w:tc>
          <w:tcPr>
            <w:tcW w:w="376" w:type="pct"/>
          </w:tcPr>
          <w:p w14:paraId="2D1B3D5E" w14:textId="067A82DD" w:rsidR="007A2069" w:rsidRDefault="007A2069" w:rsidP="007A2069">
            <w:pPr>
              <w:keepLines/>
              <w:spacing w:before="120"/>
              <w:rPr>
                <w:rFonts w:ascii="Arial" w:hAnsi="Arial" w:cs="Arial"/>
                <w:sz w:val="16"/>
                <w:szCs w:val="16"/>
              </w:rPr>
            </w:pPr>
            <w:r>
              <w:rPr>
                <w:rFonts w:ascii="Arial" w:hAnsi="Arial" w:cs="Arial"/>
                <w:sz w:val="16"/>
                <w:szCs w:val="16"/>
              </w:rPr>
              <w:t>LTU/</w:t>
            </w:r>
            <w:r w:rsidR="00C0105B">
              <w:rPr>
                <w:rFonts w:ascii="Arial" w:hAnsi="Arial" w:cs="Arial"/>
                <w:sz w:val="16"/>
                <w:szCs w:val="16"/>
              </w:rPr>
              <w:t>13</w:t>
            </w:r>
          </w:p>
        </w:tc>
        <w:tc>
          <w:tcPr>
            <w:tcW w:w="441" w:type="pct"/>
          </w:tcPr>
          <w:p w14:paraId="090E1193" w14:textId="3FACBD1A" w:rsidR="007A2069" w:rsidRDefault="007A2069" w:rsidP="007A2069">
            <w:pPr>
              <w:keepLines/>
              <w:spacing w:before="120"/>
              <w:rPr>
                <w:rFonts w:ascii="Arial" w:hAnsi="Arial" w:cs="Arial"/>
                <w:sz w:val="16"/>
                <w:szCs w:val="16"/>
              </w:rPr>
            </w:pPr>
            <w:r>
              <w:rPr>
                <w:rFonts w:ascii="Arial" w:hAnsi="Arial" w:cs="Arial"/>
                <w:sz w:val="16"/>
                <w:szCs w:val="16"/>
              </w:rPr>
              <w:t>6.3.2</w:t>
            </w:r>
          </w:p>
        </w:tc>
        <w:tc>
          <w:tcPr>
            <w:tcW w:w="459" w:type="pct"/>
          </w:tcPr>
          <w:p w14:paraId="7BC4E062" w14:textId="77777777" w:rsidR="007A2069" w:rsidRDefault="007A2069" w:rsidP="007A2069">
            <w:pPr>
              <w:keepLines/>
              <w:spacing w:before="120"/>
              <w:rPr>
                <w:rFonts w:ascii="Arial" w:hAnsi="Arial" w:cs="Arial"/>
                <w:sz w:val="16"/>
                <w:szCs w:val="16"/>
              </w:rPr>
            </w:pPr>
          </w:p>
        </w:tc>
        <w:tc>
          <w:tcPr>
            <w:tcW w:w="816" w:type="pct"/>
          </w:tcPr>
          <w:p w14:paraId="4AE10158" w14:textId="4898216E" w:rsidR="007A2069" w:rsidRDefault="007A2069" w:rsidP="007A2069">
            <w:pPr>
              <w:keepLines/>
              <w:spacing w:before="120"/>
              <w:rPr>
                <w:rFonts w:ascii="Arial" w:hAnsi="Arial" w:cs="Arial"/>
                <w:sz w:val="16"/>
                <w:szCs w:val="16"/>
              </w:rPr>
            </w:pPr>
            <w:r>
              <w:rPr>
                <w:rFonts w:ascii="Arial" w:hAnsi="Arial" w:cs="Arial"/>
                <w:sz w:val="16"/>
                <w:szCs w:val="16"/>
              </w:rPr>
              <w:t>Editorial</w:t>
            </w:r>
          </w:p>
        </w:tc>
        <w:tc>
          <w:tcPr>
            <w:tcW w:w="1224" w:type="pct"/>
          </w:tcPr>
          <w:p w14:paraId="34FD5C9E" w14:textId="1A700393" w:rsidR="007A2069" w:rsidRDefault="00052792" w:rsidP="007A2069">
            <w:pPr>
              <w:spacing w:before="120"/>
              <w:rPr>
                <w:rFonts w:ascii="Arial" w:hAnsi="Arial" w:cs="Arial"/>
                <w:sz w:val="16"/>
                <w:szCs w:val="16"/>
              </w:rPr>
            </w:pPr>
            <w:r>
              <w:rPr>
                <w:rFonts w:ascii="Arial" w:hAnsi="Arial" w:cs="Arial"/>
                <w:sz w:val="16"/>
                <w:szCs w:val="16"/>
              </w:rPr>
              <w:t xml:space="preserve">Instead of abbreviation ES to use full term </w:t>
            </w:r>
            <w:r w:rsidR="00B94809">
              <w:rPr>
                <w:rFonts w:ascii="Arial" w:hAnsi="Arial" w:cs="Arial"/>
                <w:sz w:val="16"/>
                <w:szCs w:val="16"/>
              </w:rPr>
              <w:t>“</w:t>
            </w:r>
            <w:r>
              <w:rPr>
                <w:rFonts w:ascii="Arial" w:hAnsi="Arial" w:cs="Arial"/>
                <w:sz w:val="16"/>
                <w:szCs w:val="16"/>
              </w:rPr>
              <w:t>earth station</w:t>
            </w:r>
            <w:r w:rsidR="00B94809">
              <w:rPr>
                <w:rFonts w:ascii="Arial" w:hAnsi="Arial" w:cs="Arial"/>
                <w:sz w:val="16"/>
                <w:szCs w:val="16"/>
              </w:rPr>
              <w:t>”</w:t>
            </w:r>
          </w:p>
        </w:tc>
        <w:tc>
          <w:tcPr>
            <w:tcW w:w="1684" w:type="pct"/>
          </w:tcPr>
          <w:p w14:paraId="76D6F675" w14:textId="40C7170C" w:rsidR="007A2069" w:rsidRPr="00F85BB5" w:rsidRDefault="007A2069" w:rsidP="007A2069">
            <w:pPr>
              <w:keepLines/>
              <w:spacing w:before="120"/>
              <w:rPr>
                <w:rFonts w:ascii="Arial" w:hAnsi="Arial" w:cs="Arial"/>
                <w:sz w:val="16"/>
                <w:szCs w:val="16"/>
              </w:rPr>
            </w:pPr>
            <w:r>
              <w:rPr>
                <w:rFonts w:ascii="Arial" w:hAnsi="Arial" w:cs="Arial"/>
                <w:sz w:val="16"/>
                <w:szCs w:val="16"/>
              </w:rPr>
              <w:t>See Annex</w:t>
            </w:r>
          </w:p>
        </w:tc>
      </w:tr>
      <w:tr w:rsidR="0069276D" w:rsidRPr="007B50C7" w14:paraId="5E530568" w14:textId="77777777" w:rsidTr="002D50CB">
        <w:trPr>
          <w:cantSplit/>
          <w:trHeight w:val="931"/>
        </w:trPr>
        <w:tc>
          <w:tcPr>
            <w:tcW w:w="376" w:type="pct"/>
          </w:tcPr>
          <w:p w14:paraId="4458C8DC" w14:textId="72D4C90C" w:rsidR="0069276D" w:rsidRPr="007B50C7" w:rsidRDefault="0069276D" w:rsidP="00616AD0">
            <w:pPr>
              <w:keepLines/>
              <w:spacing w:before="120"/>
              <w:rPr>
                <w:rFonts w:ascii="Arial" w:hAnsi="Arial" w:cs="Arial"/>
                <w:sz w:val="16"/>
                <w:szCs w:val="16"/>
              </w:rPr>
            </w:pPr>
            <w:r w:rsidRPr="007B50C7">
              <w:rPr>
                <w:rFonts w:ascii="Arial" w:hAnsi="Arial" w:cs="Arial"/>
                <w:sz w:val="16"/>
                <w:szCs w:val="16"/>
              </w:rPr>
              <w:lastRenderedPageBreak/>
              <w:t>LTU/</w:t>
            </w:r>
            <w:r w:rsidR="00932CC6">
              <w:rPr>
                <w:rFonts w:ascii="Arial" w:hAnsi="Arial" w:cs="Arial"/>
                <w:sz w:val="16"/>
                <w:szCs w:val="16"/>
              </w:rPr>
              <w:t>14</w:t>
            </w:r>
          </w:p>
        </w:tc>
        <w:tc>
          <w:tcPr>
            <w:tcW w:w="441" w:type="pct"/>
          </w:tcPr>
          <w:p w14:paraId="1D1E7AAA" w14:textId="77777777" w:rsidR="0069276D" w:rsidRPr="007B50C7" w:rsidRDefault="0069276D" w:rsidP="00616AD0">
            <w:pPr>
              <w:keepLines/>
              <w:spacing w:before="120"/>
              <w:rPr>
                <w:rFonts w:ascii="Arial" w:hAnsi="Arial" w:cs="Arial"/>
                <w:sz w:val="16"/>
                <w:szCs w:val="16"/>
              </w:rPr>
            </w:pPr>
            <w:r>
              <w:rPr>
                <w:rFonts w:ascii="Arial" w:hAnsi="Arial" w:cs="Arial"/>
                <w:sz w:val="16"/>
                <w:szCs w:val="16"/>
              </w:rPr>
              <w:t>6.4</w:t>
            </w:r>
          </w:p>
        </w:tc>
        <w:tc>
          <w:tcPr>
            <w:tcW w:w="459" w:type="pct"/>
          </w:tcPr>
          <w:p w14:paraId="35547DF6" w14:textId="77777777" w:rsidR="0069276D" w:rsidRPr="007B50C7" w:rsidRDefault="0069276D" w:rsidP="00616AD0">
            <w:pPr>
              <w:keepLines/>
              <w:spacing w:before="120"/>
              <w:rPr>
                <w:rFonts w:ascii="Arial" w:hAnsi="Arial" w:cs="Arial"/>
                <w:sz w:val="16"/>
                <w:szCs w:val="16"/>
              </w:rPr>
            </w:pPr>
            <w:r>
              <w:rPr>
                <w:rFonts w:ascii="Arial" w:hAnsi="Arial" w:cs="Arial"/>
                <w:sz w:val="16"/>
                <w:szCs w:val="16"/>
              </w:rPr>
              <w:t>Title</w:t>
            </w:r>
          </w:p>
        </w:tc>
        <w:tc>
          <w:tcPr>
            <w:tcW w:w="816" w:type="pct"/>
          </w:tcPr>
          <w:p w14:paraId="057114AC" w14:textId="77777777" w:rsidR="0069276D" w:rsidRPr="007B50C7" w:rsidRDefault="0069276D" w:rsidP="00616AD0">
            <w:pPr>
              <w:keepLines/>
              <w:spacing w:before="120"/>
              <w:rPr>
                <w:rFonts w:ascii="Arial" w:hAnsi="Arial" w:cs="Arial"/>
                <w:sz w:val="16"/>
                <w:szCs w:val="16"/>
              </w:rPr>
            </w:pPr>
            <w:r>
              <w:rPr>
                <w:rFonts w:ascii="Arial" w:hAnsi="Arial" w:cs="Arial"/>
                <w:sz w:val="16"/>
                <w:szCs w:val="16"/>
              </w:rPr>
              <w:t>Editorial</w:t>
            </w:r>
          </w:p>
        </w:tc>
        <w:tc>
          <w:tcPr>
            <w:tcW w:w="1224" w:type="pct"/>
          </w:tcPr>
          <w:p w14:paraId="5E32B6D7" w14:textId="0990DB9A" w:rsidR="0069276D" w:rsidRPr="007B50C7" w:rsidRDefault="00BC68B4" w:rsidP="00616AD0">
            <w:pPr>
              <w:keepLines/>
              <w:spacing w:before="120"/>
              <w:rPr>
                <w:rFonts w:ascii="Arial" w:hAnsi="Arial" w:cs="Arial"/>
                <w:sz w:val="16"/>
                <w:szCs w:val="16"/>
              </w:rPr>
            </w:pPr>
            <w:r>
              <w:rPr>
                <w:rFonts w:ascii="Arial" w:hAnsi="Arial" w:cs="Arial"/>
                <w:sz w:val="16"/>
                <w:szCs w:val="16"/>
              </w:rPr>
              <w:t>The</w:t>
            </w:r>
            <w:r w:rsidR="0069276D">
              <w:rPr>
                <w:rFonts w:ascii="Arial" w:hAnsi="Arial" w:cs="Arial"/>
                <w:sz w:val="16"/>
                <w:szCs w:val="16"/>
              </w:rPr>
              <w:t xml:space="preserve"> adjustment </w:t>
            </w:r>
            <w:r>
              <w:rPr>
                <w:rFonts w:ascii="Arial" w:hAnsi="Arial" w:cs="Arial"/>
                <w:sz w:val="16"/>
                <w:szCs w:val="16"/>
              </w:rPr>
              <w:t xml:space="preserve">of section </w:t>
            </w:r>
            <w:r w:rsidR="009E48D4">
              <w:rPr>
                <w:rFonts w:ascii="Arial" w:hAnsi="Arial" w:cs="Arial"/>
                <w:sz w:val="16"/>
                <w:szCs w:val="16"/>
              </w:rPr>
              <w:t>headings</w:t>
            </w:r>
            <w:r w:rsidR="004C0678">
              <w:rPr>
                <w:rFonts w:ascii="Arial" w:hAnsi="Arial" w:cs="Arial"/>
                <w:sz w:val="16"/>
                <w:szCs w:val="16"/>
              </w:rPr>
              <w:t xml:space="preserve"> and some </w:t>
            </w:r>
            <w:r w:rsidR="00DF050E">
              <w:rPr>
                <w:rFonts w:ascii="Arial" w:hAnsi="Arial" w:cs="Arial"/>
                <w:sz w:val="16"/>
                <w:szCs w:val="16"/>
              </w:rPr>
              <w:t>other minor editorials</w:t>
            </w:r>
            <w:r w:rsidR="002D50CB">
              <w:rPr>
                <w:rFonts w:ascii="Arial" w:hAnsi="Arial" w:cs="Arial"/>
                <w:sz w:val="16"/>
                <w:szCs w:val="16"/>
              </w:rPr>
              <w:t>. It is proposed to remove the heading for subsection 6.4.1 as it does not reflect the content</w:t>
            </w:r>
          </w:p>
        </w:tc>
        <w:tc>
          <w:tcPr>
            <w:tcW w:w="1684" w:type="pct"/>
          </w:tcPr>
          <w:p w14:paraId="5A9D4453" w14:textId="004E507E" w:rsidR="0069276D" w:rsidRPr="00440B6C" w:rsidRDefault="00BC68B4" w:rsidP="00616AD0">
            <w:pPr>
              <w:keepLines/>
              <w:spacing w:before="120"/>
              <w:rPr>
                <w:rFonts w:ascii="Arial" w:hAnsi="Arial" w:cs="Arial"/>
                <w:sz w:val="16"/>
                <w:szCs w:val="16"/>
              </w:rPr>
            </w:pPr>
            <w:r>
              <w:rPr>
                <w:rFonts w:ascii="Arial" w:hAnsi="Arial" w:cs="Arial"/>
                <w:sz w:val="16"/>
                <w:szCs w:val="16"/>
              </w:rPr>
              <w:t>See Annex</w:t>
            </w:r>
          </w:p>
        </w:tc>
      </w:tr>
      <w:tr w:rsidR="006220F5" w:rsidRPr="007B50C7" w14:paraId="2B7D5277" w14:textId="77777777" w:rsidTr="00C52789">
        <w:trPr>
          <w:cantSplit/>
          <w:trHeight w:val="3255"/>
        </w:trPr>
        <w:tc>
          <w:tcPr>
            <w:tcW w:w="376" w:type="pct"/>
          </w:tcPr>
          <w:p w14:paraId="6AABE043" w14:textId="6A5CBAC0" w:rsidR="006220F5" w:rsidRPr="007B50C7" w:rsidRDefault="006220F5" w:rsidP="006220F5">
            <w:pPr>
              <w:keepLines/>
              <w:spacing w:before="120"/>
              <w:rPr>
                <w:rFonts w:ascii="Arial" w:hAnsi="Arial" w:cs="Arial"/>
                <w:sz w:val="16"/>
                <w:szCs w:val="16"/>
              </w:rPr>
            </w:pPr>
            <w:r w:rsidRPr="007B50C7">
              <w:rPr>
                <w:rFonts w:ascii="Arial" w:hAnsi="Arial" w:cs="Arial"/>
                <w:sz w:val="16"/>
                <w:szCs w:val="16"/>
              </w:rPr>
              <w:t>LTU/</w:t>
            </w:r>
            <w:r w:rsidR="00BF2141">
              <w:rPr>
                <w:rFonts w:ascii="Arial" w:hAnsi="Arial" w:cs="Arial"/>
                <w:sz w:val="16"/>
                <w:szCs w:val="16"/>
              </w:rPr>
              <w:t>15</w:t>
            </w:r>
          </w:p>
        </w:tc>
        <w:tc>
          <w:tcPr>
            <w:tcW w:w="441" w:type="pct"/>
          </w:tcPr>
          <w:p w14:paraId="5EC74F7E" w14:textId="73EA8EBF" w:rsidR="006220F5" w:rsidRPr="007B50C7" w:rsidRDefault="006220F5" w:rsidP="006220F5">
            <w:pPr>
              <w:keepLines/>
              <w:spacing w:before="120"/>
              <w:rPr>
                <w:rFonts w:ascii="Arial" w:hAnsi="Arial" w:cs="Arial"/>
                <w:sz w:val="16"/>
                <w:szCs w:val="16"/>
              </w:rPr>
            </w:pPr>
            <w:r w:rsidRPr="007B50C7">
              <w:rPr>
                <w:rFonts w:ascii="Arial" w:hAnsi="Arial" w:cs="Arial"/>
                <w:sz w:val="16"/>
                <w:szCs w:val="16"/>
              </w:rPr>
              <w:t>6</w:t>
            </w:r>
          </w:p>
        </w:tc>
        <w:tc>
          <w:tcPr>
            <w:tcW w:w="459" w:type="pct"/>
          </w:tcPr>
          <w:p w14:paraId="1F4176DB" w14:textId="77777777" w:rsidR="006220F5" w:rsidRPr="007B50C7" w:rsidRDefault="006220F5" w:rsidP="006220F5">
            <w:pPr>
              <w:keepLines/>
              <w:spacing w:before="120"/>
              <w:rPr>
                <w:rFonts w:ascii="Arial" w:hAnsi="Arial" w:cs="Arial"/>
                <w:sz w:val="16"/>
                <w:szCs w:val="16"/>
              </w:rPr>
            </w:pPr>
          </w:p>
        </w:tc>
        <w:tc>
          <w:tcPr>
            <w:tcW w:w="816" w:type="pct"/>
          </w:tcPr>
          <w:p w14:paraId="2D79807C" w14:textId="43EA8CCE" w:rsidR="006220F5" w:rsidRPr="007B50C7" w:rsidRDefault="006220F5" w:rsidP="006220F5">
            <w:pPr>
              <w:keepLines/>
              <w:spacing w:before="120"/>
              <w:rPr>
                <w:rFonts w:ascii="Arial" w:hAnsi="Arial" w:cs="Arial"/>
                <w:sz w:val="16"/>
                <w:szCs w:val="16"/>
              </w:rPr>
            </w:pPr>
            <w:r w:rsidRPr="007B50C7">
              <w:rPr>
                <w:rFonts w:ascii="Arial" w:hAnsi="Arial" w:cs="Arial"/>
                <w:sz w:val="16"/>
                <w:szCs w:val="16"/>
              </w:rPr>
              <w:t>General</w:t>
            </w:r>
          </w:p>
        </w:tc>
        <w:tc>
          <w:tcPr>
            <w:tcW w:w="1224" w:type="pct"/>
          </w:tcPr>
          <w:p w14:paraId="2942CF1E" w14:textId="17940254" w:rsidR="006220F5" w:rsidRPr="007B50C7" w:rsidRDefault="006220F5" w:rsidP="006220F5">
            <w:pPr>
              <w:keepLines/>
              <w:spacing w:before="120"/>
              <w:rPr>
                <w:rFonts w:ascii="Arial" w:hAnsi="Arial" w:cs="Arial"/>
                <w:sz w:val="16"/>
                <w:szCs w:val="16"/>
              </w:rPr>
            </w:pPr>
            <w:r w:rsidRPr="007B50C7">
              <w:rPr>
                <w:rFonts w:ascii="Arial" w:hAnsi="Arial" w:cs="Arial"/>
                <w:sz w:val="16"/>
                <w:szCs w:val="16"/>
              </w:rPr>
              <w:t xml:space="preserve">VGOS study is only referenced in the Annex </w:t>
            </w:r>
            <w:r>
              <w:rPr>
                <w:rFonts w:ascii="Arial" w:hAnsi="Arial" w:cs="Arial"/>
                <w:sz w:val="16"/>
                <w:szCs w:val="16"/>
              </w:rPr>
              <w:t xml:space="preserve">1 (section A1.5) </w:t>
            </w:r>
            <w:r w:rsidRPr="007B50C7">
              <w:rPr>
                <w:rFonts w:ascii="Arial" w:hAnsi="Arial" w:cs="Arial"/>
                <w:sz w:val="16"/>
                <w:szCs w:val="16"/>
              </w:rPr>
              <w:t xml:space="preserve">and not summarised in the main body, hence it is proposed to create </w:t>
            </w:r>
            <w:r>
              <w:rPr>
                <w:rFonts w:ascii="Arial" w:hAnsi="Arial" w:cs="Arial"/>
                <w:sz w:val="16"/>
                <w:szCs w:val="16"/>
              </w:rPr>
              <w:t xml:space="preserve">a </w:t>
            </w:r>
            <w:r w:rsidRPr="00093495">
              <w:rPr>
                <w:rFonts w:ascii="Arial" w:hAnsi="Arial" w:cs="Arial"/>
                <w:b/>
                <w:bCs/>
                <w:sz w:val="16"/>
                <w:szCs w:val="16"/>
              </w:rPr>
              <w:t>new</w:t>
            </w:r>
            <w:r w:rsidRPr="007B50C7">
              <w:rPr>
                <w:rFonts w:ascii="Arial" w:hAnsi="Arial" w:cs="Arial"/>
                <w:sz w:val="16"/>
                <w:szCs w:val="16"/>
              </w:rPr>
              <w:t xml:space="preserve"> </w:t>
            </w:r>
            <w:r w:rsidRPr="00093495">
              <w:rPr>
                <w:rFonts w:ascii="Arial" w:hAnsi="Arial" w:cs="Arial"/>
                <w:b/>
                <w:bCs/>
                <w:sz w:val="16"/>
                <w:szCs w:val="16"/>
              </w:rPr>
              <w:t>section</w:t>
            </w:r>
            <w:r w:rsidRPr="007B50C7">
              <w:rPr>
                <w:rFonts w:ascii="Arial" w:hAnsi="Arial" w:cs="Arial"/>
                <w:sz w:val="16"/>
                <w:szCs w:val="16"/>
              </w:rPr>
              <w:t xml:space="preserve"> with the short summary, </w:t>
            </w:r>
            <w:r>
              <w:rPr>
                <w:rFonts w:ascii="Arial" w:hAnsi="Arial" w:cs="Arial"/>
                <w:sz w:val="16"/>
                <w:szCs w:val="16"/>
              </w:rPr>
              <w:t xml:space="preserve">as for other studies, </w:t>
            </w:r>
            <w:r w:rsidRPr="007B50C7">
              <w:rPr>
                <w:rFonts w:ascii="Arial" w:hAnsi="Arial" w:cs="Arial"/>
                <w:sz w:val="16"/>
                <w:szCs w:val="16"/>
              </w:rPr>
              <w:t>for completeness.</w:t>
            </w:r>
          </w:p>
        </w:tc>
        <w:tc>
          <w:tcPr>
            <w:tcW w:w="1684" w:type="pct"/>
          </w:tcPr>
          <w:p w14:paraId="1B89D223" w14:textId="77777777" w:rsidR="006220F5" w:rsidRPr="00E13375" w:rsidRDefault="006220F5" w:rsidP="006220F5">
            <w:pPr>
              <w:tabs>
                <w:tab w:val="num" w:pos="576"/>
              </w:tabs>
              <w:spacing w:before="120"/>
              <w:rPr>
                <w:ins w:id="24" w:author="Lithuania" w:date="2024-03-18T13:03:00Z"/>
                <w:rFonts w:ascii="Arial" w:hAnsi="Arial" w:cs="Arial"/>
                <w:b/>
                <w:bCs/>
                <w:iCs/>
                <w:sz w:val="16"/>
                <w:szCs w:val="16"/>
              </w:rPr>
            </w:pPr>
            <w:ins w:id="25" w:author="Lithuania" w:date="2024-03-18T13:03:00Z">
              <w:r w:rsidRPr="007B50C7">
                <w:rPr>
                  <w:rFonts w:ascii="Arial" w:hAnsi="Arial" w:cs="Arial"/>
                  <w:b/>
                  <w:bCs/>
                  <w:iCs/>
                  <w:sz w:val="16"/>
                  <w:szCs w:val="16"/>
                </w:rPr>
                <w:t xml:space="preserve">6.5 </w:t>
              </w:r>
              <w:r w:rsidRPr="00E13375">
                <w:rPr>
                  <w:rFonts w:ascii="Arial" w:hAnsi="Arial" w:cs="Arial"/>
                  <w:b/>
                  <w:bCs/>
                  <w:iCs/>
                  <w:sz w:val="16"/>
                  <w:szCs w:val="16"/>
                </w:rPr>
                <w:t>Between 3GPP WBB LMP and other applications</w:t>
              </w:r>
            </w:ins>
          </w:p>
          <w:p w14:paraId="114F3AFF" w14:textId="77777777" w:rsidR="006220F5" w:rsidRPr="00E13375" w:rsidRDefault="006220F5" w:rsidP="006220F5">
            <w:pPr>
              <w:tabs>
                <w:tab w:val="num" w:pos="720"/>
              </w:tabs>
              <w:spacing w:before="120"/>
              <w:rPr>
                <w:ins w:id="26" w:author="Lithuania" w:date="2024-03-18T13:03:00Z"/>
                <w:rFonts w:ascii="Arial" w:hAnsi="Arial" w:cs="Arial"/>
                <w:b/>
                <w:bCs/>
                <w:sz w:val="16"/>
                <w:szCs w:val="16"/>
              </w:rPr>
            </w:pPr>
            <w:ins w:id="27" w:author="Lithuania" w:date="2024-03-18T13:03:00Z">
              <w:r w:rsidRPr="007B50C7">
                <w:rPr>
                  <w:rFonts w:ascii="Arial" w:hAnsi="Arial" w:cs="Arial"/>
                  <w:b/>
                  <w:bCs/>
                  <w:sz w:val="16"/>
                  <w:szCs w:val="16"/>
                </w:rPr>
                <w:t xml:space="preserve">6.5.1 </w:t>
              </w:r>
              <w:r w:rsidRPr="00E13375">
                <w:rPr>
                  <w:rFonts w:ascii="Arial" w:hAnsi="Arial" w:cs="Arial"/>
                  <w:b/>
                  <w:bCs/>
                  <w:sz w:val="16"/>
                  <w:szCs w:val="16"/>
                </w:rPr>
                <w:t>Study 1 – Sharing study between WBB LMP and VGOS in 3.8-4.2 GHz</w:t>
              </w:r>
            </w:ins>
          </w:p>
          <w:p w14:paraId="2796F78B" w14:textId="77777777" w:rsidR="006220F5" w:rsidRPr="00E13375" w:rsidRDefault="006220F5" w:rsidP="006220F5">
            <w:pPr>
              <w:spacing w:before="120"/>
              <w:rPr>
                <w:ins w:id="28" w:author="Lithuania" w:date="2024-03-18T13:03:00Z"/>
                <w:rFonts w:ascii="Arial" w:hAnsi="Arial" w:cs="Arial"/>
                <w:sz w:val="16"/>
                <w:szCs w:val="16"/>
              </w:rPr>
            </w:pPr>
            <w:ins w:id="29" w:author="Lithuania" w:date="2024-03-18T13:03:00Z">
              <w:r w:rsidRPr="00E13375">
                <w:rPr>
                  <w:rFonts w:ascii="Arial" w:hAnsi="Arial" w:cs="Arial"/>
                  <w:sz w:val="16"/>
                  <w:szCs w:val="16"/>
                </w:rPr>
                <w:t>Detailed study can be found in Attachment 14.</w:t>
              </w:r>
            </w:ins>
          </w:p>
          <w:p w14:paraId="65A35E18" w14:textId="77777777" w:rsidR="006220F5" w:rsidRPr="00E13375" w:rsidRDefault="006220F5" w:rsidP="006220F5">
            <w:pPr>
              <w:spacing w:before="120"/>
              <w:rPr>
                <w:ins w:id="30" w:author="Lithuania" w:date="2024-03-18T13:03:00Z"/>
                <w:rFonts w:ascii="Arial" w:hAnsi="Arial" w:cs="Arial"/>
                <w:sz w:val="16"/>
                <w:szCs w:val="16"/>
              </w:rPr>
            </w:pPr>
            <w:ins w:id="31" w:author="Lithuania" w:date="2024-03-18T13:03:00Z">
              <w:r w:rsidRPr="00E13375">
                <w:rPr>
                  <w:rFonts w:ascii="Arial" w:hAnsi="Arial" w:cs="Arial"/>
                  <w:sz w:val="16"/>
                  <w:szCs w:val="16"/>
                </w:rPr>
                <w:t>Separation distances for the protection of the GOW from WBB LMP base stations (BS) are calculated via worst case Minimum Coupling Loss (MCL). The protection criterion of -135 dBm/MHz is used.</w:t>
              </w:r>
            </w:ins>
          </w:p>
          <w:p w14:paraId="031082FA" w14:textId="475DAD50" w:rsidR="006220F5" w:rsidRPr="007B50C7" w:rsidRDefault="006220F5" w:rsidP="006220F5">
            <w:pPr>
              <w:spacing w:before="120"/>
              <w:rPr>
                <w:rFonts w:ascii="Arial" w:hAnsi="Arial" w:cs="Arial"/>
                <w:sz w:val="16"/>
                <w:szCs w:val="16"/>
              </w:rPr>
            </w:pPr>
            <w:ins w:id="32" w:author="Lithuania" w:date="2024-03-18T13:03:00Z">
              <w:r w:rsidRPr="00E13375">
                <w:rPr>
                  <w:rFonts w:ascii="Arial" w:hAnsi="Arial" w:cs="Arial"/>
                  <w:sz w:val="16"/>
                  <w:szCs w:val="16"/>
                </w:rPr>
                <w:t>The results in this sharing study indicate that the maximum required separation distances to protect the GOW from WBB LMP may go up to 125 km for medium power BS and up to 100 km for low power BS for a worst-case scenario. The results for the medium power BS also show that a cross-border interference could occur.</w:t>
              </w:r>
            </w:ins>
          </w:p>
        </w:tc>
      </w:tr>
      <w:tr w:rsidR="00CF6EBA" w:rsidRPr="007B50C7" w14:paraId="3BF6F836" w14:textId="77777777" w:rsidTr="00472745">
        <w:trPr>
          <w:cantSplit/>
          <w:trHeight w:val="2394"/>
        </w:trPr>
        <w:tc>
          <w:tcPr>
            <w:tcW w:w="376" w:type="pct"/>
          </w:tcPr>
          <w:p w14:paraId="3A1D9BAB" w14:textId="7322A657" w:rsidR="00CF6EBA" w:rsidRPr="007B50C7" w:rsidRDefault="00CF6EBA" w:rsidP="00CF6EBA">
            <w:pPr>
              <w:keepLines/>
              <w:spacing w:before="120"/>
              <w:rPr>
                <w:rFonts w:ascii="Arial" w:hAnsi="Arial" w:cs="Arial"/>
                <w:sz w:val="16"/>
                <w:szCs w:val="16"/>
              </w:rPr>
            </w:pPr>
            <w:r w:rsidRPr="001064E6">
              <w:rPr>
                <w:rFonts w:ascii="Arial" w:hAnsi="Arial" w:cs="Arial"/>
                <w:sz w:val="16"/>
                <w:szCs w:val="16"/>
              </w:rPr>
              <w:t>LTU/</w:t>
            </w:r>
            <w:r w:rsidR="00990755">
              <w:rPr>
                <w:rFonts w:ascii="Arial" w:hAnsi="Arial" w:cs="Arial"/>
                <w:sz w:val="16"/>
                <w:szCs w:val="16"/>
              </w:rPr>
              <w:t>16</w:t>
            </w:r>
          </w:p>
        </w:tc>
        <w:tc>
          <w:tcPr>
            <w:tcW w:w="441" w:type="pct"/>
          </w:tcPr>
          <w:p w14:paraId="1CE9AEF6" w14:textId="325F7783" w:rsidR="00CF6EBA" w:rsidRPr="007B50C7" w:rsidRDefault="00CF6EBA" w:rsidP="00CF6EBA">
            <w:pPr>
              <w:keepLines/>
              <w:spacing w:before="120"/>
              <w:rPr>
                <w:rFonts w:ascii="Arial" w:hAnsi="Arial" w:cs="Arial"/>
                <w:sz w:val="16"/>
                <w:szCs w:val="16"/>
              </w:rPr>
            </w:pPr>
            <w:r>
              <w:rPr>
                <w:rFonts w:ascii="Arial" w:hAnsi="Arial" w:cs="Arial"/>
                <w:sz w:val="16"/>
                <w:szCs w:val="16"/>
              </w:rPr>
              <w:t>7.1.1</w:t>
            </w:r>
          </w:p>
        </w:tc>
        <w:tc>
          <w:tcPr>
            <w:tcW w:w="459" w:type="pct"/>
          </w:tcPr>
          <w:p w14:paraId="4BE9E3EA" w14:textId="034E30AB" w:rsidR="00CF6EBA" w:rsidRPr="007B50C7" w:rsidRDefault="00CF6EBA" w:rsidP="00CF6EBA">
            <w:pPr>
              <w:keepLines/>
              <w:spacing w:before="120"/>
              <w:rPr>
                <w:rFonts w:ascii="Arial" w:hAnsi="Arial" w:cs="Arial"/>
                <w:sz w:val="16"/>
                <w:szCs w:val="16"/>
              </w:rPr>
            </w:pPr>
            <w:r>
              <w:rPr>
                <w:rFonts w:ascii="Arial" w:hAnsi="Arial" w:cs="Arial"/>
                <w:sz w:val="16"/>
                <w:szCs w:val="16"/>
              </w:rPr>
              <w:t>4</w:t>
            </w:r>
            <w:r w:rsidRPr="007132BC">
              <w:rPr>
                <w:rFonts w:ascii="Arial" w:hAnsi="Arial" w:cs="Arial"/>
                <w:sz w:val="16"/>
                <w:szCs w:val="16"/>
                <w:vertAlign w:val="superscript"/>
              </w:rPr>
              <w:t>th</w:t>
            </w:r>
            <w:r>
              <w:rPr>
                <w:rFonts w:ascii="Arial" w:hAnsi="Arial" w:cs="Arial"/>
                <w:sz w:val="16"/>
                <w:szCs w:val="16"/>
              </w:rPr>
              <w:t xml:space="preserve"> paragraph</w:t>
            </w:r>
          </w:p>
        </w:tc>
        <w:tc>
          <w:tcPr>
            <w:tcW w:w="816" w:type="pct"/>
          </w:tcPr>
          <w:p w14:paraId="66D96BF6" w14:textId="49D3469B" w:rsidR="00CF6EBA" w:rsidRPr="007B50C7" w:rsidRDefault="00CF6EBA" w:rsidP="00CF6EBA">
            <w:pPr>
              <w:keepLines/>
              <w:spacing w:before="120"/>
              <w:rPr>
                <w:rFonts w:ascii="Arial" w:hAnsi="Arial" w:cs="Arial"/>
                <w:sz w:val="16"/>
                <w:szCs w:val="16"/>
              </w:rPr>
            </w:pPr>
            <w:r>
              <w:rPr>
                <w:rFonts w:ascii="Arial" w:hAnsi="Arial" w:cs="Arial"/>
                <w:sz w:val="16"/>
                <w:szCs w:val="16"/>
              </w:rPr>
              <w:t>Editorial</w:t>
            </w:r>
          </w:p>
        </w:tc>
        <w:tc>
          <w:tcPr>
            <w:tcW w:w="1224" w:type="pct"/>
          </w:tcPr>
          <w:p w14:paraId="3E0FA20C" w14:textId="64C183B5" w:rsidR="00CF6EBA" w:rsidRPr="007B50C7" w:rsidRDefault="00CF6EBA" w:rsidP="00CF6EBA">
            <w:pPr>
              <w:keepLines/>
              <w:spacing w:before="120"/>
              <w:rPr>
                <w:rFonts w:ascii="Arial" w:hAnsi="Arial" w:cs="Arial"/>
                <w:sz w:val="16"/>
                <w:szCs w:val="16"/>
              </w:rPr>
            </w:pPr>
            <w:r>
              <w:rPr>
                <w:rFonts w:ascii="Arial" w:hAnsi="Arial" w:cs="Arial"/>
                <w:sz w:val="16"/>
                <w:szCs w:val="16"/>
              </w:rPr>
              <w:t>Improved readability</w:t>
            </w:r>
          </w:p>
        </w:tc>
        <w:tc>
          <w:tcPr>
            <w:tcW w:w="1684" w:type="pct"/>
          </w:tcPr>
          <w:p w14:paraId="78C86C7D" w14:textId="3EBA9B6C" w:rsidR="00CF6EBA" w:rsidRPr="00472745" w:rsidRDefault="00CF6EBA" w:rsidP="00CF6EBA">
            <w:pPr>
              <w:tabs>
                <w:tab w:val="num" w:pos="576"/>
              </w:tabs>
              <w:spacing w:before="120"/>
              <w:rPr>
                <w:rFonts w:ascii="Arial" w:hAnsi="Arial" w:cs="Arial"/>
                <w:iCs/>
                <w:sz w:val="16"/>
                <w:szCs w:val="16"/>
              </w:rPr>
            </w:pPr>
            <w:r w:rsidRPr="00472745">
              <w:rPr>
                <w:rFonts w:ascii="Arial" w:hAnsi="Arial" w:cs="Arial"/>
                <w:iCs/>
                <w:sz w:val="16"/>
                <w:szCs w:val="16"/>
              </w:rPr>
              <w:t xml:space="preserve">The results of the study indicate that to satisfy the I/N protection criterion of MFCN, the separation distances between </w:t>
            </w:r>
            <w:del w:id="33" w:author="Lithuania" w:date="2024-03-22T10:13:00Z">
              <w:r w:rsidRPr="00472745" w:rsidDel="0053746E">
                <w:rPr>
                  <w:rFonts w:ascii="Arial" w:hAnsi="Arial" w:cs="Arial"/>
                  <w:iCs/>
                  <w:sz w:val="16"/>
                  <w:szCs w:val="16"/>
                </w:rPr>
                <w:delText>for a</w:delText>
              </w:r>
            </w:del>
            <w:ins w:id="34" w:author="Lithuania" w:date="2024-03-22T10:13:00Z">
              <w:r w:rsidRPr="00472745">
                <w:rPr>
                  <w:rFonts w:ascii="Arial" w:hAnsi="Arial" w:cs="Arial"/>
                  <w:iCs/>
                  <w:sz w:val="16"/>
                  <w:szCs w:val="16"/>
                </w:rPr>
                <w:t>MFCN BS and</w:t>
              </w:r>
            </w:ins>
            <w:r w:rsidRPr="00472745">
              <w:rPr>
                <w:rFonts w:ascii="Arial" w:hAnsi="Arial" w:cs="Arial"/>
                <w:iCs/>
                <w:sz w:val="16"/>
                <w:szCs w:val="16"/>
              </w:rPr>
              <w:t xml:space="preserve"> </w:t>
            </w:r>
            <w:del w:id="35" w:author="Lithuania" w:date="2024-03-22T10:13:00Z">
              <w:r w:rsidRPr="00472745" w:rsidDel="0053746E">
                <w:rPr>
                  <w:rFonts w:ascii="Arial" w:hAnsi="Arial" w:cs="Arial"/>
                  <w:iCs/>
                  <w:sz w:val="16"/>
                  <w:szCs w:val="16"/>
                </w:rPr>
                <w:delText xml:space="preserve">Low Power </w:delText>
              </w:r>
            </w:del>
            <w:r w:rsidRPr="00472745">
              <w:rPr>
                <w:rFonts w:ascii="Arial" w:hAnsi="Arial" w:cs="Arial"/>
                <w:iCs/>
                <w:sz w:val="16"/>
                <w:szCs w:val="16"/>
              </w:rPr>
              <w:t>WBB L</w:t>
            </w:r>
            <w:del w:id="36" w:author="Lithuania" w:date="2024-03-22T10:13:00Z">
              <w:r w:rsidRPr="00472745" w:rsidDel="0053746E">
                <w:rPr>
                  <w:rFonts w:ascii="Arial" w:hAnsi="Arial" w:cs="Arial"/>
                  <w:iCs/>
                  <w:sz w:val="16"/>
                  <w:szCs w:val="16"/>
                </w:rPr>
                <w:delText>M</w:delText>
              </w:r>
            </w:del>
            <w:r w:rsidRPr="00472745">
              <w:rPr>
                <w:rFonts w:ascii="Arial" w:hAnsi="Arial" w:cs="Arial"/>
                <w:iCs/>
                <w:sz w:val="16"/>
                <w:szCs w:val="16"/>
              </w:rPr>
              <w:t xml:space="preserve">P BS are below 250 m when both are located at an urban environment and approximately 850 m when both </w:t>
            </w:r>
            <w:proofErr w:type="gramStart"/>
            <w:r w:rsidRPr="00472745">
              <w:rPr>
                <w:rFonts w:ascii="Arial" w:hAnsi="Arial" w:cs="Arial"/>
                <w:iCs/>
                <w:sz w:val="16"/>
                <w:szCs w:val="16"/>
              </w:rPr>
              <w:t>are located in</w:t>
            </w:r>
            <w:proofErr w:type="gramEnd"/>
            <w:r w:rsidRPr="00472745">
              <w:rPr>
                <w:rFonts w:ascii="Arial" w:hAnsi="Arial" w:cs="Arial"/>
                <w:iCs/>
                <w:sz w:val="16"/>
                <w:szCs w:val="16"/>
              </w:rPr>
              <w:t xml:space="preserve"> a rural environment. </w:t>
            </w:r>
            <w:del w:id="37" w:author="Lithuania" w:date="2024-03-22T10:15:00Z">
              <w:r w:rsidRPr="00472745" w:rsidDel="0053746E">
                <w:rPr>
                  <w:rFonts w:ascii="Arial" w:hAnsi="Arial" w:cs="Arial"/>
                  <w:iCs/>
                  <w:sz w:val="16"/>
                  <w:szCs w:val="16"/>
                </w:rPr>
                <w:delText>Below 250 m is also the s</w:delText>
              </w:r>
            </w:del>
            <w:ins w:id="38" w:author="Lithuania" w:date="2024-03-22T10:15:00Z">
              <w:r w:rsidRPr="00472745">
                <w:rPr>
                  <w:rFonts w:ascii="Arial" w:hAnsi="Arial" w:cs="Arial"/>
                  <w:iCs/>
                  <w:sz w:val="16"/>
                  <w:szCs w:val="16"/>
                </w:rPr>
                <w:t>S</w:t>
              </w:r>
            </w:ins>
            <w:r w:rsidRPr="00472745">
              <w:rPr>
                <w:rFonts w:ascii="Arial" w:hAnsi="Arial" w:cs="Arial"/>
                <w:iCs/>
                <w:sz w:val="16"/>
                <w:szCs w:val="16"/>
              </w:rPr>
              <w:t xml:space="preserve">eparation distance </w:t>
            </w:r>
            <w:del w:id="39" w:author="Lithuania" w:date="2024-03-22T10:15:00Z">
              <w:r w:rsidRPr="00472745" w:rsidDel="0053746E">
                <w:rPr>
                  <w:rFonts w:ascii="Arial" w:hAnsi="Arial" w:cs="Arial"/>
                  <w:iCs/>
                  <w:sz w:val="16"/>
                  <w:szCs w:val="16"/>
                </w:rPr>
                <w:delText xml:space="preserve">required to satisfy the MFCN criterion of I/N = -6dB for </w:delText>
              </w:r>
            </w:del>
            <w:del w:id="40" w:author="Lithuania" w:date="2024-03-22T10:14:00Z">
              <w:r w:rsidRPr="00472745" w:rsidDel="0053746E">
                <w:rPr>
                  <w:rFonts w:ascii="Arial" w:hAnsi="Arial" w:cs="Arial"/>
                  <w:iCs/>
                  <w:sz w:val="16"/>
                  <w:szCs w:val="16"/>
                </w:rPr>
                <w:delText xml:space="preserve">Medium Power </w:delText>
              </w:r>
            </w:del>
            <w:ins w:id="41" w:author="Lithuania" w:date="2024-03-22T10:16:00Z">
              <w:r w:rsidRPr="00472745">
                <w:rPr>
                  <w:rFonts w:ascii="Arial" w:hAnsi="Arial" w:cs="Arial"/>
                  <w:iCs/>
                  <w:sz w:val="16"/>
                  <w:szCs w:val="16"/>
                </w:rPr>
                <w:t xml:space="preserve">between MFCN BS and </w:t>
              </w:r>
            </w:ins>
            <w:r w:rsidRPr="00472745">
              <w:rPr>
                <w:rFonts w:ascii="Arial" w:hAnsi="Arial" w:cs="Arial"/>
                <w:iCs/>
                <w:sz w:val="16"/>
                <w:szCs w:val="16"/>
              </w:rPr>
              <w:t xml:space="preserve">WBB </w:t>
            </w:r>
            <w:del w:id="42" w:author="Lithuania" w:date="2024-03-22T10:14:00Z">
              <w:r w:rsidRPr="00472745" w:rsidDel="0053746E">
                <w:rPr>
                  <w:rFonts w:ascii="Arial" w:hAnsi="Arial" w:cs="Arial"/>
                  <w:iCs/>
                  <w:sz w:val="16"/>
                  <w:szCs w:val="16"/>
                </w:rPr>
                <w:delText>L</w:delText>
              </w:r>
            </w:del>
            <w:r w:rsidRPr="00472745">
              <w:rPr>
                <w:rFonts w:ascii="Arial" w:hAnsi="Arial" w:cs="Arial"/>
                <w:iCs/>
                <w:sz w:val="16"/>
                <w:szCs w:val="16"/>
              </w:rPr>
              <w:t>MP networks with EIRP 49dBm/100MHz and 51dBm/100MHz located in urban and dense sub-urban environments</w:t>
            </w:r>
            <w:ins w:id="43" w:author="Lithuania" w:date="2024-03-22T10:15:00Z">
              <w:r w:rsidRPr="00472745">
                <w:rPr>
                  <w:rFonts w:ascii="Arial" w:hAnsi="Arial" w:cs="Arial"/>
                  <w:iCs/>
                  <w:sz w:val="16"/>
                  <w:szCs w:val="16"/>
                </w:rPr>
                <w:t xml:space="preserve"> is below 250 m</w:t>
              </w:r>
            </w:ins>
            <w:r w:rsidRPr="00472745">
              <w:rPr>
                <w:rFonts w:ascii="Arial" w:hAnsi="Arial" w:cs="Arial"/>
                <w:iCs/>
                <w:sz w:val="16"/>
                <w:szCs w:val="16"/>
              </w:rPr>
              <w:t xml:space="preserve">. When both networks </w:t>
            </w:r>
            <w:proofErr w:type="gramStart"/>
            <w:r w:rsidRPr="00472745">
              <w:rPr>
                <w:rFonts w:ascii="Arial" w:hAnsi="Arial" w:cs="Arial"/>
                <w:iCs/>
                <w:sz w:val="16"/>
                <w:szCs w:val="16"/>
              </w:rPr>
              <w:t>were located in</w:t>
            </w:r>
            <w:proofErr w:type="gramEnd"/>
            <w:r w:rsidRPr="00472745">
              <w:rPr>
                <w:rFonts w:ascii="Arial" w:hAnsi="Arial" w:cs="Arial"/>
                <w:iCs/>
                <w:sz w:val="16"/>
                <w:szCs w:val="16"/>
              </w:rPr>
              <w:t xml:space="preserve"> rural environments, the separation distance to protect MFCN services was approximately 1</w:t>
            </w:r>
            <w:ins w:id="44" w:author="Lithuania" w:date="2024-03-22T10:14:00Z">
              <w:r w:rsidRPr="00472745">
                <w:rPr>
                  <w:rFonts w:ascii="Arial" w:hAnsi="Arial" w:cs="Arial"/>
                  <w:iCs/>
                  <w:sz w:val="16"/>
                  <w:szCs w:val="16"/>
                </w:rPr>
                <w:t> </w:t>
              </w:r>
            </w:ins>
            <w:r w:rsidRPr="00472745">
              <w:rPr>
                <w:rFonts w:ascii="Arial" w:hAnsi="Arial" w:cs="Arial"/>
                <w:iCs/>
                <w:sz w:val="16"/>
                <w:szCs w:val="16"/>
              </w:rPr>
              <w:t xml:space="preserve">km. </w:t>
            </w:r>
          </w:p>
        </w:tc>
      </w:tr>
      <w:tr w:rsidR="00CF6EBA" w:rsidRPr="007B50C7" w14:paraId="4C6E2C06" w14:textId="77777777" w:rsidTr="00472745">
        <w:trPr>
          <w:cantSplit/>
          <w:trHeight w:val="403"/>
        </w:trPr>
        <w:tc>
          <w:tcPr>
            <w:tcW w:w="376" w:type="pct"/>
          </w:tcPr>
          <w:p w14:paraId="52D72AFE" w14:textId="1E556459" w:rsidR="00CF6EBA" w:rsidRPr="007B50C7" w:rsidRDefault="00CF6EBA" w:rsidP="00CF6EBA">
            <w:pPr>
              <w:keepLines/>
              <w:spacing w:before="120"/>
              <w:rPr>
                <w:rFonts w:ascii="Arial" w:hAnsi="Arial" w:cs="Arial"/>
                <w:sz w:val="16"/>
                <w:szCs w:val="16"/>
              </w:rPr>
            </w:pPr>
            <w:r w:rsidRPr="001064E6">
              <w:rPr>
                <w:rFonts w:ascii="Arial" w:hAnsi="Arial" w:cs="Arial"/>
                <w:sz w:val="16"/>
                <w:szCs w:val="16"/>
              </w:rPr>
              <w:t>LTU/</w:t>
            </w:r>
            <w:r w:rsidR="0015321F">
              <w:rPr>
                <w:rFonts w:ascii="Arial" w:hAnsi="Arial" w:cs="Arial"/>
                <w:sz w:val="16"/>
                <w:szCs w:val="16"/>
              </w:rPr>
              <w:t>17</w:t>
            </w:r>
          </w:p>
        </w:tc>
        <w:tc>
          <w:tcPr>
            <w:tcW w:w="441" w:type="pct"/>
          </w:tcPr>
          <w:p w14:paraId="23993196" w14:textId="3AC90AAE" w:rsidR="00CF6EBA" w:rsidRDefault="00CF6EBA" w:rsidP="00CF6EBA">
            <w:pPr>
              <w:keepLines/>
              <w:spacing w:before="120"/>
              <w:rPr>
                <w:rFonts w:ascii="Arial" w:hAnsi="Arial" w:cs="Arial"/>
                <w:sz w:val="16"/>
                <w:szCs w:val="16"/>
              </w:rPr>
            </w:pPr>
            <w:r>
              <w:rPr>
                <w:rFonts w:ascii="Arial" w:hAnsi="Arial" w:cs="Arial"/>
                <w:sz w:val="16"/>
                <w:szCs w:val="16"/>
              </w:rPr>
              <w:t>7.1.2</w:t>
            </w:r>
          </w:p>
        </w:tc>
        <w:tc>
          <w:tcPr>
            <w:tcW w:w="459" w:type="pct"/>
          </w:tcPr>
          <w:p w14:paraId="470FFCC4" w14:textId="55569022" w:rsidR="00CF6EBA" w:rsidRDefault="00CF6EBA" w:rsidP="00CF6EBA">
            <w:pPr>
              <w:keepLines/>
              <w:spacing w:before="120"/>
              <w:rPr>
                <w:rFonts w:ascii="Arial" w:hAnsi="Arial" w:cs="Arial"/>
                <w:sz w:val="16"/>
                <w:szCs w:val="16"/>
              </w:rPr>
            </w:pPr>
            <w:r>
              <w:rPr>
                <w:rFonts w:ascii="Arial" w:hAnsi="Arial" w:cs="Arial"/>
                <w:sz w:val="16"/>
                <w:szCs w:val="16"/>
              </w:rPr>
              <w:t>2</w:t>
            </w:r>
            <w:r w:rsidRPr="00281916">
              <w:rPr>
                <w:rFonts w:ascii="Arial" w:hAnsi="Arial" w:cs="Arial"/>
                <w:sz w:val="16"/>
                <w:szCs w:val="16"/>
                <w:vertAlign w:val="superscript"/>
              </w:rPr>
              <w:t>nd</w:t>
            </w:r>
            <w:r>
              <w:rPr>
                <w:rFonts w:ascii="Arial" w:hAnsi="Arial" w:cs="Arial"/>
                <w:sz w:val="16"/>
                <w:szCs w:val="16"/>
              </w:rPr>
              <w:t xml:space="preserve"> paragraph</w:t>
            </w:r>
          </w:p>
        </w:tc>
        <w:tc>
          <w:tcPr>
            <w:tcW w:w="816" w:type="pct"/>
          </w:tcPr>
          <w:p w14:paraId="4B60CAA9" w14:textId="01BBEA9A" w:rsidR="00CF6EBA" w:rsidRDefault="00CF6EBA" w:rsidP="00CF6EBA">
            <w:pPr>
              <w:keepLines/>
              <w:spacing w:before="120"/>
              <w:rPr>
                <w:rFonts w:ascii="Arial" w:hAnsi="Arial" w:cs="Arial"/>
                <w:sz w:val="16"/>
                <w:szCs w:val="16"/>
              </w:rPr>
            </w:pPr>
            <w:r>
              <w:rPr>
                <w:rFonts w:ascii="Arial" w:hAnsi="Arial" w:cs="Arial"/>
                <w:sz w:val="16"/>
                <w:szCs w:val="16"/>
              </w:rPr>
              <w:t>Editorial</w:t>
            </w:r>
          </w:p>
        </w:tc>
        <w:tc>
          <w:tcPr>
            <w:tcW w:w="1224" w:type="pct"/>
          </w:tcPr>
          <w:p w14:paraId="5B4B9EF8" w14:textId="2BD913FA" w:rsidR="00CF6EBA" w:rsidRDefault="00CF6EBA" w:rsidP="00CF6EBA">
            <w:pPr>
              <w:keepLines/>
              <w:spacing w:before="120"/>
              <w:rPr>
                <w:rFonts w:ascii="Arial" w:hAnsi="Arial" w:cs="Arial"/>
                <w:sz w:val="16"/>
                <w:szCs w:val="16"/>
              </w:rPr>
            </w:pPr>
            <w:r>
              <w:rPr>
                <w:rFonts w:ascii="Arial" w:hAnsi="Arial" w:cs="Arial"/>
                <w:sz w:val="16"/>
                <w:szCs w:val="16"/>
              </w:rPr>
              <w:t>The sentence refer</w:t>
            </w:r>
            <w:r w:rsidR="00B14D64">
              <w:rPr>
                <w:rFonts w:ascii="Arial" w:hAnsi="Arial" w:cs="Arial"/>
                <w:sz w:val="16"/>
                <w:szCs w:val="16"/>
              </w:rPr>
              <w:t>s</w:t>
            </w:r>
            <w:r>
              <w:rPr>
                <w:rFonts w:ascii="Arial" w:hAnsi="Arial" w:cs="Arial"/>
                <w:sz w:val="16"/>
                <w:szCs w:val="16"/>
              </w:rPr>
              <w:t xml:space="preserve"> to another study</w:t>
            </w:r>
            <w:r w:rsidR="006743CE">
              <w:rPr>
                <w:rFonts w:ascii="Arial" w:hAnsi="Arial" w:cs="Arial"/>
                <w:sz w:val="16"/>
                <w:szCs w:val="16"/>
              </w:rPr>
              <w:t xml:space="preserve"> for </w:t>
            </w:r>
            <w:proofErr w:type="gramStart"/>
            <w:r w:rsidR="006743CE">
              <w:rPr>
                <w:rFonts w:ascii="Arial" w:hAnsi="Arial" w:cs="Arial"/>
                <w:sz w:val="16"/>
                <w:szCs w:val="16"/>
              </w:rPr>
              <w:t>comparison</w:t>
            </w:r>
            <w:proofErr w:type="gramEnd"/>
            <w:r>
              <w:rPr>
                <w:rFonts w:ascii="Arial" w:hAnsi="Arial" w:cs="Arial"/>
                <w:sz w:val="16"/>
                <w:szCs w:val="16"/>
              </w:rPr>
              <w:t xml:space="preserve"> but the section should remain within its objective hence it is proposed to dele</w:t>
            </w:r>
            <w:r w:rsidR="006743CE">
              <w:rPr>
                <w:rFonts w:ascii="Arial" w:hAnsi="Arial" w:cs="Arial"/>
                <w:sz w:val="16"/>
                <w:szCs w:val="16"/>
              </w:rPr>
              <w:t>te the comparison</w:t>
            </w:r>
          </w:p>
        </w:tc>
        <w:tc>
          <w:tcPr>
            <w:tcW w:w="1684" w:type="pct"/>
          </w:tcPr>
          <w:p w14:paraId="7F1E674F" w14:textId="35DAB19C" w:rsidR="00CF6EBA" w:rsidRPr="00472745" w:rsidRDefault="00CF6EBA" w:rsidP="00CF6EBA">
            <w:pPr>
              <w:tabs>
                <w:tab w:val="num" w:pos="576"/>
              </w:tabs>
              <w:spacing w:before="120"/>
              <w:rPr>
                <w:rFonts w:ascii="Arial" w:hAnsi="Arial" w:cs="Arial"/>
                <w:iCs/>
                <w:sz w:val="16"/>
                <w:szCs w:val="16"/>
              </w:rPr>
            </w:pPr>
            <w:del w:id="45" w:author="Lithuania" w:date="2024-03-14T11:15:00Z">
              <w:r w:rsidRPr="004A7CAC" w:rsidDel="00753DDD">
                <w:rPr>
                  <w:rFonts w:ascii="Arial" w:hAnsi="Arial" w:cs="Arial"/>
                  <w:iCs/>
                  <w:sz w:val="16"/>
                  <w:szCs w:val="16"/>
                </w:rPr>
                <w:delText>Study 2</w:delText>
              </w:r>
            </w:del>
            <w:ins w:id="46" w:author="Lithuania" w:date="2024-03-14T11:15:00Z">
              <w:r w:rsidRPr="004A7CAC">
                <w:rPr>
                  <w:rFonts w:ascii="Arial" w:hAnsi="Arial" w:cs="Arial"/>
                  <w:iCs/>
                  <w:sz w:val="16"/>
                  <w:szCs w:val="16"/>
                </w:rPr>
                <w:t>This study</w:t>
              </w:r>
            </w:ins>
            <w:r w:rsidRPr="004A7CAC">
              <w:rPr>
                <w:rFonts w:ascii="Arial" w:hAnsi="Arial" w:cs="Arial"/>
                <w:iCs/>
                <w:sz w:val="16"/>
                <w:szCs w:val="16"/>
              </w:rPr>
              <w:t xml:space="preserve"> provides Monte-Carlo simulations results of interference from WBB LMP BS to 5G MFCN </w:t>
            </w:r>
            <w:ins w:id="47" w:author="Lithuania" w:date="2024-03-22T10:27:00Z">
              <w:r w:rsidRPr="004A7CAC">
                <w:rPr>
                  <w:rFonts w:ascii="Arial" w:hAnsi="Arial" w:cs="Arial"/>
                  <w:iCs/>
                  <w:sz w:val="16"/>
                  <w:szCs w:val="16"/>
                </w:rPr>
                <w:t xml:space="preserve">BS </w:t>
              </w:r>
            </w:ins>
            <w:r w:rsidRPr="004A7CAC">
              <w:rPr>
                <w:rFonts w:ascii="Arial" w:hAnsi="Arial" w:cs="Arial"/>
                <w:iCs/>
                <w:sz w:val="16"/>
                <w:szCs w:val="16"/>
              </w:rPr>
              <w:t>by modelling the local area network as a single BS and 5G MFCN network as a single BS</w:t>
            </w:r>
            <w:ins w:id="48" w:author="Lithuania" w:date="2024-03-22T10:27:00Z">
              <w:r w:rsidRPr="004A7CAC">
                <w:rPr>
                  <w:rFonts w:ascii="Arial" w:hAnsi="Arial" w:cs="Arial"/>
                  <w:iCs/>
                  <w:sz w:val="16"/>
                  <w:szCs w:val="16"/>
                </w:rPr>
                <w:t>.</w:t>
              </w:r>
            </w:ins>
            <w:del w:id="49" w:author="Lithuania" w:date="2024-03-22T10:27:00Z">
              <w:r w:rsidRPr="004A7CAC" w:rsidDel="00F65593">
                <w:rPr>
                  <w:rFonts w:ascii="Arial" w:hAnsi="Arial" w:cs="Arial"/>
                  <w:iCs/>
                  <w:sz w:val="16"/>
                  <w:szCs w:val="16"/>
                </w:rPr>
                <w:delText>,</w:delText>
              </w:r>
            </w:del>
            <w:r w:rsidRPr="004A7CAC">
              <w:rPr>
                <w:rFonts w:ascii="Arial" w:hAnsi="Arial" w:cs="Arial"/>
                <w:iCs/>
                <w:sz w:val="16"/>
                <w:szCs w:val="16"/>
              </w:rPr>
              <w:t xml:space="preserve"> </w:t>
            </w:r>
            <w:del w:id="50" w:author="Lithuania" w:date="2024-03-22T10:27:00Z">
              <w:r w:rsidRPr="004A7CAC" w:rsidDel="00F65593">
                <w:rPr>
                  <w:rFonts w:ascii="Arial" w:hAnsi="Arial" w:cs="Arial"/>
                  <w:iCs/>
                  <w:sz w:val="16"/>
                  <w:szCs w:val="16"/>
                </w:rPr>
                <w:delText>t</w:delText>
              </w:r>
            </w:del>
            <w:ins w:id="51" w:author="Lithuania" w:date="2024-03-22T10:27:00Z">
              <w:r w:rsidRPr="004A7CAC">
                <w:rPr>
                  <w:rFonts w:ascii="Arial" w:hAnsi="Arial" w:cs="Arial"/>
                  <w:iCs/>
                  <w:sz w:val="16"/>
                  <w:szCs w:val="16"/>
                </w:rPr>
                <w:t>T</w:t>
              </w:r>
            </w:ins>
            <w:r w:rsidRPr="004A7CAC">
              <w:rPr>
                <w:rFonts w:ascii="Arial" w:hAnsi="Arial" w:cs="Arial"/>
                <w:iCs/>
                <w:sz w:val="16"/>
                <w:szCs w:val="16"/>
              </w:rPr>
              <w:t>he 5G MFCN BS out</w:t>
            </w:r>
            <w:ins w:id="52" w:author="Lithuania" w:date="2024-03-22T10:27:00Z">
              <w:r w:rsidRPr="004A7CAC">
                <w:rPr>
                  <w:rFonts w:ascii="Arial" w:hAnsi="Arial" w:cs="Arial"/>
                  <w:iCs/>
                  <w:sz w:val="16"/>
                  <w:szCs w:val="16"/>
                </w:rPr>
                <w:t>-</w:t>
              </w:r>
            </w:ins>
            <w:del w:id="53" w:author="Lithuania" w:date="2024-03-22T10:27:00Z">
              <w:r w:rsidRPr="004A7CAC" w:rsidDel="0081562F">
                <w:rPr>
                  <w:rFonts w:ascii="Arial" w:hAnsi="Arial" w:cs="Arial"/>
                  <w:iCs/>
                  <w:sz w:val="16"/>
                  <w:szCs w:val="16"/>
                </w:rPr>
                <w:delText xml:space="preserve"> </w:delText>
              </w:r>
            </w:del>
            <w:r w:rsidRPr="004A7CAC">
              <w:rPr>
                <w:rFonts w:ascii="Arial" w:hAnsi="Arial" w:cs="Arial"/>
                <w:iCs/>
                <w:sz w:val="16"/>
                <w:szCs w:val="16"/>
              </w:rPr>
              <w:t>of</w:t>
            </w:r>
            <w:ins w:id="54" w:author="Lithuania" w:date="2024-03-22T10:27:00Z">
              <w:r w:rsidRPr="004A7CAC">
                <w:rPr>
                  <w:rFonts w:ascii="Arial" w:hAnsi="Arial" w:cs="Arial"/>
                  <w:iCs/>
                  <w:sz w:val="16"/>
                  <w:szCs w:val="16"/>
                </w:rPr>
                <w:t>-</w:t>
              </w:r>
            </w:ins>
            <w:del w:id="55" w:author="Lithuania" w:date="2024-03-22T10:27:00Z">
              <w:r w:rsidRPr="004A7CAC" w:rsidDel="0081562F">
                <w:rPr>
                  <w:rFonts w:ascii="Arial" w:hAnsi="Arial" w:cs="Arial"/>
                  <w:iCs/>
                  <w:sz w:val="16"/>
                  <w:szCs w:val="16"/>
                </w:rPr>
                <w:delText xml:space="preserve"> </w:delText>
              </w:r>
            </w:del>
            <w:r w:rsidRPr="004A7CAC">
              <w:rPr>
                <w:rFonts w:ascii="Arial" w:hAnsi="Arial" w:cs="Arial"/>
                <w:iCs/>
                <w:sz w:val="16"/>
                <w:szCs w:val="16"/>
              </w:rPr>
              <w:t>band blocking characteristics used in the simulation is a type 1-H (-15 dBm</w:t>
            </w:r>
            <w:r w:rsidR="00B762D8">
              <w:rPr>
                <w:rFonts w:ascii="Arial" w:hAnsi="Arial" w:cs="Arial"/>
                <w:iCs/>
                <w:sz w:val="16"/>
                <w:szCs w:val="16"/>
                <w:vertAlign w:val="superscript"/>
              </w:rPr>
              <w:t>7</w:t>
            </w:r>
            <w:r w:rsidRPr="004A7CAC">
              <w:rPr>
                <w:rFonts w:ascii="Arial" w:hAnsi="Arial" w:cs="Arial"/>
                <w:iCs/>
                <w:sz w:val="16"/>
                <w:szCs w:val="16"/>
              </w:rPr>
              <w:t xml:space="preserve"> at frequency offset from the band edge). This single BS to single BS simulation scenario does not take into account the inter-cell interference within 5G MFCN network</w:t>
            </w:r>
            <w:ins w:id="56" w:author="Lithuania" w:date="2024-03-22T10:28:00Z">
              <w:r w:rsidRPr="004A7CAC">
                <w:rPr>
                  <w:rFonts w:ascii="Arial" w:hAnsi="Arial" w:cs="Arial"/>
                  <w:iCs/>
                  <w:sz w:val="16"/>
                  <w:szCs w:val="16"/>
                </w:rPr>
                <w:t>.</w:t>
              </w:r>
            </w:ins>
            <w:del w:id="57" w:author="Lithuania" w:date="2024-03-22T10:28:00Z">
              <w:r w:rsidRPr="004A7CAC" w:rsidDel="0081562F">
                <w:rPr>
                  <w:rFonts w:ascii="Arial" w:hAnsi="Arial" w:cs="Arial"/>
                  <w:iCs/>
                  <w:sz w:val="16"/>
                  <w:szCs w:val="16"/>
                </w:rPr>
                <w:delText>,</w:delText>
              </w:r>
            </w:del>
            <w:r w:rsidRPr="004A7CAC">
              <w:rPr>
                <w:rFonts w:ascii="Arial" w:hAnsi="Arial" w:cs="Arial"/>
                <w:iCs/>
                <w:sz w:val="16"/>
                <w:szCs w:val="16"/>
              </w:rPr>
              <w:t xml:space="preserve"> </w:t>
            </w:r>
            <w:del w:id="58" w:author="Lithuania" w:date="2024-03-22T10:28:00Z">
              <w:r w:rsidRPr="004A7CAC" w:rsidDel="0081562F">
                <w:rPr>
                  <w:rFonts w:ascii="Arial" w:hAnsi="Arial" w:cs="Arial"/>
                  <w:iCs/>
                  <w:sz w:val="16"/>
                  <w:szCs w:val="16"/>
                </w:rPr>
                <w:delText>t</w:delText>
              </w:r>
            </w:del>
            <w:del w:id="59" w:author="Lithuania" w:date="2024-03-22T10:32:00Z">
              <w:r w:rsidRPr="004A7CAC" w:rsidDel="009F707D">
                <w:rPr>
                  <w:rFonts w:ascii="Arial" w:hAnsi="Arial" w:cs="Arial"/>
                  <w:iCs/>
                  <w:sz w:val="16"/>
                  <w:szCs w:val="16"/>
                </w:rPr>
                <w:delText xml:space="preserve">he simulation results are worse than that of the Study 5 where the 5G MFCN network is modelled as multi-sites (cluster of 19 tri-sector sites: 57 cells) cellular network. </w:delText>
              </w:r>
            </w:del>
          </w:p>
        </w:tc>
      </w:tr>
      <w:tr w:rsidR="00CF6EBA" w:rsidRPr="007B50C7" w14:paraId="07807000" w14:textId="77777777" w:rsidTr="0074004E">
        <w:trPr>
          <w:cantSplit/>
          <w:trHeight w:val="622"/>
        </w:trPr>
        <w:tc>
          <w:tcPr>
            <w:tcW w:w="376" w:type="pct"/>
          </w:tcPr>
          <w:p w14:paraId="22EA31A8" w14:textId="240A52B4" w:rsidR="00CF6EBA" w:rsidRPr="007B50C7" w:rsidRDefault="00CF6EBA" w:rsidP="00CF6EBA">
            <w:pPr>
              <w:keepLines/>
              <w:spacing w:before="120"/>
              <w:rPr>
                <w:rFonts w:ascii="Arial" w:hAnsi="Arial" w:cs="Arial"/>
                <w:sz w:val="16"/>
                <w:szCs w:val="16"/>
              </w:rPr>
            </w:pPr>
            <w:r w:rsidRPr="001064E6">
              <w:rPr>
                <w:rFonts w:ascii="Arial" w:hAnsi="Arial" w:cs="Arial"/>
                <w:sz w:val="16"/>
                <w:szCs w:val="16"/>
              </w:rPr>
              <w:lastRenderedPageBreak/>
              <w:t>LTU/</w:t>
            </w:r>
            <w:r w:rsidR="00D275B4">
              <w:rPr>
                <w:rFonts w:ascii="Arial" w:hAnsi="Arial" w:cs="Arial"/>
                <w:sz w:val="16"/>
                <w:szCs w:val="16"/>
              </w:rPr>
              <w:t>18</w:t>
            </w:r>
          </w:p>
        </w:tc>
        <w:tc>
          <w:tcPr>
            <w:tcW w:w="441" w:type="pct"/>
          </w:tcPr>
          <w:p w14:paraId="0D7FAD23" w14:textId="1A16C8FF" w:rsidR="00CF6EBA" w:rsidRDefault="00CF6EBA" w:rsidP="00CF6EBA">
            <w:pPr>
              <w:keepLines/>
              <w:spacing w:before="120"/>
              <w:rPr>
                <w:rFonts w:ascii="Arial" w:hAnsi="Arial" w:cs="Arial"/>
                <w:sz w:val="16"/>
                <w:szCs w:val="16"/>
              </w:rPr>
            </w:pPr>
            <w:r>
              <w:rPr>
                <w:rFonts w:ascii="Arial" w:hAnsi="Arial" w:cs="Arial"/>
                <w:sz w:val="16"/>
                <w:szCs w:val="16"/>
              </w:rPr>
              <w:t>7.1.</w:t>
            </w:r>
            <w:r w:rsidR="003A17B6">
              <w:rPr>
                <w:rFonts w:ascii="Arial" w:hAnsi="Arial" w:cs="Arial"/>
                <w:sz w:val="16"/>
                <w:szCs w:val="16"/>
              </w:rPr>
              <w:t>3</w:t>
            </w:r>
          </w:p>
        </w:tc>
        <w:tc>
          <w:tcPr>
            <w:tcW w:w="459" w:type="pct"/>
          </w:tcPr>
          <w:p w14:paraId="7621DD8C" w14:textId="77777777" w:rsidR="00CF6EBA" w:rsidRDefault="00CF6EBA" w:rsidP="00CF6EBA">
            <w:pPr>
              <w:keepLines/>
              <w:spacing w:before="120"/>
              <w:rPr>
                <w:rFonts w:ascii="Arial" w:hAnsi="Arial" w:cs="Arial"/>
                <w:sz w:val="16"/>
                <w:szCs w:val="16"/>
              </w:rPr>
            </w:pPr>
          </w:p>
        </w:tc>
        <w:tc>
          <w:tcPr>
            <w:tcW w:w="816" w:type="pct"/>
          </w:tcPr>
          <w:p w14:paraId="0C3D28CB" w14:textId="57C0EFDF" w:rsidR="00CF6EBA" w:rsidRDefault="00CF6EBA"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21529AA3" w14:textId="3CCB49F2" w:rsidR="00CF6EBA" w:rsidRDefault="00CF6EBA" w:rsidP="00CF6EBA">
            <w:pPr>
              <w:keepLines/>
              <w:spacing w:before="120"/>
              <w:rPr>
                <w:rFonts w:ascii="Arial" w:hAnsi="Arial" w:cs="Arial"/>
                <w:sz w:val="16"/>
                <w:szCs w:val="16"/>
              </w:rPr>
            </w:pPr>
            <w:r>
              <w:rPr>
                <w:rFonts w:ascii="Arial" w:hAnsi="Arial" w:cs="Arial"/>
                <w:sz w:val="16"/>
                <w:szCs w:val="16"/>
              </w:rPr>
              <w:t>Removing the word “regulatory” as the study should provide the results of simulations</w:t>
            </w:r>
          </w:p>
        </w:tc>
        <w:tc>
          <w:tcPr>
            <w:tcW w:w="1684" w:type="pct"/>
          </w:tcPr>
          <w:p w14:paraId="79031D1A" w14:textId="4F1FE1DB" w:rsidR="00CF6EBA" w:rsidRPr="00472745" w:rsidRDefault="00CF6EBA" w:rsidP="00CF6EBA">
            <w:pPr>
              <w:tabs>
                <w:tab w:val="num" w:pos="576"/>
              </w:tabs>
              <w:spacing w:before="120"/>
              <w:rPr>
                <w:rFonts w:ascii="Arial" w:hAnsi="Arial" w:cs="Arial"/>
                <w:iCs/>
                <w:sz w:val="16"/>
                <w:szCs w:val="16"/>
              </w:rPr>
            </w:pPr>
            <w:r>
              <w:rPr>
                <w:rFonts w:ascii="Arial" w:hAnsi="Arial" w:cs="Arial"/>
                <w:iCs/>
                <w:sz w:val="16"/>
                <w:szCs w:val="16"/>
              </w:rPr>
              <w:t>See Annex</w:t>
            </w:r>
          </w:p>
        </w:tc>
      </w:tr>
      <w:tr w:rsidR="00911266" w:rsidRPr="007B50C7" w14:paraId="3E4B6E60" w14:textId="77777777" w:rsidTr="00C83F2E">
        <w:trPr>
          <w:cantSplit/>
          <w:trHeight w:val="560"/>
        </w:trPr>
        <w:tc>
          <w:tcPr>
            <w:tcW w:w="376" w:type="pct"/>
          </w:tcPr>
          <w:p w14:paraId="0D8F6B96" w14:textId="29DA6E5D" w:rsidR="00911266" w:rsidRPr="001064E6" w:rsidRDefault="00911266" w:rsidP="00C83F2E">
            <w:pPr>
              <w:keepLines/>
              <w:spacing w:before="120"/>
              <w:rPr>
                <w:rFonts w:ascii="Arial" w:hAnsi="Arial" w:cs="Arial"/>
                <w:sz w:val="16"/>
                <w:szCs w:val="16"/>
              </w:rPr>
            </w:pPr>
            <w:r w:rsidRPr="001064E6">
              <w:rPr>
                <w:rFonts w:ascii="Arial" w:hAnsi="Arial" w:cs="Arial"/>
                <w:sz w:val="16"/>
                <w:szCs w:val="16"/>
              </w:rPr>
              <w:t>LTU/</w:t>
            </w:r>
            <w:r>
              <w:rPr>
                <w:rFonts w:ascii="Arial" w:hAnsi="Arial" w:cs="Arial"/>
                <w:sz w:val="16"/>
                <w:szCs w:val="16"/>
              </w:rPr>
              <w:t>19</w:t>
            </w:r>
          </w:p>
        </w:tc>
        <w:tc>
          <w:tcPr>
            <w:tcW w:w="441" w:type="pct"/>
          </w:tcPr>
          <w:p w14:paraId="521EFEBB" w14:textId="77777777" w:rsidR="00911266" w:rsidRDefault="00911266" w:rsidP="00C83F2E">
            <w:pPr>
              <w:keepLines/>
              <w:spacing w:before="120"/>
              <w:rPr>
                <w:rFonts w:ascii="Arial" w:hAnsi="Arial" w:cs="Arial"/>
                <w:sz w:val="16"/>
                <w:szCs w:val="16"/>
              </w:rPr>
            </w:pPr>
            <w:r>
              <w:rPr>
                <w:rFonts w:ascii="Arial" w:hAnsi="Arial" w:cs="Arial"/>
                <w:sz w:val="16"/>
                <w:szCs w:val="16"/>
              </w:rPr>
              <w:t>7.1.3</w:t>
            </w:r>
          </w:p>
        </w:tc>
        <w:tc>
          <w:tcPr>
            <w:tcW w:w="459" w:type="pct"/>
          </w:tcPr>
          <w:p w14:paraId="0A1F3057" w14:textId="77777777" w:rsidR="00911266" w:rsidRDefault="00911266" w:rsidP="00C83F2E">
            <w:pPr>
              <w:keepLines/>
              <w:spacing w:before="120"/>
              <w:rPr>
                <w:rFonts w:ascii="Arial" w:hAnsi="Arial" w:cs="Arial"/>
                <w:sz w:val="16"/>
                <w:szCs w:val="16"/>
              </w:rPr>
            </w:pPr>
            <w:r>
              <w:rPr>
                <w:rFonts w:ascii="Arial" w:hAnsi="Arial" w:cs="Arial"/>
                <w:sz w:val="16"/>
                <w:szCs w:val="16"/>
              </w:rPr>
              <w:t>Tables 43 and 44</w:t>
            </w:r>
          </w:p>
        </w:tc>
        <w:tc>
          <w:tcPr>
            <w:tcW w:w="816" w:type="pct"/>
          </w:tcPr>
          <w:p w14:paraId="698E3C5D" w14:textId="77777777" w:rsidR="00911266" w:rsidRDefault="00911266" w:rsidP="00C83F2E">
            <w:pPr>
              <w:keepLines/>
              <w:spacing w:before="120"/>
              <w:rPr>
                <w:rFonts w:ascii="Arial" w:hAnsi="Arial" w:cs="Arial"/>
                <w:sz w:val="16"/>
                <w:szCs w:val="16"/>
              </w:rPr>
            </w:pPr>
            <w:r>
              <w:rPr>
                <w:rFonts w:ascii="Arial" w:hAnsi="Arial" w:cs="Arial"/>
                <w:sz w:val="16"/>
                <w:szCs w:val="16"/>
              </w:rPr>
              <w:t>General</w:t>
            </w:r>
          </w:p>
        </w:tc>
        <w:tc>
          <w:tcPr>
            <w:tcW w:w="1224" w:type="pct"/>
          </w:tcPr>
          <w:p w14:paraId="10AEB5EC" w14:textId="77777777" w:rsidR="00911266" w:rsidRDefault="00911266" w:rsidP="00C83F2E">
            <w:pPr>
              <w:keepLines/>
              <w:spacing w:before="120"/>
              <w:rPr>
                <w:rFonts w:ascii="Arial" w:hAnsi="Arial" w:cs="Arial"/>
                <w:sz w:val="16"/>
                <w:szCs w:val="16"/>
              </w:rPr>
            </w:pPr>
            <w:r>
              <w:rPr>
                <w:rFonts w:ascii="Arial" w:hAnsi="Arial" w:cs="Arial"/>
                <w:sz w:val="16"/>
                <w:szCs w:val="16"/>
              </w:rPr>
              <w:t xml:space="preserve">Aligning table headers and OOBE column </w:t>
            </w:r>
            <w:proofErr w:type="spellStart"/>
            <w:r>
              <w:rPr>
                <w:rFonts w:ascii="Arial" w:hAnsi="Arial" w:cs="Arial"/>
                <w:sz w:val="16"/>
                <w:szCs w:val="16"/>
              </w:rPr>
              <w:t>wrt</w:t>
            </w:r>
            <w:proofErr w:type="spellEnd"/>
            <w:r>
              <w:rPr>
                <w:rFonts w:ascii="Arial" w:hAnsi="Arial" w:cs="Arial"/>
                <w:sz w:val="16"/>
                <w:szCs w:val="16"/>
              </w:rPr>
              <w:t xml:space="preserve"> to “per cell” text</w:t>
            </w:r>
          </w:p>
        </w:tc>
        <w:tc>
          <w:tcPr>
            <w:tcW w:w="1684" w:type="pct"/>
          </w:tcPr>
          <w:p w14:paraId="1985D50F" w14:textId="77777777" w:rsidR="00911266" w:rsidRPr="003D5D90" w:rsidDel="0069553C" w:rsidRDefault="00911266" w:rsidP="00C83F2E">
            <w:pPr>
              <w:tabs>
                <w:tab w:val="num" w:pos="576"/>
              </w:tabs>
              <w:spacing w:before="120"/>
              <w:rPr>
                <w:rFonts w:ascii="Arial" w:hAnsi="Arial" w:cs="Arial"/>
                <w:iCs/>
                <w:sz w:val="16"/>
                <w:szCs w:val="16"/>
              </w:rPr>
            </w:pPr>
            <w:del w:id="60" w:author="Lithuania" w:date="2024-03-22T11:05:00Z">
              <w:r w:rsidRPr="00F621E6" w:rsidDel="0069553C">
                <w:rPr>
                  <w:rFonts w:ascii="Arial" w:hAnsi="Arial" w:cs="Arial"/>
                  <w:iCs/>
                  <w:sz w:val="16"/>
                  <w:szCs w:val="16"/>
                </w:rPr>
                <w:delText>per cell below</w:delText>
              </w:r>
            </w:del>
          </w:p>
        </w:tc>
      </w:tr>
      <w:tr w:rsidR="00CF6EBA" w:rsidRPr="007B50C7" w14:paraId="2C1A0E1F" w14:textId="77777777" w:rsidTr="00DC2830">
        <w:trPr>
          <w:cantSplit/>
          <w:trHeight w:val="1275"/>
        </w:trPr>
        <w:tc>
          <w:tcPr>
            <w:tcW w:w="376" w:type="pct"/>
          </w:tcPr>
          <w:p w14:paraId="65BAE006" w14:textId="17E75BD5" w:rsidR="00CF6EBA" w:rsidRPr="007B50C7" w:rsidRDefault="00CF6EBA" w:rsidP="00CF6EBA">
            <w:pPr>
              <w:keepLines/>
              <w:spacing w:before="120"/>
              <w:rPr>
                <w:rFonts w:ascii="Arial" w:hAnsi="Arial" w:cs="Arial"/>
                <w:sz w:val="16"/>
                <w:szCs w:val="16"/>
              </w:rPr>
            </w:pPr>
            <w:r w:rsidRPr="0022196D">
              <w:rPr>
                <w:rFonts w:ascii="Arial" w:hAnsi="Arial" w:cs="Arial"/>
                <w:sz w:val="16"/>
                <w:szCs w:val="16"/>
              </w:rPr>
              <w:t>LTU/</w:t>
            </w:r>
            <w:r w:rsidR="00A2690A" w:rsidRPr="0022196D">
              <w:rPr>
                <w:rFonts w:ascii="Arial" w:hAnsi="Arial" w:cs="Arial"/>
                <w:sz w:val="16"/>
                <w:szCs w:val="16"/>
              </w:rPr>
              <w:t>20</w:t>
            </w:r>
          </w:p>
        </w:tc>
        <w:tc>
          <w:tcPr>
            <w:tcW w:w="441" w:type="pct"/>
          </w:tcPr>
          <w:p w14:paraId="4D3126D6" w14:textId="31DCCDAC" w:rsidR="00CF6EBA" w:rsidRDefault="00CF6EBA" w:rsidP="00CF6EBA">
            <w:pPr>
              <w:keepLines/>
              <w:spacing w:before="120"/>
              <w:rPr>
                <w:rFonts w:ascii="Arial" w:hAnsi="Arial" w:cs="Arial"/>
                <w:sz w:val="16"/>
                <w:szCs w:val="16"/>
              </w:rPr>
            </w:pPr>
            <w:r>
              <w:rPr>
                <w:rFonts w:ascii="Arial" w:hAnsi="Arial" w:cs="Arial"/>
                <w:sz w:val="16"/>
                <w:szCs w:val="16"/>
              </w:rPr>
              <w:t>7.1.3</w:t>
            </w:r>
          </w:p>
        </w:tc>
        <w:tc>
          <w:tcPr>
            <w:tcW w:w="459" w:type="pct"/>
          </w:tcPr>
          <w:p w14:paraId="71ABC5B8" w14:textId="5E248AAC" w:rsidR="00CF6EBA" w:rsidRDefault="00CF6EBA" w:rsidP="00CF6EBA">
            <w:pPr>
              <w:keepLines/>
              <w:spacing w:before="120"/>
              <w:rPr>
                <w:rFonts w:ascii="Arial" w:hAnsi="Arial" w:cs="Arial"/>
                <w:sz w:val="16"/>
                <w:szCs w:val="16"/>
              </w:rPr>
            </w:pPr>
            <w:r>
              <w:rPr>
                <w:rFonts w:ascii="Arial" w:hAnsi="Arial" w:cs="Arial"/>
                <w:sz w:val="16"/>
                <w:szCs w:val="16"/>
              </w:rPr>
              <w:t>3</w:t>
            </w:r>
            <w:r w:rsidRPr="00987C34">
              <w:rPr>
                <w:rFonts w:ascii="Arial" w:hAnsi="Arial" w:cs="Arial"/>
                <w:sz w:val="16"/>
                <w:szCs w:val="16"/>
                <w:vertAlign w:val="superscript"/>
              </w:rPr>
              <w:t>rd</w:t>
            </w:r>
            <w:r>
              <w:rPr>
                <w:rFonts w:ascii="Arial" w:hAnsi="Arial" w:cs="Arial"/>
                <w:sz w:val="16"/>
                <w:szCs w:val="16"/>
              </w:rPr>
              <w:t xml:space="preserve"> paragraph</w:t>
            </w:r>
          </w:p>
        </w:tc>
        <w:tc>
          <w:tcPr>
            <w:tcW w:w="816" w:type="pct"/>
          </w:tcPr>
          <w:p w14:paraId="65CD05D9" w14:textId="63362983" w:rsidR="00CF6EBA" w:rsidRDefault="00CF6EBA"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05664627" w14:textId="4AF4B713" w:rsidR="00CF6EBA" w:rsidRDefault="00DC2830" w:rsidP="00CF6EBA">
            <w:pPr>
              <w:keepLines/>
              <w:spacing w:before="120"/>
              <w:rPr>
                <w:rFonts w:ascii="Arial" w:hAnsi="Arial" w:cs="Arial"/>
                <w:sz w:val="16"/>
                <w:szCs w:val="16"/>
              </w:rPr>
            </w:pPr>
            <w:r w:rsidRPr="00DC2830">
              <w:rPr>
                <w:rFonts w:ascii="Arial" w:hAnsi="Arial" w:cs="Arial"/>
                <w:sz w:val="16"/>
                <w:szCs w:val="16"/>
              </w:rPr>
              <w:t>The sentence is proposed to be incorporated into Table 43 as the note to be associated with the OOBE for AAS BS case. In addition the text has been amended to clarify the applicability of values for the specific environment following the study assumptions.</w:t>
            </w:r>
          </w:p>
        </w:tc>
        <w:tc>
          <w:tcPr>
            <w:tcW w:w="1684" w:type="pct"/>
          </w:tcPr>
          <w:p w14:paraId="3F9E045C" w14:textId="63719581" w:rsidR="00CF6EBA" w:rsidRPr="00472745" w:rsidRDefault="00CD77BA" w:rsidP="00CF6EBA">
            <w:pPr>
              <w:tabs>
                <w:tab w:val="num" w:pos="576"/>
              </w:tabs>
              <w:spacing w:before="120"/>
              <w:rPr>
                <w:rFonts w:ascii="Arial" w:hAnsi="Arial" w:cs="Arial"/>
                <w:iCs/>
                <w:sz w:val="16"/>
                <w:szCs w:val="16"/>
              </w:rPr>
            </w:pPr>
            <w:r>
              <w:rPr>
                <w:rFonts w:ascii="Arial" w:hAnsi="Arial" w:cs="Arial"/>
                <w:iCs/>
                <w:sz w:val="16"/>
                <w:szCs w:val="16"/>
              </w:rPr>
              <w:t>See Annex</w:t>
            </w:r>
          </w:p>
        </w:tc>
      </w:tr>
      <w:tr w:rsidR="00CF6EBA" w:rsidRPr="007B50C7" w14:paraId="7D65A21F" w14:textId="77777777" w:rsidTr="00472745">
        <w:trPr>
          <w:cantSplit/>
          <w:trHeight w:val="403"/>
        </w:trPr>
        <w:tc>
          <w:tcPr>
            <w:tcW w:w="376" w:type="pct"/>
          </w:tcPr>
          <w:p w14:paraId="3A2C8502" w14:textId="44747972" w:rsidR="00CF6EBA" w:rsidRPr="007B50C7" w:rsidRDefault="00CF6EBA" w:rsidP="00CF6EBA">
            <w:pPr>
              <w:keepLines/>
              <w:spacing w:before="120"/>
              <w:rPr>
                <w:rFonts w:ascii="Arial" w:hAnsi="Arial" w:cs="Arial"/>
                <w:sz w:val="16"/>
                <w:szCs w:val="16"/>
              </w:rPr>
            </w:pPr>
            <w:r w:rsidRPr="001064E6">
              <w:rPr>
                <w:rFonts w:ascii="Arial" w:hAnsi="Arial" w:cs="Arial"/>
                <w:sz w:val="16"/>
                <w:szCs w:val="16"/>
              </w:rPr>
              <w:t>LTU/</w:t>
            </w:r>
            <w:r w:rsidR="00913C73">
              <w:rPr>
                <w:rFonts w:ascii="Arial" w:hAnsi="Arial" w:cs="Arial"/>
                <w:sz w:val="16"/>
                <w:szCs w:val="16"/>
              </w:rPr>
              <w:t>21</w:t>
            </w:r>
          </w:p>
        </w:tc>
        <w:tc>
          <w:tcPr>
            <w:tcW w:w="441" w:type="pct"/>
          </w:tcPr>
          <w:p w14:paraId="58F77ADC" w14:textId="71CDBCA0" w:rsidR="00CF6EBA" w:rsidRDefault="00CF6EBA" w:rsidP="00CF6EBA">
            <w:pPr>
              <w:keepLines/>
              <w:spacing w:before="120"/>
              <w:rPr>
                <w:rFonts w:ascii="Arial" w:hAnsi="Arial" w:cs="Arial"/>
                <w:sz w:val="16"/>
                <w:szCs w:val="16"/>
              </w:rPr>
            </w:pPr>
            <w:r>
              <w:rPr>
                <w:rFonts w:ascii="Arial" w:hAnsi="Arial" w:cs="Arial"/>
                <w:sz w:val="16"/>
                <w:szCs w:val="16"/>
              </w:rPr>
              <w:t>7.1.3</w:t>
            </w:r>
          </w:p>
        </w:tc>
        <w:tc>
          <w:tcPr>
            <w:tcW w:w="459" w:type="pct"/>
          </w:tcPr>
          <w:p w14:paraId="293141A9" w14:textId="56A6B276" w:rsidR="00CF6EBA" w:rsidRDefault="00CF6EBA" w:rsidP="00CF6EBA">
            <w:pPr>
              <w:keepLines/>
              <w:spacing w:before="120"/>
              <w:rPr>
                <w:rFonts w:ascii="Arial" w:hAnsi="Arial" w:cs="Arial"/>
                <w:sz w:val="16"/>
                <w:szCs w:val="16"/>
              </w:rPr>
            </w:pPr>
            <w:r>
              <w:rPr>
                <w:rFonts w:ascii="Arial" w:hAnsi="Arial" w:cs="Arial"/>
                <w:sz w:val="16"/>
                <w:szCs w:val="16"/>
              </w:rPr>
              <w:t>4</w:t>
            </w:r>
            <w:r w:rsidRPr="00FE50F6">
              <w:rPr>
                <w:rFonts w:ascii="Arial" w:hAnsi="Arial" w:cs="Arial"/>
                <w:sz w:val="16"/>
                <w:szCs w:val="16"/>
                <w:vertAlign w:val="superscript"/>
              </w:rPr>
              <w:t>th</w:t>
            </w:r>
            <w:r>
              <w:rPr>
                <w:rFonts w:ascii="Arial" w:hAnsi="Arial" w:cs="Arial"/>
                <w:sz w:val="16"/>
                <w:szCs w:val="16"/>
              </w:rPr>
              <w:t xml:space="preserve"> paragraph</w:t>
            </w:r>
          </w:p>
        </w:tc>
        <w:tc>
          <w:tcPr>
            <w:tcW w:w="816" w:type="pct"/>
          </w:tcPr>
          <w:p w14:paraId="61B0ADE9" w14:textId="3568DDAC" w:rsidR="00CF6EBA" w:rsidRDefault="00CF6EBA"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520CA25A" w14:textId="3E7111B9" w:rsidR="00CF6EBA" w:rsidRDefault="00CF6EBA" w:rsidP="00CF6EBA">
            <w:pPr>
              <w:keepLines/>
              <w:spacing w:before="120"/>
              <w:rPr>
                <w:rFonts w:ascii="Arial" w:hAnsi="Arial" w:cs="Arial"/>
                <w:sz w:val="16"/>
                <w:szCs w:val="16"/>
              </w:rPr>
            </w:pPr>
            <w:r>
              <w:rPr>
                <w:rFonts w:ascii="Arial" w:hAnsi="Arial" w:cs="Arial"/>
                <w:sz w:val="16"/>
                <w:szCs w:val="16"/>
              </w:rPr>
              <w:t xml:space="preserve">This </w:t>
            </w:r>
            <w:r w:rsidR="005E3771">
              <w:rPr>
                <w:rFonts w:ascii="Arial" w:hAnsi="Arial" w:cs="Arial"/>
                <w:sz w:val="16"/>
                <w:szCs w:val="16"/>
              </w:rPr>
              <w:t>seems</w:t>
            </w:r>
            <w:r>
              <w:rPr>
                <w:rFonts w:ascii="Arial" w:hAnsi="Arial" w:cs="Arial"/>
                <w:sz w:val="16"/>
                <w:szCs w:val="16"/>
              </w:rPr>
              <w:t xml:space="preserve"> a repetition of what is provided </w:t>
            </w:r>
            <w:r w:rsidR="0000073E">
              <w:rPr>
                <w:rFonts w:ascii="Arial" w:hAnsi="Arial" w:cs="Arial"/>
                <w:sz w:val="16"/>
                <w:szCs w:val="16"/>
              </w:rPr>
              <w:t xml:space="preserve">at the beginning of section and </w:t>
            </w:r>
            <w:r>
              <w:rPr>
                <w:rFonts w:ascii="Arial" w:hAnsi="Arial" w:cs="Arial"/>
                <w:sz w:val="16"/>
                <w:szCs w:val="16"/>
              </w:rPr>
              <w:t xml:space="preserve">in Tables 42-45 </w:t>
            </w:r>
            <w:r w:rsidR="0000073E">
              <w:rPr>
                <w:rFonts w:ascii="Arial" w:hAnsi="Arial" w:cs="Arial"/>
                <w:sz w:val="16"/>
                <w:szCs w:val="16"/>
              </w:rPr>
              <w:t>(</w:t>
            </w:r>
            <w:r>
              <w:rPr>
                <w:rFonts w:ascii="Arial" w:hAnsi="Arial" w:cs="Arial"/>
                <w:sz w:val="16"/>
                <w:szCs w:val="16"/>
              </w:rPr>
              <w:t>but in different form</w:t>
            </w:r>
            <w:r w:rsidR="0000073E">
              <w:rPr>
                <w:rFonts w:ascii="Arial" w:hAnsi="Arial" w:cs="Arial"/>
                <w:sz w:val="16"/>
                <w:szCs w:val="16"/>
              </w:rPr>
              <w:t>)</w:t>
            </w:r>
            <w:r>
              <w:rPr>
                <w:rFonts w:ascii="Arial" w:hAnsi="Arial" w:cs="Arial"/>
                <w:sz w:val="16"/>
                <w:szCs w:val="16"/>
              </w:rPr>
              <w:t xml:space="preserve"> hence it is proposed to keep only the material in tables</w:t>
            </w:r>
            <w:r w:rsidR="00515A8E">
              <w:rPr>
                <w:rFonts w:ascii="Arial" w:hAnsi="Arial" w:cs="Arial"/>
                <w:sz w:val="16"/>
                <w:szCs w:val="16"/>
              </w:rPr>
              <w:t xml:space="preserve"> and delete the </w:t>
            </w:r>
            <w:r w:rsidR="00855085">
              <w:rPr>
                <w:rFonts w:ascii="Arial" w:hAnsi="Arial" w:cs="Arial"/>
                <w:sz w:val="16"/>
                <w:szCs w:val="16"/>
              </w:rPr>
              <w:t>paragraph</w:t>
            </w:r>
          </w:p>
        </w:tc>
        <w:tc>
          <w:tcPr>
            <w:tcW w:w="1684" w:type="pct"/>
          </w:tcPr>
          <w:p w14:paraId="49BD4750" w14:textId="3E4E7B50" w:rsidR="00CF6EBA" w:rsidRPr="00472745" w:rsidRDefault="00CF6EBA" w:rsidP="00CF6EBA">
            <w:pPr>
              <w:tabs>
                <w:tab w:val="num" w:pos="576"/>
              </w:tabs>
              <w:spacing w:before="120"/>
              <w:rPr>
                <w:rFonts w:ascii="Arial" w:hAnsi="Arial" w:cs="Arial"/>
                <w:iCs/>
                <w:sz w:val="16"/>
                <w:szCs w:val="16"/>
              </w:rPr>
            </w:pPr>
            <w:del w:id="61" w:author="Lithuania" w:date="2024-03-22T11:16:00Z">
              <w:r w:rsidRPr="00C75BA1" w:rsidDel="002F50D9">
                <w:rPr>
                  <w:rFonts w:ascii="Arial" w:hAnsi="Arial" w:cs="Arial"/>
                  <w:iCs/>
                  <w:sz w:val="16"/>
                  <w:szCs w:val="16"/>
                </w:rPr>
                <w:delText xml:space="preserve">Study </w:delText>
              </w:r>
            </w:del>
            <w:del w:id="62" w:author="Lithuania" w:date="2024-03-22T10:40:00Z">
              <w:r w:rsidRPr="00C75BA1" w:rsidDel="0053100D">
                <w:rPr>
                  <w:rFonts w:ascii="Arial" w:hAnsi="Arial" w:cs="Arial"/>
                  <w:iCs/>
                  <w:sz w:val="16"/>
                  <w:szCs w:val="16"/>
                </w:rPr>
                <w:delText xml:space="preserve">3 </w:delText>
              </w:r>
            </w:del>
            <w:del w:id="63" w:author="Lithuania" w:date="2024-03-22T11:16:00Z">
              <w:r w:rsidRPr="00C75BA1" w:rsidDel="002F50D9">
                <w:rPr>
                  <w:rFonts w:ascii="Arial" w:hAnsi="Arial" w:cs="Arial"/>
                  <w:iCs/>
                  <w:sz w:val="16"/>
                  <w:szCs w:val="16"/>
                </w:rPr>
                <w:delText xml:space="preserve">provides simulation results of interference from WBB LMP BS to 5G MFCN BS with </w:delText>
              </w:r>
            </w:del>
            <w:del w:id="64" w:author="Lithuania" w:date="2024-03-22T11:06:00Z">
              <w:r w:rsidRPr="00C75BA1" w:rsidDel="00251D03">
                <w:rPr>
                  <w:rFonts w:ascii="Arial" w:hAnsi="Arial" w:cs="Arial"/>
                  <w:iCs/>
                  <w:sz w:val="16"/>
                  <w:szCs w:val="16"/>
                </w:rPr>
                <w:delText>O</w:delText>
              </w:r>
            </w:del>
            <w:del w:id="65" w:author="Lithuania" w:date="2024-03-22T11:16:00Z">
              <w:r w:rsidRPr="00C75BA1" w:rsidDel="002F50D9">
                <w:rPr>
                  <w:rFonts w:ascii="Arial" w:hAnsi="Arial" w:cs="Arial"/>
                  <w:iCs/>
                  <w:sz w:val="16"/>
                  <w:szCs w:val="16"/>
                </w:rPr>
                <w:delText xml:space="preserve">ut-of-band emission level of one category of Macro AAS defined in the standard (BS type 1-O) with the assumption that WBB LMP BS and 5G MFCN BS separation distance is fixed as 100 m. The simulation scenario is that the 5G MFCN network is modelled as a cluster of 57 cells, the victim 5G MFCN BS is placed in the middle of the network cluster, so the intra-network intercell interference was taken into account. </w:delText>
              </w:r>
            </w:del>
            <w:del w:id="66" w:author="Lithuania" w:date="2024-03-22T11:34:00Z">
              <w:r w:rsidRPr="00C75BA1" w:rsidDel="002F570D">
                <w:rPr>
                  <w:rFonts w:ascii="Arial" w:hAnsi="Arial" w:cs="Arial"/>
                  <w:iCs/>
                  <w:sz w:val="16"/>
                  <w:szCs w:val="16"/>
                </w:rPr>
                <w:delText xml:space="preserve">Based on the simulation results, the following BEM elements are proposed: </w:delText>
              </w:r>
            </w:del>
            <w:del w:id="67" w:author="Lithuania" w:date="2024-03-22T11:15:00Z">
              <w:r w:rsidR="00C75BA1" w:rsidRPr="00C75BA1" w:rsidDel="00AE6D1C">
                <w:rPr>
                  <w:rFonts w:ascii="Arial" w:hAnsi="Arial" w:cs="Arial"/>
                  <w:iCs/>
                  <w:sz w:val="16"/>
                  <w:szCs w:val="16"/>
                </w:rPr>
                <w:delText xml:space="preserve">1) </w:delText>
              </w:r>
            </w:del>
            <w:del w:id="68" w:author="Lithuania" w:date="2024-03-22T11:34:00Z">
              <w:r w:rsidR="00C75BA1" w:rsidRPr="00C75BA1" w:rsidDel="002F570D">
                <w:rPr>
                  <w:rFonts w:ascii="Arial" w:hAnsi="Arial" w:cs="Arial"/>
                  <w:iCs/>
                  <w:sz w:val="16"/>
                  <w:szCs w:val="16"/>
                </w:rPr>
                <w:delText xml:space="preserve">For unsynchronised operation, the WBB LMP BS in-band power </w:delText>
              </w:r>
            </w:del>
            <w:del w:id="69" w:author="Lithuania" w:date="2024-03-22T11:31:00Z">
              <w:r w:rsidR="00C75BA1" w:rsidRPr="00C75BA1" w:rsidDel="002F570D">
                <w:rPr>
                  <w:rFonts w:ascii="Arial" w:hAnsi="Arial" w:cs="Arial"/>
                  <w:iCs/>
                  <w:sz w:val="16"/>
                  <w:szCs w:val="16"/>
                </w:rPr>
                <w:delText>limit should be set as</w:delText>
              </w:r>
            </w:del>
            <w:del w:id="70" w:author="Lithuania" w:date="2024-03-22T11:34:00Z">
              <w:r w:rsidR="00C75BA1" w:rsidRPr="00C75BA1" w:rsidDel="002F570D">
                <w:rPr>
                  <w:rFonts w:ascii="Arial" w:hAnsi="Arial" w:cs="Arial"/>
                  <w:iCs/>
                  <w:sz w:val="16"/>
                  <w:szCs w:val="16"/>
                </w:rPr>
                <w:delText xml:space="preserve"> &lt;= 31 dBm/100 MHz (EIRP per cell) with antenna height &lt;=10 m; The additional baseline requirement of OOBE for WBB LMP BS is -26 dBm/5 MHz EIRP per cell below 3800 MHz; </w:delText>
              </w:r>
            </w:del>
            <w:del w:id="71" w:author="Lithuania" w:date="2024-03-22T11:15:00Z">
              <w:r w:rsidR="00C75BA1" w:rsidRPr="00C75BA1" w:rsidDel="00AE6D1C">
                <w:rPr>
                  <w:rFonts w:ascii="Arial" w:hAnsi="Arial" w:cs="Arial"/>
                  <w:iCs/>
                  <w:sz w:val="16"/>
                  <w:szCs w:val="16"/>
                </w:rPr>
                <w:delText xml:space="preserve">2) </w:delText>
              </w:r>
            </w:del>
            <w:del w:id="72" w:author="Lithuania" w:date="2024-03-22T11:34:00Z">
              <w:r w:rsidR="00C75BA1" w:rsidRPr="00C75BA1" w:rsidDel="002F570D">
                <w:rPr>
                  <w:rFonts w:ascii="Arial" w:hAnsi="Arial" w:cs="Arial"/>
                  <w:iCs/>
                  <w:sz w:val="16"/>
                  <w:szCs w:val="16"/>
                </w:rPr>
                <w:delText xml:space="preserve">For synchronised operation or semi-synchronised operation, the WBB in-band EIRP can be limited to 51 dBm/100 MHz per cell/sector for both Medium Power non-AAS BS and AAS BS with </w:delText>
              </w:r>
            </w:del>
            <w:del w:id="73" w:author="Lithuania" w:date="2024-03-22T11:31:00Z">
              <w:r w:rsidR="00C75BA1" w:rsidRPr="00C75BA1" w:rsidDel="002F570D">
                <w:rPr>
                  <w:rFonts w:ascii="Arial" w:hAnsi="Arial" w:cs="Arial"/>
                  <w:iCs/>
                  <w:sz w:val="16"/>
                  <w:szCs w:val="16"/>
                </w:rPr>
                <w:delText>A</w:delText>
              </w:r>
            </w:del>
            <w:del w:id="74" w:author="Lithuania" w:date="2024-03-22T11:34:00Z">
              <w:r w:rsidR="00C75BA1" w:rsidRPr="00C75BA1" w:rsidDel="002F570D">
                <w:rPr>
                  <w:rFonts w:ascii="Arial" w:hAnsi="Arial" w:cs="Arial"/>
                  <w:iCs/>
                  <w:sz w:val="16"/>
                  <w:szCs w:val="16"/>
                </w:rPr>
                <w:delText xml:space="preserve">dditional baseline OOBE of -7 dBm/5 MHz EIRP per cell/sector for non-AAS BS and -23 dBm/5 MHz TRP per cell/sector for AAS BS below 3800 MHz. </w:delText>
              </w:r>
            </w:del>
            <w:del w:id="75" w:author="Lithuania" w:date="2024-03-22T11:15:00Z">
              <w:r w:rsidR="00C75BA1" w:rsidRPr="00C75BA1" w:rsidDel="00AE6D1C">
                <w:rPr>
                  <w:rFonts w:ascii="Arial" w:hAnsi="Arial" w:cs="Arial"/>
                  <w:iCs/>
                  <w:sz w:val="16"/>
                  <w:szCs w:val="16"/>
                </w:rPr>
                <w:delText xml:space="preserve">3) </w:delText>
              </w:r>
            </w:del>
            <w:del w:id="76" w:author="Lithuania" w:date="2024-03-22T11:34:00Z">
              <w:r w:rsidR="00C75BA1" w:rsidRPr="00C75BA1" w:rsidDel="002F570D">
                <w:rPr>
                  <w:rFonts w:ascii="Arial" w:hAnsi="Arial" w:cs="Arial"/>
                  <w:iCs/>
                  <w:sz w:val="16"/>
                  <w:szCs w:val="16"/>
                </w:rPr>
                <w:delText>All type terminals including Mobile, Nomadic, IoT, Machine, FWA with in-band power limit of 28 dBm EIRP with power control activation as an obligatory requirement.</w:delText>
              </w:r>
            </w:del>
          </w:p>
        </w:tc>
      </w:tr>
      <w:tr w:rsidR="00CF6EBA" w:rsidRPr="007B50C7" w14:paraId="04CD285D" w14:textId="77777777" w:rsidTr="00472745">
        <w:trPr>
          <w:cantSplit/>
          <w:trHeight w:val="403"/>
        </w:trPr>
        <w:tc>
          <w:tcPr>
            <w:tcW w:w="376" w:type="pct"/>
          </w:tcPr>
          <w:p w14:paraId="5675C2F5" w14:textId="4BB55B04" w:rsidR="00CF6EBA" w:rsidRPr="007B50C7" w:rsidRDefault="00CF6EBA" w:rsidP="00CF6EBA">
            <w:pPr>
              <w:keepLines/>
              <w:spacing w:before="120"/>
              <w:rPr>
                <w:rFonts w:ascii="Arial" w:hAnsi="Arial" w:cs="Arial"/>
                <w:sz w:val="16"/>
                <w:szCs w:val="16"/>
              </w:rPr>
            </w:pPr>
            <w:r w:rsidRPr="001064E6">
              <w:rPr>
                <w:rFonts w:ascii="Arial" w:hAnsi="Arial" w:cs="Arial"/>
                <w:sz w:val="16"/>
                <w:szCs w:val="16"/>
              </w:rPr>
              <w:t>LTU/</w:t>
            </w:r>
            <w:r w:rsidR="00914E73">
              <w:rPr>
                <w:rFonts w:ascii="Arial" w:hAnsi="Arial" w:cs="Arial"/>
                <w:sz w:val="16"/>
                <w:szCs w:val="16"/>
              </w:rPr>
              <w:t>22</w:t>
            </w:r>
          </w:p>
        </w:tc>
        <w:tc>
          <w:tcPr>
            <w:tcW w:w="441" w:type="pct"/>
          </w:tcPr>
          <w:p w14:paraId="7EC503A5" w14:textId="58F7C8E0" w:rsidR="00CF6EBA" w:rsidRDefault="00CF6EBA" w:rsidP="00CF6EBA">
            <w:pPr>
              <w:keepLines/>
              <w:spacing w:before="120"/>
              <w:rPr>
                <w:rFonts w:ascii="Arial" w:hAnsi="Arial" w:cs="Arial"/>
                <w:sz w:val="16"/>
                <w:szCs w:val="16"/>
              </w:rPr>
            </w:pPr>
            <w:r>
              <w:rPr>
                <w:rFonts w:ascii="Arial" w:hAnsi="Arial" w:cs="Arial"/>
                <w:sz w:val="16"/>
                <w:szCs w:val="16"/>
              </w:rPr>
              <w:t>7.1.3</w:t>
            </w:r>
          </w:p>
        </w:tc>
        <w:tc>
          <w:tcPr>
            <w:tcW w:w="459" w:type="pct"/>
          </w:tcPr>
          <w:p w14:paraId="6729DE8E" w14:textId="15D721B3" w:rsidR="00CF6EBA" w:rsidRDefault="00CF6EBA" w:rsidP="00CF6EBA">
            <w:pPr>
              <w:keepLines/>
              <w:spacing w:before="120"/>
              <w:rPr>
                <w:rFonts w:ascii="Arial" w:hAnsi="Arial" w:cs="Arial"/>
                <w:sz w:val="16"/>
                <w:szCs w:val="16"/>
              </w:rPr>
            </w:pPr>
            <w:r>
              <w:rPr>
                <w:rFonts w:ascii="Arial" w:hAnsi="Arial" w:cs="Arial"/>
                <w:sz w:val="16"/>
                <w:szCs w:val="16"/>
              </w:rPr>
              <w:t>5</w:t>
            </w:r>
            <w:r w:rsidRPr="00DA36FF">
              <w:rPr>
                <w:rFonts w:ascii="Arial" w:hAnsi="Arial" w:cs="Arial"/>
                <w:sz w:val="16"/>
                <w:szCs w:val="16"/>
                <w:vertAlign w:val="superscript"/>
              </w:rPr>
              <w:t>th</w:t>
            </w:r>
            <w:r>
              <w:rPr>
                <w:rFonts w:ascii="Arial" w:hAnsi="Arial" w:cs="Arial"/>
                <w:sz w:val="16"/>
                <w:szCs w:val="16"/>
              </w:rPr>
              <w:t xml:space="preserve"> paragraph</w:t>
            </w:r>
          </w:p>
        </w:tc>
        <w:tc>
          <w:tcPr>
            <w:tcW w:w="816" w:type="pct"/>
          </w:tcPr>
          <w:p w14:paraId="4C4BD31D" w14:textId="60D40D78" w:rsidR="00CF6EBA" w:rsidRDefault="00CF6EBA"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13EEDE19" w14:textId="0A335453" w:rsidR="00CF6EBA" w:rsidRDefault="00CF6EBA" w:rsidP="00CF6EBA">
            <w:pPr>
              <w:keepLines/>
              <w:spacing w:before="120"/>
              <w:rPr>
                <w:rFonts w:ascii="Arial" w:hAnsi="Arial" w:cs="Arial"/>
                <w:sz w:val="16"/>
                <w:szCs w:val="16"/>
              </w:rPr>
            </w:pPr>
            <w:r>
              <w:rPr>
                <w:rFonts w:ascii="Arial" w:hAnsi="Arial" w:cs="Arial"/>
                <w:sz w:val="16"/>
                <w:szCs w:val="16"/>
              </w:rPr>
              <w:t xml:space="preserve">If the study has not been updated before launching public consultations it is suggested to keep only the </w:t>
            </w:r>
            <w:proofErr w:type="gramStart"/>
            <w:r>
              <w:rPr>
                <w:rFonts w:ascii="Arial" w:hAnsi="Arial" w:cs="Arial"/>
                <w:sz w:val="16"/>
                <w:szCs w:val="16"/>
              </w:rPr>
              <w:t>factual information</w:t>
            </w:r>
            <w:proofErr w:type="gramEnd"/>
            <w:r>
              <w:rPr>
                <w:rFonts w:ascii="Arial" w:hAnsi="Arial" w:cs="Arial"/>
                <w:sz w:val="16"/>
                <w:szCs w:val="16"/>
              </w:rPr>
              <w:t xml:space="preserve"> in the report.</w:t>
            </w:r>
          </w:p>
        </w:tc>
        <w:tc>
          <w:tcPr>
            <w:tcW w:w="1684" w:type="pct"/>
          </w:tcPr>
          <w:p w14:paraId="4DCB2166" w14:textId="07A39B4C" w:rsidR="00CF6EBA" w:rsidRPr="00472745" w:rsidRDefault="00CF6EBA" w:rsidP="00CF6EBA">
            <w:pPr>
              <w:tabs>
                <w:tab w:val="num" w:pos="576"/>
              </w:tabs>
              <w:spacing w:before="120"/>
              <w:rPr>
                <w:rFonts w:ascii="Arial" w:hAnsi="Arial" w:cs="Arial"/>
                <w:iCs/>
                <w:sz w:val="16"/>
                <w:szCs w:val="16"/>
              </w:rPr>
            </w:pPr>
            <w:del w:id="77" w:author="Lithuania" w:date="2024-03-22T11:10:00Z">
              <w:r w:rsidRPr="003E329A" w:rsidDel="00251D03">
                <w:rPr>
                  <w:rFonts w:ascii="Arial" w:hAnsi="Arial" w:cs="Arial"/>
                  <w:iCs/>
                  <w:sz w:val="16"/>
                  <w:szCs w:val="16"/>
                </w:rPr>
                <w:delText xml:space="preserve">Considering </w:delText>
              </w:r>
            </w:del>
            <w:ins w:id="78" w:author="Lithuania" w:date="2024-03-22T11:10:00Z">
              <w:r w:rsidRPr="003E329A">
                <w:rPr>
                  <w:rFonts w:ascii="Arial" w:hAnsi="Arial" w:cs="Arial"/>
                  <w:iCs/>
                  <w:sz w:val="16"/>
                  <w:szCs w:val="16"/>
                </w:rPr>
                <w:t xml:space="preserve">It should be </w:t>
              </w:r>
            </w:ins>
            <w:r w:rsidRPr="003E329A">
              <w:rPr>
                <w:rFonts w:ascii="Arial" w:hAnsi="Arial" w:cs="Arial"/>
                <w:iCs/>
                <w:sz w:val="16"/>
                <w:szCs w:val="16"/>
              </w:rPr>
              <w:t>that two major European 5G MFCN vendors have confirmed that the 5G AAS MFCN BSs deployed in Europe within 3400-3800 MHz belong to another category (1-H) more robust to interference due to blocking</w:t>
            </w:r>
            <w:ins w:id="79" w:author="Lithuania" w:date="2024-03-22T11:10:00Z">
              <w:r w:rsidRPr="003E329A">
                <w:rPr>
                  <w:rFonts w:ascii="Arial" w:hAnsi="Arial" w:cs="Arial"/>
                  <w:iCs/>
                  <w:sz w:val="16"/>
                  <w:szCs w:val="16"/>
                </w:rPr>
                <w:t>.</w:t>
              </w:r>
            </w:ins>
            <w:del w:id="80" w:author="Lithuania" w:date="2024-03-22T11:10:00Z">
              <w:r w:rsidRPr="003E329A" w:rsidDel="00251D03">
                <w:rPr>
                  <w:rFonts w:ascii="Arial" w:hAnsi="Arial" w:cs="Arial"/>
                  <w:iCs/>
                  <w:sz w:val="16"/>
                  <w:szCs w:val="16"/>
                </w:rPr>
                <w:delText>,</w:delText>
              </w:r>
            </w:del>
            <w:del w:id="81" w:author="Lithuania" w:date="2024-03-22T11:15:00Z">
              <w:r w:rsidRPr="003E329A" w:rsidDel="00251D03">
                <w:rPr>
                  <w:rFonts w:ascii="Arial" w:hAnsi="Arial" w:cs="Arial"/>
                  <w:iCs/>
                  <w:sz w:val="16"/>
                  <w:szCs w:val="16"/>
                </w:rPr>
                <w:delText xml:space="preserve"> this study should be updated with the inclusion of 1-H BS assumption for the receiver out</w:delText>
              </w:r>
            </w:del>
            <w:del w:id="82" w:author="Lithuania" w:date="2024-03-22T11:07:00Z">
              <w:r w:rsidRPr="003E329A" w:rsidDel="00251D03">
                <w:rPr>
                  <w:rFonts w:ascii="Arial" w:hAnsi="Arial" w:cs="Arial"/>
                  <w:iCs/>
                  <w:sz w:val="16"/>
                  <w:szCs w:val="16"/>
                </w:rPr>
                <w:delText xml:space="preserve"> </w:delText>
              </w:r>
            </w:del>
            <w:del w:id="83" w:author="Lithuania" w:date="2024-03-22T11:15:00Z">
              <w:r w:rsidRPr="003E329A" w:rsidDel="00251D03">
                <w:rPr>
                  <w:rFonts w:ascii="Arial" w:hAnsi="Arial" w:cs="Arial"/>
                  <w:iCs/>
                  <w:sz w:val="16"/>
                  <w:szCs w:val="16"/>
                </w:rPr>
                <w:delText>of</w:delText>
              </w:r>
            </w:del>
            <w:del w:id="84" w:author="Lithuania" w:date="2024-03-22T11:07:00Z">
              <w:r w:rsidRPr="003E329A" w:rsidDel="00251D03">
                <w:rPr>
                  <w:rFonts w:ascii="Arial" w:hAnsi="Arial" w:cs="Arial"/>
                  <w:iCs/>
                  <w:sz w:val="16"/>
                  <w:szCs w:val="16"/>
                </w:rPr>
                <w:delText xml:space="preserve"> </w:delText>
              </w:r>
            </w:del>
            <w:del w:id="85" w:author="Lithuania" w:date="2024-03-22T11:15:00Z">
              <w:r w:rsidRPr="003E329A" w:rsidDel="00251D03">
                <w:rPr>
                  <w:rFonts w:ascii="Arial" w:hAnsi="Arial" w:cs="Arial"/>
                  <w:iCs/>
                  <w:sz w:val="16"/>
                  <w:szCs w:val="16"/>
                </w:rPr>
                <w:delText>band blocking requirement</w:delText>
              </w:r>
            </w:del>
            <w:r w:rsidRPr="003E329A">
              <w:rPr>
                <w:rFonts w:ascii="Arial" w:hAnsi="Arial" w:cs="Arial"/>
                <w:iCs/>
                <w:sz w:val="16"/>
                <w:szCs w:val="16"/>
              </w:rPr>
              <w:t>.</w:t>
            </w:r>
          </w:p>
        </w:tc>
      </w:tr>
      <w:tr w:rsidR="009A2119" w:rsidRPr="007B50C7" w14:paraId="7BFF4FD3" w14:textId="77777777" w:rsidTr="00595282">
        <w:trPr>
          <w:cantSplit/>
          <w:trHeight w:val="1640"/>
        </w:trPr>
        <w:tc>
          <w:tcPr>
            <w:tcW w:w="376" w:type="pct"/>
          </w:tcPr>
          <w:p w14:paraId="0FC4C706" w14:textId="0E9E9E34" w:rsidR="009A2119" w:rsidRPr="001064E6" w:rsidRDefault="009A2119" w:rsidP="009A2119">
            <w:pPr>
              <w:keepLines/>
              <w:spacing w:before="120"/>
              <w:rPr>
                <w:rFonts w:ascii="Arial" w:hAnsi="Arial" w:cs="Arial"/>
                <w:sz w:val="16"/>
                <w:szCs w:val="16"/>
              </w:rPr>
            </w:pPr>
            <w:r w:rsidRPr="008F09C8">
              <w:rPr>
                <w:rFonts w:ascii="Arial" w:hAnsi="Arial" w:cs="Arial"/>
                <w:sz w:val="16"/>
                <w:szCs w:val="16"/>
              </w:rPr>
              <w:lastRenderedPageBreak/>
              <w:t>LTU/</w:t>
            </w:r>
            <w:r w:rsidR="006E5B32" w:rsidRPr="008F09C8">
              <w:rPr>
                <w:rFonts w:ascii="Arial" w:hAnsi="Arial" w:cs="Arial"/>
                <w:sz w:val="16"/>
                <w:szCs w:val="16"/>
              </w:rPr>
              <w:t>23</w:t>
            </w:r>
          </w:p>
        </w:tc>
        <w:tc>
          <w:tcPr>
            <w:tcW w:w="441" w:type="pct"/>
          </w:tcPr>
          <w:p w14:paraId="0B13F07F" w14:textId="3DC29CCE" w:rsidR="009A2119" w:rsidRDefault="009A2119" w:rsidP="009A2119">
            <w:pPr>
              <w:keepLines/>
              <w:spacing w:before="120"/>
              <w:rPr>
                <w:rFonts w:ascii="Arial" w:hAnsi="Arial" w:cs="Arial"/>
                <w:sz w:val="16"/>
                <w:szCs w:val="16"/>
              </w:rPr>
            </w:pPr>
            <w:r>
              <w:rPr>
                <w:rFonts w:ascii="Arial" w:hAnsi="Arial" w:cs="Arial"/>
                <w:sz w:val="16"/>
                <w:szCs w:val="16"/>
              </w:rPr>
              <w:t>7.1.6</w:t>
            </w:r>
          </w:p>
        </w:tc>
        <w:tc>
          <w:tcPr>
            <w:tcW w:w="459" w:type="pct"/>
          </w:tcPr>
          <w:p w14:paraId="16FDFE46" w14:textId="6E0670D0" w:rsidR="009A2119" w:rsidRDefault="009A2119" w:rsidP="009A2119">
            <w:pPr>
              <w:keepLines/>
              <w:spacing w:before="120"/>
              <w:rPr>
                <w:rFonts w:ascii="Arial" w:hAnsi="Arial" w:cs="Arial"/>
                <w:sz w:val="16"/>
                <w:szCs w:val="16"/>
              </w:rPr>
            </w:pPr>
            <w:r>
              <w:rPr>
                <w:rFonts w:ascii="Arial" w:hAnsi="Arial" w:cs="Arial"/>
                <w:sz w:val="16"/>
                <w:szCs w:val="16"/>
              </w:rPr>
              <w:t>Table 48</w:t>
            </w:r>
          </w:p>
        </w:tc>
        <w:tc>
          <w:tcPr>
            <w:tcW w:w="816" w:type="pct"/>
          </w:tcPr>
          <w:p w14:paraId="29107782" w14:textId="4C1D4CF2" w:rsidR="009A2119" w:rsidRDefault="009A2119" w:rsidP="009A2119">
            <w:pPr>
              <w:keepLines/>
              <w:spacing w:before="120"/>
              <w:rPr>
                <w:rFonts w:ascii="Arial" w:hAnsi="Arial" w:cs="Arial"/>
                <w:sz w:val="16"/>
                <w:szCs w:val="16"/>
              </w:rPr>
            </w:pPr>
            <w:r>
              <w:rPr>
                <w:rFonts w:ascii="Arial" w:hAnsi="Arial" w:cs="Arial"/>
                <w:sz w:val="16"/>
                <w:szCs w:val="16"/>
              </w:rPr>
              <w:t>General</w:t>
            </w:r>
          </w:p>
        </w:tc>
        <w:tc>
          <w:tcPr>
            <w:tcW w:w="1224" w:type="pct"/>
          </w:tcPr>
          <w:p w14:paraId="77C572EA" w14:textId="6AFC6B09" w:rsidR="009A2119" w:rsidRDefault="009A2119" w:rsidP="009A2119">
            <w:pPr>
              <w:keepLines/>
              <w:spacing w:before="120"/>
              <w:rPr>
                <w:rFonts w:ascii="Arial" w:hAnsi="Arial" w:cs="Arial"/>
                <w:sz w:val="16"/>
                <w:szCs w:val="16"/>
              </w:rPr>
            </w:pPr>
            <w:r>
              <w:rPr>
                <w:rFonts w:ascii="Arial" w:hAnsi="Arial" w:cs="Arial"/>
                <w:sz w:val="16"/>
                <w:szCs w:val="16"/>
              </w:rPr>
              <w:t>Convert table into bullets</w:t>
            </w:r>
          </w:p>
        </w:tc>
        <w:tc>
          <w:tcPr>
            <w:tcW w:w="1684" w:type="pct"/>
          </w:tcPr>
          <w:p w14:paraId="65246301" w14:textId="77777777" w:rsidR="005022C6" w:rsidRPr="005022C6" w:rsidRDefault="005022C6" w:rsidP="005022C6">
            <w:pPr>
              <w:tabs>
                <w:tab w:val="num" w:pos="576"/>
              </w:tabs>
              <w:spacing w:before="120"/>
              <w:rPr>
                <w:ins w:id="86" w:author="Lithuania" w:date="2024-03-22T14:57:00Z"/>
                <w:rFonts w:ascii="Arial" w:hAnsi="Arial" w:cs="Arial"/>
                <w:sz w:val="16"/>
                <w:szCs w:val="16"/>
              </w:rPr>
            </w:pPr>
            <w:r w:rsidRPr="005022C6">
              <w:rPr>
                <w:rFonts w:ascii="Arial" w:hAnsi="Arial" w:cs="Arial"/>
                <w:sz w:val="16"/>
                <w:szCs w:val="16"/>
              </w:rPr>
              <w:t xml:space="preserve">The examples of the calculated field strength levels at border of WBB </w:t>
            </w:r>
            <w:ins w:id="87" w:author="Lithuania" w:date="2024-03-22T14:57:00Z">
              <w:r w:rsidRPr="005022C6">
                <w:rPr>
                  <w:rFonts w:ascii="Arial" w:hAnsi="Arial" w:cs="Arial"/>
                  <w:sz w:val="16"/>
                  <w:szCs w:val="16"/>
                </w:rPr>
                <w:t xml:space="preserve">LMP </w:t>
              </w:r>
            </w:ins>
            <w:r w:rsidRPr="005022C6">
              <w:rPr>
                <w:rFonts w:ascii="Arial" w:hAnsi="Arial" w:cs="Arial"/>
                <w:sz w:val="16"/>
                <w:szCs w:val="16"/>
              </w:rPr>
              <w:t>licensed area to be measured at the 5G MFCN BS antenna height are</w:t>
            </w:r>
            <w:ins w:id="88" w:author="Lithuania" w:date="2024-03-22T14:57:00Z">
              <w:r w:rsidRPr="005022C6">
                <w:rPr>
                  <w:rFonts w:ascii="Arial" w:hAnsi="Arial" w:cs="Arial"/>
                  <w:sz w:val="16"/>
                  <w:szCs w:val="16"/>
                </w:rPr>
                <w:t>:</w:t>
              </w:r>
            </w:ins>
            <w:del w:id="89" w:author="Lithuania" w:date="2024-03-22T14:58:00Z">
              <w:r w:rsidRPr="005022C6" w:rsidDel="004B21FF">
                <w:rPr>
                  <w:rFonts w:ascii="Arial" w:hAnsi="Arial" w:cs="Arial"/>
                  <w:sz w:val="16"/>
                  <w:szCs w:val="16"/>
                </w:rPr>
                <w:delText xml:space="preserve"> summarised in the Table below.</w:delText>
              </w:r>
            </w:del>
          </w:p>
          <w:p w14:paraId="3FF700DE" w14:textId="77777777" w:rsidR="005022C6" w:rsidRPr="005022C6" w:rsidRDefault="005022C6" w:rsidP="005022C6">
            <w:pPr>
              <w:tabs>
                <w:tab w:val="num" w:pos="576"/>
              </w:tabs>
              <w:spacing w:before="120"/>
              <w:rPr>
                <w:ins w:id="90" w:author="Lithuania" w:date="2024-03-22T14:57:00Z"/>
                <w:rFonts w:ascii="Arial" w:hAnsi="Arial" w:cs="Arial"/>
                <w:sz w:val="16"/>
                <w:szCs w:val="16"/>
              </w:rPr>
            </w:pPr>
            <w:ins w:id="91" w:author="Lithuania" w:date="2024-03-22T14:58:00Z">
              <w:r w:rsidRPr="005022C6">
                <w:rPr>
                  <w:rFonts w:ascii="Arial" w:hAnsi="Arial" w:cs="Arial"/>
                  <w:sz w:val="16"/>
                  <w:szCs w:val="16"/>
                </w:rPr>
                <w:t>34.5 dBµV/m/ 100 MHz for urban environment</w:t>
              </w:r>
            </w:ins>
          </w:p>
          <w:p w14:paraId="01E926E2" w14:textId="77777777" w:rsidR="005022C6" w:rsidRPr="005022C6" w:rsidRDefault="005022C6" w:rsidP="005022C6">
            <w:pPr>
              <w:tabs>
                <w:tab w:val="num" w:pos="576"/>
              </w:tabs>
              <w:spacing w:before="120"/>
              <w:rPr>
                <w:ins w:id="92" w:author="Lithuania" w:date="2024-03-22T14:57:00Z"/>
                <w:rFonts w:ascii="Arial" w:hAnsi="Arial" w:cs="Arial"/>
                <w:sz w:val="16"/>
                <w:szCs w:val="16"/>
              </w:rPr>
            </w:pPr>
            <w:ins w:id="93" w:author="Lithuania" w:date="2024-03-22T14:58:00Z">
              <w:r w:rsidRPr="005022C6">
                <w:rPr>
                  <w:rFonts w:ascii="Arial" w:hAnsi="Arial" w:cs="Arial"/>
                  <w:sz w:val="16"/>
                  <w:szCs w:val="16"/>
                </w:rPr>
                <w:t>32.8 dBµV/m/ 100 MHz for suburban environment</w:t>
              </w:r>
            </w:ins>
          </w:p>
          <w:p w14:paraId="6CD68027" w14:textId="68856498" w:rsidR="009A2119" w:rsidRPr="003E329A" w:rsidDel="00251D03" w:rsidRDefault="005022C6" w:rsidP="005022C6">
            <w:pPr>
              <w:tabs>
                <w:tab w:val="num" w:pos="576"/>
              </w:tabs>
              <w:spacing w:before="120"/>
              <w:rPr>
                <w:rFonts w:ascii="Arial" w:hAnsi="Arial" w:cs="Arial"/>
                <w:iCs/>
                <w:sz w:val="16"/>
                <w:szCs w:val="16"/>
              </w:rPr>
            </w:pPr>
            <w:ins w:id="94" w:author="Lithuania" w:date="2024-03-22T14:58:00Z">
              <w:r w:rsidRPr="005022C6">
                <w:rPr>
                  <w:rFonts w:ascii="Arial" w:hAnsi="Arial" w:cs="Arial"/>
                  <w:sz w:val="16"/>
                  <w:szCs w:val="16"/>
                </w:rPr>
                <w:t>32.2 dBµV/m/ 100 MHz for rural environment</w:t>
              </w:r>
            </w:ins>
          </w:p>
        </w:tc>
      </w:tr>
      <w:tr w:rsidR="00BF4101" w:rsidRPr="007B50C7" w14:paraId="01D14BFB" w14:textId="77777777" w:rsidTr="00410953">
        <w:trPr>
          <w:cantSplit/>
          <w:trHeight w:val="742"/>
        </w:trPr>
        <w:tc>
          <w:tcPr>
            <w:tcW w:w="376" w:type="pct"/>
          </w:tcPr>
          <w:p w14:paraId="494EFD70" w14:textId="1045D4CF" w:rsidR="00BF4101" w:rsidRPr="007B50C7" w:rsidRDefault="00BF4101" w:rsidP="00BF4101">
            <w:pPr>
              <w:keepLines/>
              <w:spacing w:before="120"/>
              <w:rPr>
                <w:rFonts w:ascii="Arial" w:hAnsi="Arial" w:cs="Arial"/>
                <w:sz w:val="16"/>
                <w:szCs w:val="16"/>
              </w:rPr>
            </w:pPr>
            <w:r w:rsidRPr="007B50C7">
              <w:rPr>
                <w:rFonts w:ascii="Arial" w:hAnsi="Arial" w:cs="Arial"/>
                <w:sz w:val="16"/>
                <w:szCs w:val="16"/>
              </w:rPr>
              <w:t>LTU/</w:t>
            </w:r>
            <w:r w:rsidR="002B0A08">
              <w:rPr>
                <w:rFonts w:ascii="Arial" w:hAnsi="Arial" w:cs="Arial"/>
                <w:sz w:val="16"/>
                <w:szCs w:val="16"/>
              </w:rPr>
              <w:t>24</w:t>
            </w:r>
          </w:p>
        </w:tc>
        <w:tc>
          <w:tcPr>
            <w:tcW w:w="441" w:type="pct"/>
          </w:tcPr>
          <w:p w14:paraId="765D9C02" w14:textId="1893F3AB" w:rsidR="00BF4101" w:rsidRDefault="00BF4101" w:rsidP="00BF4101">
            <w:pPr>
              <w:keepLines/>
              <w:spacing w:before="120"/>
              <w:rPr>
                <w:rFonts w:ascii="Arial" w:hAnsi="Arial" w:cs="Arial"/>
                <w:sz w:val="16"/>
                <w:szCs w:val="16"/>
              </w:rPr>
            </w:pPr>
            <w:r>
              <w:rPr>
                <w:rFonts w:ascii="Arial" w:hAnsi="Arial" w:cs="Arial"/>
                <w:sz w:val="16"/>
                <w:szCs w:val="16"/>
              </w:rPr>
              <w:t>7.1.6</w:t>
            </w:r>
          </w:p>
        </w:tc>
        <w:tc>
          <w:tcPr>
            <w:tcW w:w="459" w:type="pct"/>
          </w:tcPr>
          <w:p w14:paraId="0036EF44" w14:textId="7EF7A89B" w:rsidR="00BF4101" w:rsidRDefault="00BF4101" w:rsidP="00BF4101">
            <w:pPr>
              <w:keepLines/>
              <w:spacing w:before="120"/>
              <w:rPr>
                <w:rFonts w:ascii="Arial" w:hAnsi="Arial" w:cs="Arial"/>
                <w:sz w:val="16"/>
                <w:szCs w:val="16"/>
              </w:rPr>
            </w:pPr>
            <w:r>
              <w:rPr>
                <w:rFonts w:ascii="Arial" w:hAnsi="Arial" w:cs="Arial"/>
                <w:sz w:val="16"/>
                <w:szCs w:val="16"/>
              </w:rPr>
              <w:t>Table 48</w:t>
            </w:r>
          </w:p>
        </w:tc>
        <w:tc>
          <w:tcPr>
            <w:tcW w:w="816" w:type="pct"/>
          </w:tcPr>
          <w:p w14:paraId="5685C4F7" w14:textId="7E0C3911" w:rsidR="00BF4101" w:rsidRDefault="00BF4101" w:rsidP="00BF4101">
            <w:pPr>
              <w:keepLines/>
              <w:spacing w:before="120"/>
              <w:rPr>
                <w:rFonts w:ascii="Arial" w:hAnsi="Arial" w:cs="Arial"/>
                <w:sz w:val="16"/>
                <w:szCs w:val="16"/>
              </w:rPr>
            </w:pPr>
            <w:r>
              <w:rPr>
                <w:rFonts w:ascii="Arial" w:hAnsi="Arial" w:cs="Arial"/>
                <w:sz w:val="16"/>
                <w:szCs w:val="16"/>
              </w:rPr>
              <w:t>Editorial</w:t>
            </w:r>
          </w:p>
        </w:tc>
        <w:tc>
          <w:tcPr>
            <w:tcW w:w="1224" w:type="pct"/>
          </w:tcPr>
          <w:p w14:paraId="64E21996" w14:textId="73D8BC92" w:rsidR="00BF4101" w:rsidRDefault="008E5D9E" w:rsidP="00BF4101">
            <w:pPr>
              <w:keepLines/>
              <w:spacing w:before="120"/>
              <w:rPr>
                <w:rFonts w:ascii="Arial" w:hAnsi="Arial" w:cs="Arial"/>
                <w:sz w:val="16"/>
                <w:szCs w:val="16"/>
              </w:rPr>
            </w:pPr>
            <w:r>
              <w:rPr>
                <w:rFonts w:ascii="Arial" w:hAnsi="Arial" w:cs="Arial"/>
                <w:sz w:val="16"/>
                <w:szCs w:val="16"/>
              </w:rPr>
              <w:t xml:space="preserve">Pending resolution </w:t>
            </w:r>
            <w:r w:rsidR="00DA1E04">
              <w:rPr>
                <w:rFonts w:ascii="Arial" w:hAnsi="Arial" w:cs="Arial"/>
                <w:sz w:val="16"/>
                <w:szCs w:val="16"/>
              </w:rPr>
              <w:t xml:space="preserve">of comment </w:t>
            </w:r>
            <w:r w:rsidR="00DA1E04" w:rsidRPr="008F09C8">
              <w:rPr>
                <w:rFonts w:ascii="Arial" w:hAnsi="Arial" w:cs="Arial"/>
                <w:sz w:val="16"/>
                <w:szCs w:val="16"/>
              </w:rPr>
              <w:t>LTU/</w:t>
            </w:r>
            <w:r w:rsidR="00B8474A" w:rsidRPr="008F09C8">
              <w:rPr>
                <w:rFonts w:ascii="Arial" w:hAnsi="Arial" w:cs="Arial"/>
                <w:sz w:val="16"/>
                <w:szCs w:val="16"/>
              </w:rPr>
              <w:t>23</w:t>
            </w:r>
            <w:r w:rsidR="008F09C8">
              <w:rPr>
                <w:rFonts w:ascii="Arial" w:hAnsi="Arial" w:cs="Arial"/>
                <w:sz w:val="16"/>
                <w:szCs w:val="16"/>
              </w:rPr>
              <w:t>,</w:t>
            </w:r>
            <w:r w:rsidR="00DA1E04" w:rsidRPr="008F09C8">
              <w:rPr>
                <w:rFonts w:ascii="Arial" w:hAnsi="Arial" w:cs="Arial"/>
                <w:sz w:val="16"/>
                <w:szCs w:val="16"/>
              </w:rPr>
              <w:t xml:space="preserve"> correct</w:t>
            </w:r>
            <w:r w:rsidR="00DA1E04">
              <w:rPr>
                <w:rFonts w:ascii="Arial" w:hAnsi="Arial" w:cs="Arial"/>
                <w:sz w:val="16"/>
                <w:szCs w:val="16"/>
              </w:rPr>
              <w:t>, if table remains,</w:t>
            </w:r>
            <w:r w:rsidR="00BF4101">
              <w:rPr>
                <w:rFonts w:ascii="Arial" w:hAnsi="Arial" w:cs="Arial"/>
                <w:sz w:val="16"/>
                <w:szCs w:val="16"/>
              </w:rPr>
              <w:t xml:space="preserve"> the format of the units (using text instead of equation)</w:t>
            </w:r>
          </w:p>
        </w:tc>
        <w:tc>
          <w:tcPr>
            <w:tcW w:w="1684" w:type="pct"/>
          </w:tcPr>
          <w:p w14:paraId="50FC8042" w14:textId="42A73E74" w:rsidR="00BF4101" w:rsidRPr="00472745" w:rsidRDefault="00BF4101" w:rsidP="00BF4101">
            <w:pPr>
              <w:tabs>
                <w:tab w:val="num" w:pos="576"/>
              </w:tabs>
              <w:spacing w:before="120"/>
              <w:rPr>
                <w:rFonts w:ascii="Arial" w:hAnsi="Arial" w:cs="Arial"/>
                <w:iCs/>
                <w:sz w:val="16"/>
                <w:szCs w:val="16"/>
              </w:rPr>
            </w:pPr>
            <w:ins w:id="95" w:author="Lithuania" w:date="2024-03-13T15:09:00Z">
              <w:r w:rsidRPr="00F44533">
                <w:rPr>
                  <w:rFonts w:ascii="Arial" w:hAnsi="Arial" w:cs="Arial"/>
                  <w:sz w:val="16"/>
                  <w:szCs w:val="16"/>
                </w:rPr>
                <w:t>dB</w:t>
              </w:r>
            </w:ins>
            <w:ins w:id="96" w:author="Lithuania" w:date="2024-03-13T15:10:00Z">
              <w:r w:rsidRPr="00F44533">
                <w:rPr>
                  <w:rFonts w:ascii="Arial" w:hAnsi="Arial" w:cs="Arial"/>
                  <w:sz w:val="16"/>
                  <w:szCs w:val="16"/>
                </w:rPr>
                <w:t>µ</w:t>
              </w:r>
            </w:ins>
            <w:ins w:id="97" w:author="Lithuania" w:date="2024-03-13T15:09:00Z">
              <w:r w:rsidRPr="00F44533">
                <w:rPr>
                  <w:rFonts w:ascii="Arial" w:hAnsi="Arial" w:cs="Arial"/>
                  <w:sz w:val="16"/>
                  <w:szCs w:val="16"/>
                </w:rPr>
                <w:t>V</w:t>
              </w:r>
            </w:ins>
            <w:ins w:id="98" w:author="Lithuania" w:date="2024-03-13T15:10:00Z">
              <w:r w:rsidRPr="00F44533">
                <w:rPr>
                  <w:rFonts w:ascii="Arial" w:hAnsi="Arial" w:cs="Arial"/>
                  <w:sz w:val="16"/>
                  <w:szCs w:val="16"/>
                </w:rPr>
                <w:t>/m</w:t>
              </w:r>
            </w:ins>
            <w:ins w:id="99" w:author="Lithuania" w:date="2024-03-13T15:09:00Z">
              <w:r w:rsidRPr="00F44533">
                <w:rPr>
                  <w:rFonts w:ascii="Arial" w:hAnsi="Arial" w:cs="Arial"/>
                  <w:sz w:val="16"/>
                  <w:szCs w:val="16"/>
                </w:rPr>
                <w:t>/</w:t>
              </w:r>
            </w:ins>
            <w:ins w:id="100" w:author="Lithuania" w:date="2024-03-13T15:10:00Z">
              <w:r w:rsidRPr="00F44533">
                <w:rPr>
                  <w:rFonts w:ascii="Arial" w:hAnsi="Arial" w:cs="Arial"/>
                  <w:sz w:val="16"/>
                  <w:szCs w:val="16"/>
                </w:rPr>
                <w:t> </w:t>
              </w:r>
            </w:ins>
            <w:ins w:id="101" w:author="Lithuania" w:date="2024-03-13T15:09:00Z">
              <w:r w:rsidRPr="00F44533">
                <w:rPr>
                  <w:rFonts w:ascii="Arial" w:hAnsi="Arial" w:cs="Arial"/>
                  <w:sz w:val="16"/>
                  <w:szCs w:val="16"/>
                </w:rPr>
                <w:t>100</w:t>
              </w:r>
            </w:ins>
            <w:ins w:id="102" w:author="Lithuania" w:date="2024-03-13T15:10:00Z">
              <w:r w:rsidRPr="00F44533">
                <w:rPr>
                  <w:rFonts w:ascii="Arial" w:hAnsi="Arial" w:cs="Arial"/>
                  <w:sz w:val="16"/>
                  <w:szCs w:val="16"/>
                </w:rPr>
                <w:t> </w:t>
              </w:r>
            </w:ins>
            <w:ins w:id="103" w:author="Lithuania" w:date="2024-03-13T15:09:00Z">
              <w:r w:rsidRPr="00F44533">
                <w:rPr>
                  <w:rFonts w:ascii="Arial" w:hAnsi="Arial" w:cs="Arial"/>
                  <w:sz w:val="16"/>
                  <w:szCs w:val="16"/>
                </w:rPr>
                <w:t>MHz</w:t>
              </w:r>
            </w:ins>
            <w:del w:id="104" w:author="Lithuania" w:date="2024-03-13T15:10:00Z">
              <w:r w:rsidRPr="00F44533" w:rsidDel="001F0B1B">
                <w:rPr>
                  <w:rFonts w:ascii="Arial" w:hAnsi="Arial" w:cs="Arial"/>
                  <w:sz w:val="16"/>
                  <w:szCs w:val="16"/>
                </w:rPr>
                <w:delText xml:space="preserve"> </w:delText>
              </w:r>
            </w:del>
            <m:oMath>
              <m:r>
                <w:del w:id="105" w:author="Lithuania" w:date="2024-03-13T15:10:00Z">
                  <w:rPr>
                    <w:rFonts w:ascii="Cambria Math" w:hAnsi="Cambria Math" w:cs="Arial"/>
                    <w:sz w:val="16"/>
                    <w:szCs w:val="16"/>
                  </w:rPr>
                  <m:t>dBμV</m:t>
                </w:del>
              </m:r>
              <m:r>
                <w:del w:id="106" w:author="Lithuania" w:date="2024-03-13T15:10:00Z">
                  <m:rPr>
                    <m:sty m:val="p"/>
                  </m:rPr>
                  <w:rPr>
                    <w:rFonts w:ascii="Cambria Math" w:hAnsi="Cambria Math" w:cs="Arial"/>
                    <w:sz w:val="16"/>
                    <w:szCs w:val="16"/>
                  </w:rPr>
                  <m:t>/(</m:t>
                </w:del>
              </m:r>
              <m:r>
                <w:del w:id="107" w:author="Lithuania" w:date="2024-03-13T15:10:00Z">
                  <w:rPr>
                    <w:rFonts w:ascii="Cambria Math" w:hAnsi="Cambria Math" w:cs="Arial"/>
                    <w:sz w:val="16"/>
                    <w:szCs w:val="16"/>
                  </w:rPr>
                  <m:t>m</m:t>
                </w:del>
              </m:r>
              <m:r>
                <w:del w:id="108" w:author="Lithuania" w:date="2024-03-13T15:10:00Z">
                  <m:rPr>
                    <m:sty m:val="p"/>
                  </m:rPr>
                  <w:rPr>
                    <w:rFonts w:ascii="Cambria Math" w:hAnsi="Cambria Math" w:cs="Arial"/>
                    <w:sz w:val="16"/>
                    <w:szCs w:val="16"/>
                  </w:rPr>
                  <m:t>.100</m:t>
                </w:del>
              </m:r>
              <m:r>
                <w:del w:id="109" w:author="Lithuania" w:date="2024-03-13T15:10:00Z">
                  <w:rPr>
                    <w:rFonts w:ascii="Cambria Math" w:hAnsi="Cambria Math" w:cs="Arial"/>
                    <w:sz w:val="16"/>
                    <w:szCs w:val="16"/>
                  </w:rPr>
                  <m:t>MHz</m:t>
                </w:del>
              </m:r>
              <m:r>
                <w:del w:id="110" w:author="Lithuania" w:date="2024-03-13T15:10:00Z">
                  <m:rPr>
                    <m:sty m:val="p"/>
                  </m:rPr>
                  <w:rPr>
                    <w:rFonts w:ascii="Cambria Math" w:hAnsi="Cambria Math" w:cs="Arial"/>
                    <w:sz w:val="16"/>
                    <w:szCs w:val="16"/>
                  </w:rPr>
                  <m:t>)</m:t>
                </w:del>
              </m:r>
            </m:oMath>
          </w:p>
        </w:tc>
      </w:tr>
      <w:tr w:rsidR="00CF6EBA" w:rsidRPr="007B50C7" w14:paraId="409F8E76" w14:textId="77777777" w:rsidTr="00595282">
        <w:trPr>
          <w:cantSplit/>
          <w:trHeight w:val="2355"/>
        </w:trPr>
        <w:tc>
          <w:tcPr>
            <w:tcW w:w="376" w:type="pct"/>
          </w:tcPr>
          <w:p w14:paraId="50531AB4" w14:textId="3FF150F0" w:rsidR="00CF6EBA" w:rsidRPr="007B50C7" w:rsidRDefault="00CF6EBA" w:rsidP="00CF6EBA">
            <w:pPr>
              <w:keepLines/>
              <w:spacing w:before="120"/>
              <w:rPr>
                <w:rFonts w:ascii="Arial" w:hAnsi="Arial" w:cs="Arial"/>
                <w:sz w:val="16"/>
                <w:szCs w:val="16"/>
              </w:rPr>
            </w:pPr>
            <w:r w:rsidRPr="00B1763F">
              <w:rPr>
                <w:rFonts w:ascii="Arial" w:hAnsi="Arial" w:cs="Arial"/>
                <w:sz w:val="16"/>
                <w:szCs w:val="16"/>
              </w:rPr>
              <w:t>LTU/</w:t>
            </w:r>
            <w:r w:rsidR="00CC6298">
              <w:rPr>
                <w:rFonts w:ascii="Arial" w:hAnsi="Arial" w:cs="Arial"/>
                <w:sz w:val="16"/>
                <w:szCs w:val="16"/>
              </w:rPr>
              <w:t>25</w:t>
            </w:r>
          </w:p>
        </w:tc>
        <w:tc>
          <w:tcPr>
            <w:tcW w:w="441" w:type="pct"/>
          </w:tcPr>
          <w:p w14:paraId="1F3451F8" w14:textId="422DA7A8" w:rsidR="00CF6EBA" w:rsidRDefault="00CF6EBA" w:rsidP="00CF6EBA">
            <w:pPr>
              <w:keepLines/>
              <w:spacing w:before="120"/>
              <w:rPr>
                <w:rFonts w:ascii="Arial" w:hAnsi="Arial" w:cs="Arial"/>
                <w:sz w:val="16"/>
                <w:szCs w:val="16"/>
              </w:rPr>
            </w:pPr>
            <w:r>
              <w:rPr>
                <w:rFonts w:ascii="Arial" w:hAnsi="Arial" w:cs="Arial"/>
                <w:sz w:val="16"/>
                <w:szCs w:val="16"/>
              </w:rPr>
              <w:t>7.1.7</w:t>
            </w:r>
          </w:p>
        </w:tc>
        <w:tc>
          <w:tcPr>
            <w:tcW w:w="459" w:type="pct"/>
          </w:tcPr>
          <w:p w14:paraId="3539641F" w14:textId="74D02ADB" w:rsidR="00CF6EBA" w:rsidRDefault="00CF6EBA" w:rsidP="00CF6EBA">
            <w:pPr>
              <w:keepLines/>
              <w:spacing w:before="120"/>
              <w:rPr>
                <w:rFonts w:ascii="Arial" w:hAnsi="Arial" w:cs="Arial"/>
                <w:sz w:val="16"/>
                <w:szCs w:val="16"/>
              </w:rPr>
            </w:pPr>
            <w:r>
              <w:rPr>
                <w:rFonts w:ascii="Arial" w:hAnsi="Arial" w:cs="Arial"/>
                <w:sz w:val="16"/>
                <w:szCs w:val="16"/>
              </w:rPr>
              <w:t>6</w:t>
            </w:r>
            <w:r w:rsidRPr="00E0461D">
              <w:rPr>
                <w:rFonts w:ascii="Arial" w:hAnsi="Arial" w:cs="Arial"/>
                <w:sz w:val="16"/>
                <w:szCs w:val="16"/>
                <w:vertAlign w:val="superscript"/>
              </w:rPr>
              <w:t>th</w:t>
            </w:r>
            <w:r>
              <w:rPr>
                <w:rFonts w:ascii="Arial" w:hAnsi="Arial" w:cs="Arial"/>
                <w:sz w:val="16"/>
                <w:szCs w:val="16"/>
              </w:rPr>
              <w:t xml:space="preserve"> paragraph</w:t>
            </w:r>
          </w:p>
        </w:tc>
        <w:tc>
          <w:tcPr>
            <w:tcW w:w="816" w:type="pct"/>
          </w:tcPr>
          <w:p w14:paraId="75C2C89C" w14:textId="06E8B840" w:rsidR="00CF6EBA" w:rsidRDefault="00CF6EBA"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4C96F039" w14:textId="6217E7BE" w:rsidR="00CF6EBA" w:rsidRDefault="00CF6EBA" w:rsidP="00CF6EBA">
            <w:pPr>
              <w:keepLines/>
              <w:spacing w:before="120"/>
              <w:rPr>
                <w:rFonts w:ascii="Arial" w:hAnsi="Arial" w:cs="Arial"/>
                <w:sz w:val="16"/>
                <w:szCs w:val="16"/>
              </w:rPr>
            </w:pPr>
            <w:r>
              <w:rPr>
                <w:rFonts w:ascii="Arial" w:hAnsi="Arial" w:cs="Arial"/>
                <w:sz w:val="16"/>
                <w:szCs w:val="16"/>
              </w:rPr>
              <w:t>The paragraph compares some assumptions with other studies. Either to be deleted or moved to the section 7.1.8 with appropriate adjustments to fit that section</w:t>
            </w:r>
          </w:p>
        </w:tc>
        <w:tc>
          <w:tcPr>
            <w:tcW w:w="1684" w:type="pct"/>
          </w:tcPr>
          <w:p w14:paraId="558A95BE" w14:textId="10148DAE" w:rsidR="00CF6EBA" w:rsidRPr="00472745" w:rsidRDefault="00CF6EBA" w:rsidP="00CF6EBA">
            <w:pPr>
              <w:tabs>
                <w:tab w:val="num" w:pos="576"/>
              </w:tabs>
              <w:spacing w:before="120"/>
              <w:rPr>
                <w:rFonts w:ascii="Arial" w:hAnsi="Arial" w:cs="Arial"/>
                <w:iCs/>
                <w:sz w:val="16"/>
                <w:szCs w:val="16"/>
              </w:rPr>
            </w:pPr>
            <w:del w:id="111" w:author="Lithuania" w:date="2024-03-14T11:16:00Z">
              <w:r w:rsidRPr="00244C3E" w:rsidDel="00753DDD">
                <w:rPr>
                  <w:rFonts w:ascii="Arial" w:hAnsi="Arial" w:cs="Arial"/>
                  <w:iCs/>
                  <w:sz w:val="16"/>
                  <w:szCs w:val="16"/>
                </w:rPr>
                <w:delText>Study 7</w:delText>
              </w:r>
            </w:del>
            <w:del w:id="112" w:author="Lithuania" w:date="2024-03-22T11:51:00Z">
              <w:r w:rsidRPr="00244C3E" w:rsidDel="00BC2805">
                <w:rPr>
                  <w:rFonts w:ascii="Arial" w:hAnsi="Arial" w:cs="Arial"/>
                  <w:iCs/>
                  <w:sz w:val="16"/>
                  <w:szCs w:val="16"/>
                </w:rPr>
                <w:delText xml:space="preserve"> is quite similar to the Study 2 with Monte-Carlo simulations of interference from WBB LMP BS to 5G MFCN by modelling the local area network with a single BS and 5G MFCN network as a single BS, this single BS to single BS simulation scenario does not take into account the inter-cell interference within 5G MFCN network, the simulation results are worse than that of the Study 3 where the 5G MFCN network is modelled as multi-sites (cluster of 19 tr-sector sites: 57 cells) cellular network. Both Study 2 and Study 7 considered the 5G MFCN BS type 1-H with an out of band blocking level of -15 dBm at frequency off_set of 60 MHz. Study 7 considered a 5G MFCN BS receiver 5 dB noise figure, while the study 2 used a 5G MFCN BS noise figure of 3 dB.</w:delText>
              </w:r>
            </w:del>
          </w:p>
        </w:tc>
      </w:tr>
      <w:tr w:rsidR="00CF6EBA" w:rsidRPr="007B50C7" w14:paraId="5F3B2007" w14:textId="77777777" w:rsidTr="00595282">
        <w:trPr>
          <w:cantSplit/>
          <w:trHeight w:val="1113"/>
        </w:trPr>
        <w:tc>
          <w:tcPr>
            <w:tcW w:w="376" w:type="pct"/>
          </w:tcPr>
          <w:p w14:paraId="4F7D6544" w14:textId="537D3467" w:rsidR="00CF6EBA" w:rsidRPr="007B50C7" w:rsidRDefault="00CF6EBA" w:rsidP="00CF6EBA">
            <w:pPr>
              <w:keepLines/>
              <w:spacing w:before="120"/>
              <w:rPr>
                <w:rFonts w:ascii="Arial" w:hAnsi="Arial" w:cs="Arial"/>
                <w:sz w:val="16"/>
                <w:szCs w:val="16"/>
              </w:rPr>
            </w:pPr>
            <w:r w:rsidRPr="00B1763F">
              <w:rPr>
                <w:rFonts w:ascii="Arial" w:hAnsi="Arial" w:cs="Arial"/>
                <w:sz w:val="16"/>
                <w:szCs w:val="16"/>
              </w:rPr>
              <w:t>LTU/</w:t>
            </w:r>
            <w:r w:rsidR="00E86580">
              <w:rPr>
                <w:rFonts w:ascii="Arial" w:hAnsi="Arial" w:cs="Arial"/>
                <w:sz w:val="16"/>
                <w:szCs w:val="16"/>
              </w:rPr>
              <w:t>26</w:t>
            </w:r>
          </w:p>
        </w:tc>
        <w:tc>
          <w:tcPr>
            <w:tcW w:w="441" w:type="pct"/>
          </w:tcPr>
          <w:p w14:paraId="18A2B9AC" w14:textId="0E4CF3D8" w:rsidR="00CF6EBA" w:rsidRDefault="00CF6EBA" w:rsidP="00CF6EBA">
            <w:pPr>
              <w:keepLines/>
              <w:spacing w:before="120"/>
              <w:rPr>
                <w:rFonts w:ascii="Arial" w:hAnsi="Arial" w:cs="Arial"/>
                <w:sz w:val="16"/>
                <w:szCs w:val="16"/>
              </w:rPr>
            </w:pPr>
            <w:r>
              <w:rPr>
                <w:rFonts w:ascii="Arial" w:hAnsi="Arial" w:cs="Arial"/>
                <w:sz w:val="16"/>
                <w:szCs w:val="16"/>
              </w:rPr>
              <w:t>7.1.8</w:t>
            </w:r>
          </w:p>
        </w:tc>
        <w:tc>
          <w:tcPr>
            <w:tcW w:w="459" w:type="pct"/>
          </w:tcPr>
          <w:p w14:paraId="35B9B867" w14:textId="098C698C" w:rsidR="00CF6EBA" w:rsidRDefault="00CF6EBA" w:rsidP="00CF6EBA">
            <w:pPr>
              <w:keepLines/>
              <w:spacing w:before="120"/>
              <w:rPr>
                <w:rFonts w:ascii="Arial" w:hAnsi="Arial" w:cs="Arial"/>
                <w:sz w:val="16"/>
                <w:szCs w:val="16"/>
              </w:rPr>
            </w:pPr>
            <w:r>
              <w:rPr>
                <w:rFonts w:ascii="Arial" w:hAnsi="Arial" w:cs="Arial"/>
                <w:sz w:val="16"/>
                <w:szCs w:val="16"/>
              </w:rPr>
              <w:t>“Issue 1”</w:t>
            </w:r>
          </w:p>
        </w:tc>
        <w:tc>
          <w:tcPr>
            <w:tcW w:w="816" w:type="pct"/>
          </w:tcPr>
          <w:p w14:paraId="30E414BF" w14:textId="050169E5" w:rsidR="00CF6EBA" w:rsidRDefault="00CF6EBA"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38FCA83F" w14:textId="2FE475C9" w:rsidR="00CF6EBA" w:rsidRDefault="00CF6EBA" w:rsidP="00CF6EBA">
            <w:pPr>
              <w:keepLines/>
              <w:spacing w:before="120"/>
              <w:rPr>
                <w:rFonts w:ascii="Arial" w:hAnsi="Arial" w:cs="Arial"/>
                <w:sz w:val="16"/>
                <w:szCs w:val="16"/>
              </w:rPr>
            </w:pPr>
            <w:r>
              <w:rPr>
                <w:rFonts w:ascii="Arial" w:hAnsi="Arial" w:cs="Arial"/>
                <w:sz w:val="16"/>
                <w:szCs w:val="16"/>
              </w:rPr>
              <w:t>Square brackets around the text</w:t>
            </w:r>
            <w:r w:rsidR="0054196D">
              <w:rPr>
                <w:rFonts w:ascii="Arial" w:hAnsi="Arial" w:cs="Arial"/>
                <w:sz w:val="16"/>
                <w:szCs w:val="16"/>
              </w:rPr>
              <w:t>. Remove the square brackets or remove the text within the square brackets together with the brackets</w:t>
            </w:r>
          </w:p>
        </w:tc>
        <w:tc>
          <w:tcPr>
            <w:tcW w:w="1684" w:type="pct"/>
          </w:tcPr>
          <w:p w14:paraId="4FCF4FF4" w14:textId="7A934A1C" w:rsidR="00CF6EBA" w:rsidRPr="00472745" w:rsidRDefault="008E5101" w:rsidP="00CF6EBA">
            <w:pPr>
              <w:tabs>
                <w:tab w:val="num" w:pos="576"/>
              </w:tabs>
              <w:spacing w:before="120"/>
              <w:rPr>
                <w:rFonts w:ascii="Arial" w:hAnsi="Arial" w:cs="Arial"/>
                <w:iCs/>
                <w:sz w:val="16"/>
                <w:szCs w:val="16"/>
              </w:rPr>
            </w:pPr>
            <w:r w:rsidRPr="008E5101">
              <w:rPr>
                <w:rFonts w:ascii="Arial" w:hAnsi="Arial" w:cs="Arial"/>
                <w:iCs/>
                <w:sz w:val="16"/>
                <w:szCs w:val="16"/>
              </w:rPr>
              <w:t>[if the reference throughput (over which the loss is calculated) did not cover the intra-network intercell interference and the associated conclusion (e.g. -43dBm/5 MHz TRP for WBB MP AAS, -40dBm/MHz EIRP for WBB LMP non-AAS) would appear to be very pessimistic and then not realistic.]</w:t>
            </w:r>
          </w:p>
        </w:tc>
      </w:tr>
      <w:tr w:rsidR="00CF6EBA" w:rsidRPr="007B50C7" w14:paraId="05323713" w14:textId="77777777" w:rsidTr="00BF7FD9">
        <w:trPr>
          <w:cantSplit/>
          <w:trHeight w:val="742"/>
        </w:trPr>
        <w:tc>
          <w:tcPr>
            <w:tcW w:w="376" w:type="pct"/>
          </w:tcPr>
          <w:p w14:paraId="571B3C1F" w14:textId="0A53FA04" w:rsidR="00CF6EBA" w:rsidRPr="007B50C7" w:rsidRDefault="00CF6EBA" w:rsidP="00CF6EBA">
            <w:pPr>
              <w:keepLines/>
              <w:spacing w:before="120"/>
              <w:rPr>
                <w:rFonts w:ascii="Arial" w:hAnsi="Arial" w:cs="Arial"/>
                <w:sz w:val="16"/>
                <w:szCs w:val="16"/>
              </w:rPr>
            </w:pPr>
            <w:r w:rsidRPr="00B1763F">
              <w:rPr>
                <w:rFonts w:ascii="Arial" w:hAnsi="Arial" w:cs="Arial"/>
                <w:sz w:val="16"/>
                <w:szCs w:val="16"/>
              </w:rPr>
              <w:t>LTU/</w:t>
            </w:r>
            <w:r w:rsidR="00666BC5">
              <w:rPr>
                <w:rFonts w:ascii="Arial" w:hAnsi="Arial" w:cs="Arial"/>
                <w:sz w:val="16"/>
                <w:szCs w:val="16"/>
              </w:rPr>
              <w:t>27</w:t>
            </w:r>
          </w:p>
        </w:tc>
        <w:tc>
          <w:tcPr>
            <w:tcW w:w="441" w:type="pct"/>
          </w:tcPr>
          <w:p w14:paraId="4ADE48B4" w14:textId="1E05A137" w:rsidR="00CF6EBA" w:rsidRDefault="00CF6EBA" w:rsidP="00CF6EBA">
            <w:pPr>
              <w:keepLines/>
              <w:spacing w:before="120"/>
              <w:rPr>
                <w:rFonts w:ascii="Arial" w:hAnsi="Arial" w:cs="Arial"/>
                <w:sz w:val="16"/>
                <w:szCs w:val="16"/>
              </w:rPr>
            </w:pPr>
            <w:r>
              <w:rPr>
                <w:rFonts w:ascii="Arial" w:hAnsi="Arial" w:cs="Arial"/>
                <w:sz w:val="16"/>
                <w:szCs w:val="16"/>
              </w:rPr>
              <w:t>7.1.8</w:t>
            </w:r>
          </w:p>
        </w:tc>
        <w:tc>
          <w:tcPr>
            <w:tcW w:w="459" w:type="pct"/>
          </w:tcPr>
          <w:p w14:paraId="4C97FA41" w14:textId="5FF55841" w:rsidR="00CF6EBA" w:rsidRDefault="00CF6EBA" w:rsidP="00CF6EBA">
            <w:pPr>
              <w:keepLines/>
              <w:spacing w:before="120"/>
              <w:rPr>
                <w:rFonts w:ascii="Arial" w:hAnsi="Arial" w:cs="Arial"/>
                <w:sz w:val="16"/>
                <w:szCs w:val="16"/>
              </w:rPr>
            </w:pPr>
            <w:r>
              <w:rPr>
                <w:rFonts w:ascii="Arial" w:hAnsi="Arial" w:cs="Arial"/>
                <w:sz w:val="16"/>
                <w:szCs w:val="16"/>
              </w:rPr>
              <w:t>“Issue 2”</w:t>
            </w:r>
          </w:p>
        </w:tc>
        <w:tc>
          <w:tcPr>
            <w:tcW w:w="816" w:type="pct"/>
          </w:tcPr>
          <w:p w14:paraId="7D6879C9" w14:textId="6AF2C032" w:rsidR="00CF6EBA" w:rsidRDefault="00CF6EBA"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2C14FC9F" w14:textId="619A137D" w:rsidR="00CF6EBA" w:rsidRDefault="006D640D" w:rsidP="00CF6EBA">
            <w:pPr>
              <w:keepLines/>
              <w:spacing w:before="120"/>
              <w:rPr>
                <w:rFonts w:ascii="Arial" w:hAnsi="Arial" w:cs="Arial"/>
                <w:sz w:val="16"/>
                <w:szCs w:val="16"/>
              </w:rPr>
            </w:pPr>
            <w:r>
              <w:rPr>
                <w:rFonts w:ascii="Arial" w:hAnsi="Arial" w:cs="Arial"/>
                <w:sz w:val="16"/>
                <w:szCs w:val="16"/>
              </w:rPr>
              <w:t>To be consistent with the resolution of comment LTU/20</w:t>
            </w:r>
          </w:p>
        </w:tc>
        <w:tc>
          <w:tcPr>
            <w:tcW w:w="1684" w:type="pct"/>
          </w:tcPr>
          <w:p w14:paraId="3C2C291E" w14:textId="10F48483" w:rsidR="00CF6EBA" w:rsidRPr="00472745" w:rsidRDefault="00CF6EBA" w:rsidP="00CF6EBA">
            <w:pPr>
              <w:tabs>
                <w:tab w:val="num" w:pos="576"/>
              </w:tabs>
              <w:spacing w:before="120"/>
              <w:rPr>
                <w:rFonts w:ascii="Arial" w:hAnsi="Arial" w:cs="Arial"/>
                <w:iCs/>
                <w:sz w:val="16"/>
                <w:szCs w:val="16"/>
              </w:rPr>
            </w:pPr>
            <w:r w:rsidRPr="006D640D">
              <w:rPr>
                <w:rFonts w:ascii="Arial" w:hAnsi="Arial" w:cs="Arial"/>
                <w:sz w:val="16"/>
                <w:szCs w:val="16"/>
              </w:rPr>
              <w:t>See comment LTU/</w:t>
            </w:r>
            <w:r w:rsidR="00A2690A" w:rsidRPr="006D640D">
              <w:rPr>
                <w:rFonts w:ascii="Arial" w:hAnsi="Arial" w:cs="Arial"/>
                <w:sz w:val="16"/>
                <w:szCs w:val="16"/>
              </w:rPr>
              <w:t>20</w:t>
            </w:r>
            <w:r w:rsidRPr="006D640D">
              <w:rPr>
                <w:rFonts w:ascii="Arial" w:hAnsi="Arial" w:cs="Arial"/>
                <w:sz w:val="16"/>
                <w:szCs w:val="16"/>
              </w:rPr>
              <w:t xml:space="preserve"> for consistent approach</w:t>
            </w:r>
          </w:p>
        </w:tc>
      </w:tr>
      <w:tr w:rsidR="00CF6EBA" w:rsidRPr="007B50C7" w14:paraId="26C8A252" w14:textId="77777777" w:rsidTr="00D66115">
        <w:trPr>
          <w:cantSplit/>
          <w:trHeight w:val="547"/>
        </w:trPr>
        <w:tc>
          <w:tcPr>
            <w:tcW w:w="376" w:type="pct"/>
          </w:tcPr>
          <w:p w14:paraId="3DF08E59" w14:textId="6B6AE9E6" w:rsidR="00CF6EBA" w:rsidRPr="007B50C7" w:rsidRDefault="00CF6EBA" w:rsidP="00CF6EBA">
            <w:pPr>
              <w:keepLines/>
              <w:spacing w:before="120"/>
              <w:rPr>
                <w:rFonts w:ascii="Arial" w:hAnsi="Arial" w:cs="Arial"/>
                <w:sz w:val="16"/>
                <w:szCs w:val="16"/>
              </w:rPr>
            </w:pPr>
            <w:r w:rsidRPr="00B1763F">
              <w:rPr>
                <w:rFonts w:ascii="Arial" w:hAnsi="Arial" w:cs="Arial"/>
                <w:sz w:val="16"/>
                <w:szCs w:val="16"/>
              </w:rPr>
              <w:t>LTU/</w:t>
            </w:r>
            <w:r w:rsidR="00E83971">
              <w:rPr>
                <w:rFonts w:ascii="Arial" w:hAnsi="Arial" w:cs="Arial"/>
                <w:sz w:val="16"/>
                <w:szCs w:val="16"/>
              </w:rPr>
              <w:t>28</w:t>
            </w:r>
          </w:p>
        </w:tc>
        <w:tc>
          <w:tcPr>
            <w:tcW w:w="441" w:type="pct"/>
          </w:tcPr>
          <w:p w14:paraId="5091B9A8" w14:textId="1782059D" w:rsidR="00CF6EBA" w:rsidRDefault="00CF6EBA" w:rsidP="00CF6EBA">
            <w:pPr>
              <w:keepLines/>
              <w:spacing w:before="120"/>
              <w:rPr>
                <w:rFonts w:ascii="Arial" w:hAnsi="Arial" w:cs="Arial"/>
                <w:sz w:val="16"/>
                <w:szCs w:val="16"/>
              </w:rPr>
            </w:pPr>
            <w:r>
              <w:rPr>
                <w:rFonts w:ascii="Arial" w:hAnsi="Arial" w:cs="Arial"/>
                <w:sz w:val="16"/>
                <w:szCs w:val="16"/>
              </w:rPr>
              <w:t>7.1.8</w:t>
            </w:r>
          </w:p>
        </w:tc>
        <w:tc>
          <w:tcPr>
            <w:tcW w:w="459" w:type="pct"/>
          </w:tcPr>
          <w:p w14:paraId="018C4D42" w14:textId="721E0357" w:rsidR="00CF6EBA" w:rsidRDefault="00CF6EBA" w:rsidP="00CF6EBA">
            <w:pPr>
              <w:keepLines/>
              <w:spacing w:before="120"/>
              <w:rPr>
                <w:rFonts w:ascii="Arial" w:hAnsi="Arial" w:cs="Arial"/>
                <w:sz w:val="16"/>
                <w:szCs w:val="16"/>
              </w:rPr>
            </w:pPr>
            <w:r>
              <w:rPr>
                <w:rFonts w:ascii="Arial" w:hAnsi="Arial" w:cs="Arial"/>
                <w:sz w:val="16"/>
                <w:szCs w:val="16"/>
              </w:rPr>
              <w:t>Table 57</w:t>
            </w:r>
          </w:p>
        </w:tc>
        <w:tc>
          <w:tcPr>
            <w:tcW w:w="816" w:type="pct"/>
          </w:tcPr>
          <w:p w14:paraId="7E7C8DAD" w14:textId="0473205D" w:rsidR="00CF6EBA" w:rsidRPr="007B50C7" w:rsidRDefault="00CF6EBA"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0B54289A" w14:textId="4FAD37B9" w:rsidR="00CF6EBA" w:rsidRDefault="00CF6EBA" w:rsidP="00CF6EBA">
            <w:pPr>
              <w:keepLines/>
              <w:spacing w:before="120"/>
              <w:rPr>
                <w:rFonts w:ascii="Arial" w:hAnsi="Arial" w:cs="Arial"/>
                <w:sz w:val="16"/>
                <w:szCs w:val="16"/>
              </w:rPr>
            </w:pPr>
            <w:r>
              <w:rPr>
                <w:rFonts w:ascii="Arial" w:hAnsi="Arial" w:cs="Arial"/>
                <w:sz w:val="16"/>
                <w:szCs w:val="16"/>
              </w:rPr>
              <w:t>Alignment of table caption and heading with Table 48</w:t>
            </w:r>
          </w:p>
        </w:tc>
        <w:tc>
          <w:tcPr>
            <w:tcW w:w="1684" w:type="pct"/>
          </w:tcPr>
          <w:p w14:paraId="36A6599D" w14:textId="287C87D3" w:rsidR="00CF6EBA" w:rsidDel="00A95A16" w:rsidRDefault="00D81D9F" w:rsidP="00CF6EBA">
            <w:pPr>
              <w:keepLines/>
              <w:spacing w:before="120"/>
              <w:rPr>
                <w:rFonts w:ascii="Arial" w:hAnsi="Arial" w:cs="Arial"/>
                <w:sz w:val="16"/>
                <w:szCs w:val="16"/>
              </w:rPr>
            </w:pPr>
            <w:r>
              <w:rPr>
                <w:rFonts w:ascii="Arial" w:hAnsi="Arial" w:cs="Arial"/>
                <w:sz w:val="16"/>
                <w:szCs w:val="16"/>
              </w:rPr>
              <w:t xml:space="preserve">See comment </w:t>
            </w:r>
            <w:r w:rsidRPr="001B0491">
              <w:rPr>
                <w:rFonts w:ascii="Arial" w:hAnsi="Arial" w:cs="Arial"/>
                <w:sz w:val="16"/>
                <w:szCs w:val="16"/>
              </w:rPr>
              <w:t>LTU/</w:t>
            </w:r>
            <w:r w:rsidR="001B0491" w:rsidRPr="001B0491">
              <w:rPr>
                <w:rFonts w:ascii="Arial" w:hAnsi="Arial" w:cs="Arial"/>
                <w:sz w:val="16"/>
                <w:szCs w:val="16"/>
              </w:rPr>
              <w:t>23</w:t>
            </w:r>
            <w:r w:rsidRPr="001B0491">
              <w:rPr>
                <w:rFonts w:ascii="Arial" w:hAnsi="Arial" w:cs="Arial"/>
                <w:sz w:val="16"/>
                <w:szCs w:val="16"/>
              </w:rPr>
              <w:t xml:space="preserve"> for consistent approach</w:t>
            </w:r>
          </w:p>
        </w:tc>
      </w:tr>
      <w:tr w:rsidR="00CF6EBA" w:rsidRPr="007B50C7" w14:paraId="5F611A51" w14:textId="77777777" w:rsidTr="004C6345">
        <w:trPr>
          <w:cantSplit/>
          <w:trHeight w:val="805"/>
        </w:trPr>
        <w:tc>
          <w:tcPr>
            <w:tcW w:w="376" w:type="pct"/>
          </w:tcPr>
          <w:p w14:paraId="1A7B668E" w14:textId="3E89AF26" w:rsidR="00CF6EBA" w:rsidRPr="007B50C7" w:rsidRDefault="00CF6EBA" w:rsidP="00CF6EBA">
            <w:pPr>
              <w:keepLines/>
              <w:spacing w:before="120"/>
              <w:rPr>
                <w:rFonts w:ascii="Arial" w:hAnsi="Arial" w:cs="Arial"/>
                <w:sz w:val="16"/>
                <w:szCs w:val="16"/>
              </w:rPr>
            </w:pPr>
            <w:r w:rsidRPr="00B1763F">
              <w:rPr>
                <w:rFonts w:ascii="Arial" w:hAnsi="Arial" w:cs="Arial"/>
                <w:sz w:val="16"/>
                <w:szCs w:val="16"/>
              </w:rPr>
              <w:t>LTU/</w:t>
            </w:r>
            <w:r w:rsidR="00714B1C">
              <w:rPr>
                <w:rFonts w:ascii="Arial" w:hAnsi="Arial" w:cs="Arial"/>
                <w:sz w:val="16"/>
                <w:szCs w:val="16"/>
              </w:rPr>
              <w:t>29</w:t>
            </w:r>
          </w:p>
        </w:tc>
        <w:tc>
          <w:tcPr>
            <w:tcW w:w="441" w:type="pct"/>
          </w:tcPr>
          <w:p w14:paraId="0B1A04CB" w14:textId="10FCF2A1" w:rsidR="00CF6EBA" w:rsidRPr="007B50C7" w:rsidRDefault="00CF6EBA" w:rsidP="00CF6EBA">
            <w:pPr>
              <w:keepLines/>
              <w:spacing w:before="120"/>
              <w:rPr>
                <w:rFonts w:ascii="Arial" w:hAnsi="Arial" w:cs="Arial"/>
                <w:sz w:val="16"/>
                <w:szCs w:val="16"/>
              </w:rPr>
            </w:pPr>
            <w:r w:rsidRPr="007B50C7">
              <w:rPr>
                <w:rFonts w:ascii="Arial" w:hAnsi="Arial" w:cs="Arial"/>
                <w:sz w:val="16"/>
                <w:szCs w:val="16"/>
              </w:rPr>
              <w:t>Annex 1,</w:t>
            </w:r>
            <w:r w:rsidRPr="007B50C7">
              <w:rPr>
                <w:rFonts w:ascii="Arial" w:hAnsi="Arial" w:cs="Arial"/>
                <w:sz w:val="16"/>
                <w:szCs w:val="16"/>
              </w:rPr>
              <w:br/>
              <w:t>Annex 2</w:t>
            </w:r>
          </w:p>
        </w:tc>
        <w:tc>
          <w:tcPr>
            <w:tcW w:w="459" w:type="pct"/>
          </w:tcPr>
          <w:p w14:paraId="0036A3DC" w14:textId="77777777" w:rsidR="00CF6EBA" w:rsidRPr="007B50C7" w:rsidRDefault="00CF6EBA" w:rsidP="00CF6EBA">
            <w:pPr>
              <w:keepLines/>
              <w:spacing w:before="120"/>
              <w:rPr>
                <w:rFonts w:ascii="Arial" w:hAnsi="Arial" w:cs="Arial"/>
                <w:sz w:val="16"/>
                <w:szCs w:val="16"/>
              </w:rPr>
            </w:pPr>
          </w:p>
        </w:tc>
        <w:tc>
          <w:tcPr>
            <w:tcW w:w="816" w:type="pct"/>
          </w:tcPr>
          <w:p w14:paraId="4B38E6AB" w14:textId="5B97ED88" w:rsidR="00CF6EBA" w:rsidRPr="007B50C7" w:rsidRDefault="00CF6EBA" w:rsidP="00CF6EBA">
            <w:pPr>
              <w:keepLines/>
              <w:spacing w:before="120"/>
              <w:rPr>
                <w:rFonts w:ascii="Arial" w:hAnsi="Arial" w:cs="Arial"/>
                <w:sz w:val="16"/>
                <w:szCs w:val="16"/>
              </w:rPr>
            </w:pPr>
            <w:r w:rsidRPr="007B50C7">
              <w:rPr>
                <w:rFonts w:ascii="Arial" w:hAnsi="Arial" w:cs="Arial"/>
                <w:sz w:val="16"/>
                <w:szCs w:val="16"/>
              </w:rPr>
              <w:t>General</w:t>
            </w:r>
          </w:p>
        </w:tc>
        <w:tc>
          <w:tcPr>
            <w:tcW w:w="1224" w:type="pct"/>
          </w:tcPr>
          <w:p w14:paraId="60F60D5B" w14:textId="2057ADDB" w:rsidR="00CF6EBA" w:rsidRPr="007B50C7" w:rsidRDefault="00CF6EBA" w:rsidP="00CF6EBA">
            <w:pPr>
              <w:keepLines/>
              <w:spacing w:before="120"/>
              <w:rPr>
                <w:rFonts w:ascii="Arial" w:hAnsi="Arial" w:cs="Arial"/>
                <w:sz w:val="16"/>
                <w:szCs w:val="16"/>
              </w:rPr>
            </w:pPr>
            <w:r>
              <w:rPr>
                <w:rFonts w:ascii="Arial" w:hAnsi="Arial" w:cs="Arial"/>
                <w:sz w:val="16"/>
                <w:szCs w:val="16"/>
              </w:rPr>
              <w:t>After c</w:t>
            </w:r>
            <w:r w:rsidRPr="007B50C7">
              <w:rPr>
                <w:rFonts w:ascii="Arial" w:hAnsi="Arial" w:cs="Arial"/>
                <w:sz w:val="16"/>
                <w:szCs w:val="16"/>
              </w:rPr>
              <w:t>onverting individual appendi</w:t>
            </w:r>
            <w:r>
              <w:rPr>
                <w:rFonts w:ascii="Arial" w:hAnsi="Arial" w:cs="Arial"/>
                <w:sz w:val="16"/>
                <w:szCs w:val="16"/>
              </w:rPr>
              <w:t>ces</w:t>
            </w:r>
            <w:r w:rsidRPr="007B50C7">
              <w:rPr>
                <w:rFonts w:ascii="Arial" w:hAnsi="Arial" w:cs="Arial"/>
                <w:sz w:val="16"/>
                <w:szCs w:val="16"/>
              </w:rPr>
              <w:t xml:space="preserve"> into the attachment</w:t>
            </w:r>
            <w:r>
              <w:rPr>
                <w:rFonts w:ascii="Arial" w:hAnsi="Arial" w:cs="Arial"/>
                <w:sz w:val="16"/>
                <w:szCs w:val="16"/>
              </w:rPr>
              <w:t>s</w:t>
            </w:r>
            <w:r w:rsidRPr="007B50C7">
              <w:rPr>
                <w:rFonts w:ascii="Arial" w:hAnsi="Arial" w:cs="Arial"/>
                <w:sz w:val="16"/>
                <w:szCs w:val="16"/>
              </w:rPr>
              <w:t xml:space="preserve"> </w:t>
            </w:r>
            <w:r>
              <w:rPr>
                <w:rFonts w:ascii="Arial" w:hAnsi="Arial" w:cs="Arial"/>
                <w:sz w:val="16"/>
                <w:szCs w:val="16"/>
              </w:rPr>
              <w:t xml:space="preserve">and adding references to them into sections 6 and 7 </w:t>
            </w:r>
            <w:r w:rsidRPr="007B50C7">
              <w:rPr>
                <w:rFonts w:ascii="Arial" w:hAnsi="Arial" w:cs="Arial"/>
                <w:sz w:val="16"/>
                <w:szCs w:val="16"/>
              </w:rPr>
              <w:t>there is no need to keep Annexes 1 and 2</w:t>
            </w:r>
          </w:p>
        </w:tc>
        <w:tc>
          <w:tcPr>
            <w:tcW w:w="1684" w:type="pct"/>
          </w:tcPr>
          <w:p w14:paraId="5A6B3F1D" w14:textId="14D517D3" w:rsidR="00CF6EBA" w:rsidRPr="007B50C7" w:rsidRDefault="00F84D48" w:rsidP="00CF6EBA">
            <w:pPr>
              <w:spacing w:before="120"/>
              <w:rPr>
                <w:rFonts w:ascii="Arial" w:hAnsi="Arial" w:cs="Arial"/>
                <w:sz w:val="16"/>
                <w:szCs w:val="16"/>
              </w:rPr>
            </w:pPr>
            <w:r>
              <w:rPr>
                <w:rFonts w:ascii="Arial" w:hAnsi="Arial" w:cs="Arial"/>
                <w:sz w:val="16"/>
                <w:szCs w:val="16"/>
              </w:rPr>
              <w:t>Delete</w:t>
            </w:r>
            <w:r w:rsidR="00CF6EBA" w:rsidRPr="007B50C7">
              <w:rPr>
                <w:rFonts w:ascii="Arial" w:hAnsi="Arial" w:cs="Arial"/>
                <w:sz w:val="16"/>
                <w:szCs w:val="16"/>
              </w:rPr>
              <w:t xml:space="preserve"> Annex</w:t>
            </w:r>
            <w:r>
              <w:rPr>
                <w:rFonts w:ascii="Arial" w:hAnsi="Arial" w:cs="Arial"/>
                <w:sz w:val="16"/>
                <w:szCs w:val="16"/>
              </w:rPr>
              <w:t>es 1 and 2</w:t>
            </w:r>
          </w:p>
        </w:tc>
      </w:tr>
      <w:tr w:rsidR="002F2600" w:rsidRPr="007B50C7" w14:paraId="6907A4F8" w14:textId="77777777" w:rsidTr="004921C9">
        <w:trPr>
          <w:cantSplit/>
          <w:trHeight w:val="932"/>
        </w:trPr>
        <w:tc>
          <w:tcPr>
            <w:tcW w:w="376" w:type="pct"/>
          </w:tcPr>
          <w:p w14:paraId="06A61245" w14:textId="6C2EFC8C" w:rsidR="002F2600" w:rsidRPr="00B1763F" w:rsidRDefault="00082857" w:rsidP="00CF6EBA">
            <w:pPr>
              <w:keepLines/>
              <w:spacing w:before="120"/>
              <w:rPr>
                <w:rFonts w:ascii="Arial" w:hAnsi="Arial" w:cs="Arial"/>
                <w:sz w:val="16"/>
                <w:szCs w:val="16"/>
              </w:rPr>
            </w:pPr>
            <w:r w:rsidRPr="00B1763F">
              <w:rPr>
                <w:rFonts w:ascii="Arial" w:hAnsi="Arial" w:cs="Arial"/>
                <w:sz w:val="16"/>
                <w:szCs w:val="16"/>
              </w:rPr>
              <w:lastRenderedPageBreak/>
              <w:t>LTU/</w:t>
            </w:r>
            <w:r>
              <w:rPr>
                <w:rFonts w:ascii="Arial" w:hAnsi="Arial" w:cs="Arial"/>
                <w:sz w:val="16"/>
                <w:szCs w:val="16"/>
              </w:rPr>
              <w:t>30</w:t>
            </w:r>
          </w:p>
        </w:tc>
        <w:tc>
          <w:tcPr>
            <w:tcW w:w="441" w:type="pct"/>
          </w:tcPr>
          <w:p w14:paraId="2C178CE7" w14:textId="4A869296" w:rsidR="00082857" w:rsidRPr="007B50C7" w:rsidRDefault="00F706A8" w:rsidP="00CF6EBA">
            <w:pPr>
              <w:keepLines/>
              <w:spacing w:before="120"/>
              <w:rPr>
                <w:rFonts w:ascii="Arial" w:hAnsi="Arial" w:cs="Arial"/>
                <w:sz w:val="16"/>
                <w:szCs w:val="16"/>
              </w:rPr>
            </w:pPr>
            <w:r>
              <w:rPr>
                <w:rFonts w:ascii="Arial" w:hAnsi="Arial" w:cs="Arial"/>
                <w:sz w:val="16"/>
                <w:szCs w:val="16"/>
              </w:rPr>
              <w:t>Annex 1</w:t>
            </w:r>
          </w:p>
        </w:tc>
        <w:tc>
          <w:tcPr>
            <w:tcW w:w="459" w:type="pct"/>
          </w:tcPr>
          <w:p w14:paraId="1E85375D" w14:textId="07945A06" w:rsidR="002F2600" w:rsidRPr="007B50C7" w:rsidRDefault="00F706A8" w:rsidP="00CF6EBA">
            <w:pPr>
              <w:keepLines/>
              <w:spacing w:before="120"/>
              <w:rPr>
                <w:rFonts w:ascii="Arial" w:hAnsi="Arial" w:cs="Arial"/>
                <w:sz w:val="16"/>
                <w:szCs w:val="16"/>
              </w:rPr>
            </w:pPr>
            <w:r>
              <w:rPr>
                <w:rFonts w:ascii="Arial" w:hAnsi="Arial" w:cs="Arial"/>
                <w:sz w:val="16"/>
                <w:szCs w:val="16"/>
              </w:rPr>
              <w:t>1</w:t>
            </w:r>
            <w:r w:rsidRPr="00F706A8">
              <w:rPr>
                <w:rFonts w:ascii="Arial" w:hAnsi="Arial" w:cs="Arial"/>
                <w:sz w:val="16"/>
                <w:szCs w:val="16"/>
                <w:vertAlign w:val="superscript"/>
              </w:rPr>
              <w:t>st</w:t>
            </w:r>
            <w:r>
              <w:rPr>
                <w:rFonts w:ascii="Arial" w:hAnsi="Arial" w:cs="Arial"/>
                <w:sz w:val="16"/>
                <w:szCs w:val="16"/>
              </w:rPr>
              <w:t xml:space="preserve"> paragraph</w:t>
            </w:r>
          </w:p>
        </w:tc>
        <w:tc>
          <w:tcPr>
            <w:tcW w:w="816" w:type="pct"/>
          </w:tcPr>
          <w:p w14:paraId="77A99C29" w14:textId="5945F304" w:rsidR="002F2600" w:rsidRPr="007B50C7" w:rsidRDefault="00F706A8"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40D8C5A2" w14:textId="7CF89413" w:rsidR="002F2600" w:rsidRDefault="00F706A8" w:rsidP="00CF6EBA">
            <w:pPr>
              <w:keepLines/>
              <w:spacing w:before="120"/>
              <w:rPr>
                <w:rFonts w:ascii="Arial" w:hAnsi="Arial" w:cs="Arial"/>
                <w:sz w:val="16"/>
                <w:szCs w:val="16"/>
              </w:rPr>
            </w:pPr>
            <w:r w:rsidRPr="00F706A8">
              <w:rPr>
                <w:rFonts w:ascii="Arial" w:hAnsi="Arial" w:cs="Arial"/>
                <w:sz w:val="16"/>
                <w:szCs w:val="16"/>
              </w:rPr>
              <w:t>Same text is incorporated in 3</w:t>
            </w:r>
            <w:r w:rsidRPr="00F706A8">
              <w:rPr>
                <w:rFonts w:ascii="Arial" w:hAnsi="Arial" w:cs="Arial"/>
                <w:sz w:val="16"/>
                <w:szCs w:val="16"/>
                <w:vertAlign w:val="superscript"/>
              </w:rPr>
              <w:t>rd</w:t>
            </w:r>
            <w:r w:rsidRPr="00F706A8">
              <w:rPr>
                <w:rFonts w:ascii="Arial" w:hAnsi="Arial" w:cs="Arial"/>
                <w:sz w:val="16"/>
                <w:szCs w:val="16"/>
              </w:rPr>
              <w:t xml:space="preserve"> paragraph therefore it is a duplication and not required.</w:t>
            </w:r>
          </w:p>
        </w:tc>
        <w:tc>
          <w:tcPr>
            <w:tcW w:w="1684" w:type="pct"/>
          </w:tcPr>
          <w:p w14:paraId="5722B1B1" w14:textId="354E34A2" w:rsidR="002F2600" w:rsidRDefault="004921C9" w:rsidP="00CF6EBA">
            <w:pPr>
              <w:spacing w:before="120"/>
              <w:rPr>
                <w:rFonts w:ascii="Arial" w:hAnsi="Arial" w:cs="Arial"/>
                <w:sz w:val="16"/>
                <w:szCs w:val="16"/>
              </w:rPr>
            </w:pPr>
            <w:del w:id="113" w:author="Lithuania" w:date="2024-03-22T15:10:00Z">
              <w:r w:rsidRPr="004921C9" w:rsidDel="00E67BEA">
                <w:rPr>
                  <w:rFonts w:ascii="Arial" w:hAnsi="Arial" w:cs="Arial"/>
                  <w:sz w:val="16"/>
                  <w:szCs w:val="16"/>
                </w:rPr>
                <w:delText>In this</w:delText>
              </w:r>
            </w:del>
            <w:del w:id="114" w:author="Lithuania" w:date="2024-03-22T15:13:00Z">
              <w:r w:rsidRPr="004921C9" w:rsidDel="00E67BEA">
                <w:rPr>
                  <w:rFonts w:ascii="Arial" w:hAnsi="Arial" w:cs="Arial"/>
                  <w:sz w:val="16"/>
                  <w:szCs w:val="16"/>
                </w:rPr>
                <w:delText xml:space="preserve"> Annex</w:delText>
              </w:r>
            </w:del>
            <w:del w:id="115" w:author="Lithuania" w:date="2024-03-22T15:10:00Z">
              <w:r w:rsidRPr="004921C9" w:rsidDel="00E67BEA">
                <w:rPr>
                  <w:rFonts w:ascii="Arial" w:hAnsi="Arial" w:cs="Arial"/>
                  <w:sz w:val="16"/>
                  <w:szCs w:val="16"/>
                </w:rPr>
                <w:delText>, we</w:delText>
              </w:r>
            </w:del>
            <w:del w:id="116" w:author="Lithuania" w:date="2024-03-22T15:13:00Z">
              <w:r w:rsidRPr="004921C9" w:rsidDel="00E67BEA">
                <w:rPr>
                  <w:rFonts w:ascii="Arial" w:hAnsi="Arial" w:cs="Arial"/>
                  <w:sz w:val="16"/>
                  <w:szCs w:val="16"/>
                </w:rPr>
                <w:delText xml:space="preserve"> present an example use-case using a commercially available 3GPP system in the 3.8-4.2 GHz frequency band, demonstrating how different Base Station (BS) deployment configurations can affect the coverage and the deployment complexity of local area networks in this frequency band for the coverage of a given industrial site.</w:delText>
              </w:r>
            </w:del>
          </w:p>
        </w:tc>
      </w:tr>
      <w:tr w:rsidR="00986990" w:rsidRPr="007B50C7" w14:paraId="41B18AF4" w14:textId="77777777" w:rsidTr="00C233DB">
        <w:trPr>
          <w:cantSplit/>
          <w:trHeight w:val="538"/>
        </w:trPr>
        <w:tc>
          <w:tcPr>
            <w:tcW w:w="376" w:type="pct"/>
          </w:tcPr>
          <w:p w14:paraId="44518D06" w14:textId="2B92A2E6" w:rsidR="00986990" w:rsidRPr="00B1763F" w:rsidRDefault="00CA0DAA" w:rsidP="00CF6EBA">
            <w:pPr>
              <w:keepLines/>
              <w:spacing w:before="120"/>
              <w:rPr>
                <w:rFonts w:ascii="Arial" w:hAnsi="Arial" w:cs="Arial"/>
                <w:sz w:val="16"/>
                <w:szCs w:val="16"/>
              </w:rPr>
            </w:pPr>
            <w:r w:rsidRPr="00B1763F">
              <w:rPr>
                <w:rFonts w:ascii="Arial" w:hAnsi="Arial" w:cs="Arial"/>
                <w:sz w:val="16"/>
                <w:szCs w:val="16"/>
              </w:rPr>
              <w:t>LTU/</w:t>
            </w:r>
            <w:r w:rsidR="00C86EF2">
              <w:rPr>
                <w:rFonts w:ascii="Arial" w:hAnsi="Arial" w:cs="Arial"/>
                <w:sz w:val="16"/>
                <w:szCs w:val="16"/>
              </w:rPr>
              <w:t>3</w:t>
            </w:r>
            <w:r w:rsidR="00082857">
              <w:rPr>
                <w:rFonts w:ascii="Arial" w:hAnsi="Arial" w:cs="Arial"/>
                <w:sz w:val="16"/>
                <w:szCs w:val="16"/>
              </w:rPr>
              <w:t>1</w:t>
            </w:r>
          </w:p>
        </w:tc>
        <w:tc>
          <w:tcPr>
            <w:tcW w:w="441" w:type="pct"/>
          </w:tcPr>
          <w:p w14:paraId="079BEFF5" w14:textId="436C5FBF" w:rsidR="00986990" w:rsidRPr="007B50C7" w:rsidRDefault="00986990" w:rsidP="00CF6EBA">
            <w:pPr>
              <w:keepLines/>
              <w:spacing w:before="120"/>
              <w:rPr>
                <w:rFonts w:ascii="Arial" w:hAnsi="Arial" w:cs="Arial"/>
                <w:sz w:val="16"/>
                <w:szCs w:val="16"/>
              </w:rPr>
            </w:pPr>
            <w:r>
              <w:rPr>
                <w:rFonts w:ascii="Arial" w:hAnsi="Arial" w:cs="Arial"/>
                <w:sz w:val="16"/>
                <w:szCs w:val="16"/>
              </w:rPr>
              <w:t>Annex</w:t>
            </w:r>
            <w:r w:rsidR="0034139E">
              <w:rPr>
                <w:rFonts w:ascii="Arial" w:hAnsi="Arial" w:cs="Arial"/>
                <w:sz w:val="16"/>
                <w:szCs w:val="16"/>
              </w:rPr>
              <w:t xml:space="preserve"> 3</w:t>
            </w:r>
          </w:p>
        </w:tc>
        <w:tc>
          <w:tcPr>
            <w:tcW w:w="459" w:type="pct"/>
          </w:tcPr>
          <w:p w14:paraId="04513624" w14:textId="77777777" w:rsidR="00986990" w:rsidRPr="007B50C7" w:rsidRDefault="00986990" w:rsidP="00CF6EBA">
            <w:pPr>
              <w:keepLines/>
              <w:spacing w:before="120"/>
              <w:rPr>
                <w:rFonts w:ascii="Arial" w:hAnsi="Arial" w:cs="Arial"/>
                <w:sz w:val="16"/>
                <w:szCs w:val="16"/>
              </w:rPr>
            </w:pPr>
          </w:p>
        </w:tc>
        <w:tc>
          <w:tcPr>
            <w:tcW w:w="816" w:type="pct"/>
          </w:tcPr>
          <w:p w14:paraId="3A96B608" w14:textId="6C874862" w:rsidR="00986990" w:rsidRPr="007B50C7" w:rsidRDefault="00E17132"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42D2182A" w14:textId="6E51E5AF" w:rsidR="00986990" w:rsidRDefault="000645B1" w:rsidP="00CF6EBA">
            <w:pPr>
              <w:keepLines/>
              <w:spacing w:before="120"/>
              <w:rPr>
                <w:rFonts w:ascii="Arial" w:hAnsi="Arial" w:cs="Arial"/>
                <w:sz w:val="16"/>
                <w:szCs w:val="16"/>
              </w:rPr>
            </w:pPr>
            <w:r>
              <w:rPr>
                <w:rFonts w:ascii="Arial" w:hAnsi="Arial" w:cs="Arial"/>
                <w:sz w:val="16"/>
                <w:szCs w:val="16"/>
              </w:rPr>
              <w:t xml:space="preserve">Change langue from </w:t>
            </w:r>
            <w:r w:rsidR="008B6965">
              <w:rPr>
                <w:rFonts w:ascii="Arial" w:hAnsi="Arial" w:cs="Arial"/>
                <w:sz w:val="16"/>
                <w:szCs w:val="16"/>
              </w:rPr>
              <w:t>using third person into using general</w:t>
            </w:r>
          </w:p>
        </w:tc>
        <w:tc>
          <w:tcPr>
            <w:tcW w:w="1684" w:type="pct"/>
          </w:tcPr>
          <w:p w14:paraId="10F5D322" w14:textId="06A7E4A4" w:rsidR="00986990" w:rsidRDefault="008B6965" w:rsidP="00CF6EBA">
            <w:pPr>
              <w:spacing w:before="120"/>
              <w:rPr>
                <w:rFonts w:ascii="Arial" w:hAnsi="Arial" w:cs="Arial"/>
                <w:sz w:val="16"/>
                <w:szCs w:val="16"/>
              </w:rPr>
            </w:pPr>
            <w:r>
              <w:rPr>
                <w:rFonts w:ascii="Arial" w:hAnsi="Arial" w:cs="Arial"/>
                <w:sz w:val="16"/>
                <w:szCs w:val="16"/>
              </w:rPr>
              <w:t>See Annex</w:t>
            </w:r>
          </w:p>
        </w:tc>
      </w:tr>
      <w:tr w:rsidR="00837C22" w:rsidRPr="007B50C7" w14:paraId="7C6CC30D" w14:textId="77777777" w:rsidTr="00595282">
        <w:trPr>
          <w:cantSplit/>
          <w:trHeight w:val="716"/>
        </w:trPr>
        <w:tc>
          <w:tcPr>
            <w:tcW w:w="376" w:type="pct"/>
          </w:tcPr>
          <w:p w14:paraId="79875B30" w14:textId="554487ED" w:rsidR="00837C22" w:rsidRPr="00B1763F" w:rsidRDefault="0098398B" w:rsidP="00CF6EBA">
            <w:pPr>
              <w:keepLines/>
              <w:spacing w:before="120"/>
              <w:rPr>
                <w:rFonts w:ascii="Arial" w:hAnsi="Arial" w:cs="Arial"/>
                <w:sz w:val="16"/>
                <w:szCs w:val="16"/>
              </w:rPr>
            </w:pPr>
            <w:r w:rsidRPr="00B1763F">
              <w:rPr>
                <w:rFonts w:ascii="Arial" w:hAnsi="Arial" w:cs="Arial"/>
                <w:sz w:val="16"/>
                <w:szCs w:val="16"/>
              </w:rPr>
              <w:t>LTU/</w:t>
            </w:r>
            <w:r w:rsidR="00C86EF2">
              <w:rPr>
                <w:rFonts w:ascii="Arial" w:hAnsi="Arial" w:cs="Arial"/>
                <w:sz w:val="16"/>
                <w:szCs w:val="16"/>
              </w:rPr>
              <w:t>3</w:t>
            </w:r>
            <w:r w:rsidR="00082857">
              <w:rPr>
                <w:rFonts w:ascii="Arial" w:hAnsi="Arial" w:cs="Arial"/>
                <w:sz w:val="16"/>
                <w:szCs w:val="16"/>
              </w:rPr>
              <w:t>2</w:t>
            </w:r>
          </w:p>
        </w:tc>
        <w:tc>
          <w:tcPr>
            <w:tcW w:w="441" w:type="pct"/>
          </w:tcPr>
          <w:p w14:paraId="58C237F2" w14:textId="5D1F8270" w:rsidR="00837C22" w:rsidRDefault="00837C22" w:rsidP="00CF6EBA">
            <w:pPr>
              <w:keepLines/>
              <w:spacing w:before="120"/>
              <w:rPr>
                <w:rFonts w:ascii="Arial" w:hAnsi="Arial" w:cs="Arial"/>
                <w:sz w:val="16"/>
                <w:szCs w:val="16"/>
              </w:rPr>
            </w:pPr>
            <w:r>
              <w:rPr>
                <w:rFonts w:ascii="Arial" w:hAnsi="Arial" w:cs="Arial"/>
                <w:sz w:val="16"/>
                <w:szCs w:val="16"/>
              </w:rPr>
              <w:t>Appendices</w:t>
            </w:r>
          </w:p>
        </w:tc>
        <w:tc>
          <w:tcPr>
            <w:tcW w:w="459" w:type="pct"/>
          </w:tcPr>
          <w:p w14:paraId="2DE93454" w14:textId="77777777" w:rsidR="00837C22" w:rsidRPr="007B50C7" w:rsidRDefault="00837C22" w:rsidP="00CF6EBA">
            <w:pPr>
              <w:keepLines/>
              <w:spacing w:before="120"/>
              <w:rPr>
                <w:rFonts w:ascii="Arial" w:hAnsi="Arial" w:cs="Arial"/>
                <w:sz w:val="16"/>
                <w:szCs w:val="16"/>
              </w:rPr>
            </w:pPr>
          </w:p>
        </w:tc>
        <w:tc>
          <w:tcPr>
            <w:tcW w:w="816" w:type="pct"/>
          </w:tcPr>
          <w:p w14:paraId="66894631" w14:textId="654E6CAD" w:rsidR="00837C22" w:rsidRDefault="00837C22" w:rsidP="00CF6EBA">
            <w:pPr>
              <w:keepLines/>
              <w:spacing w:before="120"/>
              <w:rPr>
                <w:rFonts w:ascii="Arial" w:hAnsi="Arial" w:cs="Arial"/>
                <w:sz w:val="16"/>
                <w:szCs w:val="16"/>
              </w:rPr>
            </w:pPr>
            <w:r>
              <w:rPr>
                <w:rFonts w:ascii="Arial" w:hAnsi="Arial" w:cs="Arial"/>
                <w:sz w:val="16"/>
                <w:szCs w:val="16"/>
              </w:rPr>
              <w:t>General</w:t>
            </w:r>
          </w:p>
        </w:tc>
        <w:tc>
          <w:tcPr>
            <w:tcW w:w="1224" w:type="pct"/>
          </w:tcPr>
          <w:p w14:paraId="3B56B12C" w14:textId="30F78990" w:rsidR="00837C22" w:rsidRDefault="00837C22" w:rsidP="00CF6EBA">
            <w:pPr>
              <w:keepLines/>
              <w:spacing w:before="120"/>
              <w:rPr>
                <w:rFonts w:ascii="Arial" w:hAnsi="Arial" w:cs="Arial"/>
                <w:sz w:val="16"/>
                <w:szCs w:val="16"/>
              </w:rPr>
            </w:pPr>
            <w:r>
              <w:rPr>
                <w:rFonts w:ascii="Arial" w:hAnsi="Arial" w:cs="Arial"/>
                <w:sz w:val="16"/>
                <w:szCs w:val="16"/>
              </w:rPr>
              <w:t>Remove cover pages</w:t>
            </w:r>
            <w:r w:rsidR="008403C4">
              <w:rPr>
                <w:rFonts w:ascii="Arial" w:hAnsi="Arial" w:cs="Arial"/>
                <w:sz w:val="16"/>
                <w:szCs w:val="16"/>
              </w:rPr>
              <w:t xml:space="preserve">, </w:t>
            </w:r>
            <w:r>
              <w:rPr>
                <w:rFonts w:ascii="Arial" w:hAnsi="Arial" w:cs="Arial"/>
                <w:sz w:val="16"/>
                <w:szCs w:val="16"/>
              </w:rPr>
              <w:t>references to PT1 documents</w:t>
            </w:r>
            <w:r w:rsidR="008403C4">
              <w:rPr>
                <w:rFonts w:ascii="Arial" w:hAnsi="Arial" w:cs="Arial"/>
                <w:sz w:val="16"/>
                <w:szCs w:val="16"/>
              </w:rPr>
              <w:t xml:space="preserve">, comments and </w:t>
            </w:r>
            <w:r w:rsidR="003127F5">
              <w:rPr>
                <w:rFonts w:ascii="Arial" w:hAnsi="Arial" w:cs="Arial"/>
                <w:sz w:val="16"/>
                <w:szCs w:val="16"/>
              </w:rPr>
              <w:t>references to the</w:t>
            </w:r>
            <w:r w:rsidR="008403C4">
              <w:rPr>
                <w:rFonts w:ascii="Arial" w:hAnsi="Arial" w:cs="Arial"/>
                <w:sz w:val="16"/>
                <w:szCs w:val="16"/>
              </w:rPr>
              <w:t xml:space="preserve"> CG</w:t>
            </w:r>
            <w:r w:rsidR="00094346">
              <w:rPr>
                <w:rFonts w:ascii="Arial" w:hAnsi="Arial" w:cs="Arial"/>
                <w:sz w:val="16"/>
                <w:szCs w:val="16"/>
              </w:rPr>
              <w:t xml:space="preserve"> activities</w:t>
            </w:r>
            <w:r w:rsidR="00F86637">
              <w:rPr>
                <w:rFonts w:ascii="Arial" w:hAnsi="Arial" w:cs="Arial"/>
                <w:sz w:val="16"/>
                <w:szCs w:val="16"/>
              </w:rPr>
              <w:t>, correct grammar and spelling</w:t>
            </w:r>
          </w:p>
        </w:tc>
        <w:tc>
          <w:tcPr>
            <w:tcW w:w="1684" w:type="pct"/>
          </w:tcPr>
          <w:p w14:paraId="07D7C9FE" w14:textId="294EF0CA" w:rsidR="00837C22" w:rsidRDefault="00837C22" w:rsidP="00CF6EBA">
            <w:pPr>
              <w:spacing w:before="120"/>
              <w:rPr>
                <w:rFonts w:ascii="Arial" w:hAnsi="Arial" w:cs="Arial"/>
                <w:sz w:val="16"/>
                <w:szCs w:val="16"/>
              </w:rPr>
            </w:pPr>
            <w:r>
              <w:rPr>
                <w:rFonts w:ascii="Arial" w:hAnsi="Arial" w:cs="Arial"/>
                <w:sz w:val="16"/>
                <w:szCs w:val="16"/>
              </w:rPr>
              <w:t xml:space="preserve">See </w:t>
            </w:r>
            <w:r w:rsidR="0098398B">
              <w:rPr>
                <w:rFonts w:ascii="Arial" w:hAnsi="Arial" w:cs="Arial"/>
                <w:sz w:val="16"/>
                <w:szCs w:val="16"/>
              </w:rPr>
              <w:t>Attachments</w:t>
            </w:r>
          </w:p>
        </w:tc>
      </w:tr>
    </w:tbl>
    <w:p w14:paraId="01D16811" w14:textId="77777777" w:rsidR="00AD21A8" w:rsidRPr="007B50C7" w:rsidRDefault="00AD21A8" w:rsidP="009309B1">
      <w:pPr>
        <w:rPr>
          <w:bCs/>
        </w:rPr>
      </w:pPr>
    </w:p>
    <w:sectPr w:rsidR="00AD21A8" w:rsidRPr="007B50C7" w:rsidSect="00902E4A">
      <w:pgSz w:w="16838" w:h="11906" w:orient="landscape"/>
      <w:pgMar w:top="992"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EB41B" w14:textId="77777777" w:rsidR="00902E4A" w:rsidRPr="007B50C7" w:rsidRDefault="00902E4A" w:rsidP="00F75ADE">
      <w:r w:rsidRPr="007B50C7">
        <w:separator/>
      </w:r>
    </w:p>
  </w:endnote>
  <w:endnote w:type="continuationSeparator" w:id="0">
    <w:p w14:paraId="7801B234" w14:textId="77777777" w:rsidR="00902E4A" w:rsidRPr="007B50C7" w:rsidRDefault="00902E4A" w:rsidP="00F75ADE">
      <w:r w:rsidRPr="007B50C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10C1E" w14:textId="77777777" w:rsidR="00902E4A" w:rsidRPr="007B50C7" w:rsidRDefault="00902E4A" w:rsidP="00F75ADE">
      <w:r w:rsidRPr="007B50C7">
        <w:separator/>
      </w:r>
    </w:p>
  </w:footnote>
  <w:footnote w:type="continuationSeparator" w:id="0">
    <w:p w14:paraId="6A407FF1" w14:textId="77777777" w:rsidR="00902E4A" w:rsidRPr="007B50C7" w:rsidRDefault="00902E4A" w:rsidP="00F75ADE">
      <w:r w:rsidRPr="007B50C7">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C188F4C6"/>
    <w:lvl w:ilvl="0">
      <w:start w:val="1"/>
      <w:numFmt w:val="decimal"/>
      <w:pStyle w:val="ECCAnnexheading1"/>
      <w:suff w:val="space"/>
      <w:lvlText w:val="ANNEX %1:"/>
      <w:lvlJc w:val="left"/>
      <w:pPr>
        <w:ind w:left="1701"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num w:numId="1" w16cid:durableId="1604073592">
    <w:abstractNumId w:val="2"/>
  </w:num>
  <w:num w:numId="2" w16cid:durableId="408773918">
    <w:abstractNumId w:val="1"/>
  </w:num>
  <w:num w:numId="3" w16cid:durableId="876967081">
    <w:abstractNumId w:val="3"/>
  </w:num>
  <w:num w:numId="4" w16cid:durableId="616563324">
    <w:abstractNumId w:val="0"/>
  </w:num>
  <w:num w:numId="5" w16cid:durableId="30470045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9"/>
    <w:rsid w:val="0000073E"/>
    <w:rsid w:val="00001AFD"/>
    <w:rsid w:val="00005F79"/>
    <w:rsid w:val="0001255F"/>
    <w:rsid w:val="00017255"/>
    <w:rsid w:val="000172A6"/>
    <w:rsid w:val="00020C40"/>
    <w:rsid w:val="00021C01"/>
    <w:rsid w:val="000221E3"/>
    <w:rsid w:val="00031A30"/>
    <w:rsid w:val="0003304A"/>
    <w:rsid w:val="00034AEF"/>
    <w:rsid w:val="000423B3"/>
    <w:rsid w:val="00042B30"/>
    <w:rsid w:val="00047B80"/>
    <w:rsid w:val="000506A3"/>
    <w:rsid w:val="00052792"/>
    <w:rsid w:val="000645B1"/>
    <w:rsid w:val="00066E84"/>
    <w:rsid w:val="00082857"/>
    <w:rsid w:val="00082898"/>
    <w:rsid w:val="00085891"/>
    <w:rsid w:val="00085BA8"/>
    <w:rsid w:val="0009006E"/>
    <w:rsid w:val="00093495"/>
    <w:rsid w:val="00094346"/>
    <w:rsid w:val="000944D8"/>
    <w:rsid w:val="00097AC4"/>
    <w:rsid w:val="000A2D84"/>
    <w:rsid w:val="000A710E"/>
    <w:rsid w:val="000A7779"/>
    <w:rsid w:val="000B391F"/>
    <w:rsid w:val="000B594A"/>
    <w:rsid w:val="000B77AD"/>
    <w:rsid w:val="000B7C07"/>
    <w:rsid w:val="000C0B14"/>
    <w:rsid w:val="000C0D2A"/>
    <w:rsid w:val="000D3D25"/>
    <w:rsid w:val="000D4C14"/>
    <w:rsid w:val="000E2B76"/>
    <w:rsid w:val="000E497B"/>
    <w:rsid w:val="000E5C61"/>
    <w:rsid w:val="0011201B"/>
    <w:rsid w:val="00113530"/>
    <w:rsid w:val="0011460D"/>
    <w:rsid w:val="00122DF2"/>
    <w:rsid w:val="0012431E"/>
    <w:rsid w:val="00124AF3"/>
    <w:rsid w:val="001320D2"/>
    <w:rsid w:val="001346E3"/>
    <w:rsid w:val="00137660"/>
    <w:rsid w:val="00140E74"/>
    <w:rsid w:val="00141744"/>
    <w:rsid w:val="0014449F"/>
    <w:rsid w:val="00151940"/>
    <w:rsid w:val="0015321F"/>
    <w:rsid w:val="00154AF9"/>
    <w:rsid w:val="0016008A"/>
    <w:rsid w:val="00162DEC"/>
    <w:rsid w:val="001642D8"/>
    <w:rsid w:val="00167A9A"/>
    <w:rsid w:val="0017171E"/>
    <w:rsid w:val="0017418A"/>
    <w:rsid w:val="00174FA5"/>
    <w:rsid w:val="00176AF6"/>
    <w:rsid w:val="001820E3"/>
    <w:rsid w:val="0018424E"/>
    <w:rsid w:val="00184E15"/>
    <w:rsid w:val="00187E54"/>
    <w:rsid w:val="001952AC"/>
    <w:rsid w:val="00196F43"/>
    <w:rsid w:val="001A1B1C"/>
    <w:rsid w:val="001A3274"/>
    <w:rsid w:val="001A43B8"/>
    <w:rsid w:val="001B0491"/>
    <w:rsid w:val="001B4155"/>
    <w:rsid w:val="001B64F1"/>
    <w:rsid w:val="001B6D95"/>
    <w:rsid w:val="001B70EA"/>
    <w:rsid w:val="001C0B2C"/>
    <w:rsid w:val="001C67BD"/>
    <w:rsid w:val="001E0534"/>
    <w:rsid w:val="001E2667"/>
    <w:rsid w:val="001E2F71"/>
    <w:rsid w:val="001E78D6"/>
    <w:rsid w:val="001F00C8"/>
    <w:rsid w:val="001F313B"/>
    <w:rsid w:val="001F514D"/>
    <w:rsid w:val="001F5377"/>
    <w:rsid w:val="001F5430"/>
    <w:rsid w:val="001F5A57"/>
    <w:rsid w:val="001F6B8F"/>
    <w:rsid w:val="001F7372"/>
    <w:rsid w:val="002062D2"/>
    <w:rsid w:val="00213023"/>
    <w:rsid w:val="00213B29"/>
    <w:rsid w:val="00213DB9"/>
    <w:rsid w:val="00215963"/>
    <w:rsid w:val="00216D5C"/>
    <w:rsid w:val="002170A8"/>
    <w:rsid w:val="0022196D"/>
    <w:rsid w:val="00223951"/>
    <w:rsid w:val="00224751"/>
    <w:rsid w:val="00226F70"/>
    <w:rsid w:val="00234609"/>
    <w:rsid w:val="00234F74"/>
    <w:rsid w:val="00240032"/>
    <w:rsid w:val="00244C3E"/>
    <w:rsid w:val="00246D54"/>
    <w:rsid w:val="002472EB"/>
    <w:rsid w:val="002502DD"/>
    <w:rsid w:val="002716CB"/>
    <w:rsid w:val="0027225E"/>
    <w:rsid w:val="00273804"/>
    <w:rsid w:val="00273D94"/>
    <w:rsid w:val="00274227"/>
    <w:rsid w:val="002774EA"/>
    <w:rsid w:val="00277D80"/>
    <w:rsid w:val="00281916"/>
    <w:rsid w:val="002828BE"/>
    <w:rsid w:val="00282AD3"/>
    <w:rsid w:val="00283557"/>
    <w:rsid w:val="00285413"/>
    <w:rsid w:val="00285B9E"/>
    <w:rsid w:val="00287EC4"/>
    <w:rsid w:val="0029254B"/>
    <w:rsid w:val="00294C1D"/>
    <w:rsid w:val="002B0A08"/>
    <w:rsid w:val="002B1E1C"/>
    <w:rsid w:val="002B2419"/>
    <w:rsid w:val="002B49C4"/>
    <w:rsid w:val="002B61D6"/>
    <w:rsid w:val="002B7F49"/>
    <w:rsid w:val="002C03D4"/>
    <w:rsid w:val="002C1001"/>
    <w:rsid w:val="002C1D14"/>
    <w:rsid w:val="002C5CF9"/>
    <w:rsid w:val="002D01BD"/>
    <w:rsid w:val="002D50CB"/>
    <w:rsid w:val="002E761A"/>
    <w:rsid w:val="002F2057"/>
    <w:rsid w:val="002F2600"/>
    <w:rsid w:val="002F36B6"/>
    <w:rsid w:val="002F6744"/>
    <w:rsid w:val="002F6D5C"/>
    <w:rsid w:val="003030B2"/>
    <w:rsid w:val="00303207"/>
    <w:rsid w:val="003061D2"/>
    <w:rsid w:val="00310D78"/>
    <w:rsid w:val="003127F5"/>
    <w:rsid w:val="0031341C"/>
    <w:rsid w:val="0032017F"/>
    <w:rsid w:val="0032086D"/>
    <w:rsid w:val="00320E52"/>
    <w:rsid w:val="00324945"/>
    <w:rsid w:val="00326734"/>
    <w:rsid w:val="00333992"/>
    <w:rsid w:val="00336A24"/>
    <w:rsid w:val="00337E3D"/>
    <w:rsid w:val="003402A7"/>
    <w:rsid w:val="00340BA4"/>
    <w:rsid w:val="00340DFD"/>
    <w:rsid w:val="0034139E"/>
    <w:rsid w:val="00344C8A"/>
    <w:rsid w:val="00347263"/>
    <w:rsid w:val="0034754B"/>
    <w:rsid w:val="0035235E"/>
    <w:rsid w:val="00352434"/>
    <w:rsid w:val="00354BC6"/>
    <w:rsid w:val="00355CD8"/>
    <w:rsid w:val="00360255"/>
    <w:rsid w:val="003622DE"/>
    <w:rsid w:val="00364F04"/>
    <w:rsid w:val="00374877"/>
    <w:rsid w:val="00375F54"/>
    <w:rsid w:val="00375F66"/>
    <w:rsid w:val="00380F85"/>
    <w:rsid w:val="00381842"/>
    <w:rsid w:val="00383EB5"/>
    <w:rsid w:val="00385665"/>
    <w:rsid w:val="003868F6"/>
    <w:rsid w:val="00387F23"/>
    <w:rsid w:val="003A1711"/>
    <w:rsid w:val="003A1771"/>
    <w:rsid w:val="003A17B6"/>
    <w:rsid w:val="003A4DFA"/>
    <w:rsid w:val="003A7175"/>
    <w:rsid w:val="003B08F8"/>
    <w:rsid w:val="003B5722"/>
    <w:rsid w:val="003C0A33"/>
    <w:rsid w:val="003C1C1E"/>
    <w:rsid w:val="003C4DE1"/>
    <w:rsid w:val="003C5AD9"/>
    <w:rsid w:val="003D1719"/>
    <w:rsid w:val="003D1795"/>
    <w:rsid w:val="003D215A"/>
    <w:rsid w:val="003D5D90"/>
    <w:rsid w:val="003E329A"/>
    <w:rsid w:val="003E77F5"/>
    <w:rsid w:val="003F18B8"/>
    <w:rsid w:val="003F6B08"/>
    <w:rsid w:val="00404B32"/>
    <w:rsid w:val="004057D6"/>
    <w:rsid w:val="00406AE0"/>
    <w:rsid w:val="0040736B"/>
    <w:rsid w:val="00410953"/>
    <w:rsid w:val="00411C14"/>
    <w:rsid w:val="00416C0A"/>
    <w:rsid w:val="00430CBD"/>
    <w:rsid w:val="00432E3E"/>
    <w:rsid w:val="004361B3"/>
    <w:rsid w:val="00440B6C"/>
    <w:rsid w:val="00443B8F"/>
    <w:rsid w:val="00446EA0"/>
    <w:rsid w:val="00450D7D"/>
    <w:rsid w:val="00461460"/>
    <w:rsid w:val="00462E2B"/>
    <w:rsid w:val="004654D7"/>
    <w:rsid w:val="0046550D"/>
    <w:rsid w:val="004714B1"/>
    <w:rsid w:val="00472745"/>
    <w:rsid w:val="00473858"/>
    <w:rsid w:val="004813B8"/>
    <w:rsid w:val="00482008"/>
    <w:rsid w:val="00483888"/>
    <w:rsid w:val="004847D9"/>
    <w:rsid w:val="004861E9"/>
    <w:rsid w:val="00487577"/>
    <w:rsid w:val="004902CE"/>
    <w:rsid w:val="004921C9"/>
    <w:rsid w:val="00492775"/>
    <w:rsid w:val="00492DAC"/>
    <w:rsid w:val="00492FB0"/>
    <w:rsid w:val="00493004"/>
    <w:rsid w:val="004967EB"/>
    <w:rsid w:val="004A1AE4"/>
    <w:rsid w:val="004A361E"/>
    <w:rsid w:val="004A6F61"/>
    <w:rsid w:val="004A7CAC"/>
    <w:rsid w:val="004B3465"/>
    <w:rsid w:val="004B76BD"/>
    <w:rsid w:val="004C0678"/>
    <w:rsid w:val="004C6345"/>
    <w:rsid w:val="004D3937"/>
    <w:rsid w:val="004D54EE"/>
    <w:rsid w:val="004E066A"/>
    <w:rsid w:val="004F0ADA"/>
    <w:rsid w:val="004F1F7A"/>
    <w:rsid w:val="004F58C7"/>
    <w:rsid w:val="005022C6"/>
    <w:rsid w:val="00515A8E"/>
    <w:rsid w:val="005171FA"/>
    <w:rsid w:val="00527280"/>
    <w:rsid w:val="0053071E"/>
    <w:rsid w:val="00532376"/>
    <w:rsid w:val="00536B41"/>
    <w:rsid w:val="005370B1"/>
    <w:rsid w:val="0054196D"/>
    <w:rsid w:val="00541D8E"/>
    <w:rsid w:val="005502FE"/>
    <w:rsid w:val="00551579"/>
    <w:rsid w:val="00571C9F"/>
    <w:rsid w:val="0057559A"/>
    <w:rsid w:val="0057788D"/>
    <w:rsid w:val="00581019"/>
    <w:rsid w:val="00584F6A"/>
    <w:rsid w:val="00585A69"/>
    <w:rsid w:val="00590ECC"/>
    <w:rsid w:val="00592C93"/>
    <w:rsid w:val="00595282"/>
    <w:rsid w:val="005A1279"/>
    <w:rsid w:val="005A4596"/>
    <w:rsid w:val="005A50F0"/>
    <w:rsid w:val="005A587E"/>
    <w:rsid w:val="005A664D"/>
    <w:rsid w:val="005B0243"/>
    <w:rsid w:val="005B0BAA"/>
    <w:rsid w:val="005B2CC3"/>
    <w:rsid w:val="005C2F30"/>
    <w:rsid w:val="005C449A"/>
    <w:rsid w:val="005C5435"/>
    <w:rsid w:val="005C69CF"/>
    <w:rsid w:val="005D122F"/>
    <w:rsid w:val="005D2B32"/>
    <w:rsid w:val="005E2B57"/>
    <w:rsid w:val="005E3771"/>
    <w:rsid w:val="005E5F89"/>
    <w:rsid w:val="005F4D61"/>
    <w:rsid w:val="005F7069"/>
    <w:rsid w:val="0060730A"/>
    <w:rsid w:val="00615739"/>
    <w:rsid w:val="006220F5"/>
    <w:rsid w:val="0062367A"/>
    <w:rsid w:val="00624191"/>
    <w:rsid w:val="00625126"/>
    <w:rsid w:val="00625282"/>
    <w:rsid w:val="0063088D"/>
    <w:rsid w:val="00630BAA"/>
    <w:rsid w:val="00631007"/>
    <w:rsid w:val="0063405A"/>
    <w:rsid w:val="00635096"/>
    <w:rsid w:val="0064357A"/>
    <w:rsid w:val="006453C3"/>
    <w:rsid w:val="00645751"/>
    <w:rsid w:val="00647E9C"/>
    <w:rsid w:val="0065202F"/>
    <w:rsid w:val="006552B4"/>
    <w:rsid w:val="00655C7E"/>
    <w:rsid w:val="00664CFF"/>
    <w:rsid w:val="00666056"/>
    <w:rsid w:val="00666BC5"/>
    <w:rsid w:val="006678B9"/>
    <w:rsid w:val="00671CDB"/>
    <w:rsid w:val="006743CE"/>
    <w:rsid w:val="006761F3"/>
    <w:rsid w:val="0068049A"/>
    <w:rsid w:val="006835D8"/>
    <w:rsid w:val="00686EBE"/>
    <w:rsid w:val="00686F27"/>
    <w:rsid w:val="006917C7"/>
    <w:rsid w:val="00692460"/>
    <w:rsid w:val="0069276D"/>
    <w:rsid w:val="00697776"/>
    <w:rsid w:val="006A0C46"/>
    <w:rsid w:val="006A0CA0"/>
    <w:rsid w:val="006A42CA"/>
    <w:rsid w:val="006B327E"/>
    <w:rsid w:val="006C15DB"/>
    <w:rsid w:val="006C29C0"/>
    <w:rsid w:val="006C71DF"/>
    <w:rsid w:val="006D551E"/>
    <w:rsid w:val="006D640D"/>
    <w:rsid w:val="006D73FD"/>
    <w:rsid w:val="006E2B63"/>
    <w:rsid w:val="006E5B32"/>
    <w:rsid w:val="006E5C08"/>
    <w:rsid w:val="006E6EEB"/>
    <w:rsid w:val="006F63FB"/>
    <w:rsid w:val="006F71A7"/>
    <w:rsid w:val="007078BA"/>
    <w:rsid w:val="00710357"/>
    <w:rsid w:val="00712027"/>
    <w:rsid w:val="00712F66"/>
    <w:rsid w:val="007132BC"/>
    <w:rsid w:val="00714B1C"/>
    <w:rsid w:val="0071612B"/>
    <w:rsid w:val="00720F11"/>
    <w:rsid w:val="00726A60"/>
    <w:rsid w:val="00730212"/>
    <w:rsid w:val="0074004E"/>
    <w:rsid w:val="0074416B"/>
    <w:rsid w:val="00744BE0"/>
    <w:rsid w:val="00751B9B"/>
    <w:rsid w:val="00755E48"/>
    <w:rsid w:val="0076089A"/>
    <w:rsid w:val="007615E4"/>
    <w:rsid w:val="00763594"/>
    <w:rsid w:val="00783735"/>
    <w:rsid w:val="007945D8"/>
    <w:rsid w:val="0079720A"/>
    <w:rsid w:val="00797646"/>
    <w:rsid w:val="007A2069"/>
    <w:rsid w:val="007A4EE8"/>
    <w:rsid w:val="007B100D"/>
    <w:rsid w:val="007B19AD"/>
    <w:rsid w:val="007B20D4"/>
    <w:rsid w:val="007B44E1"/>
    <w:rsid w:val="007B50C7"/>
    <w:rsid w:val="007B57A4"/>
    <w:rsid w:val="007B7146"/>
    <w:rsid w:val="007B7F27"/>
    <w:rsid w:val="007C2519"/>
    <w:rsid w:val="007C43AE"/>
    <w:rsid w:val="007C5044"/>
    <w:rsid w:val="007C7994"/>
    <w:rsid w:val="007D26C7"/>
    <w:rsid w:val="007E186C"/>
    <w:rsid w:val="007E1F20"/>
    <w:rsid w:val="007E5263"/>
    <w:rsid w:val="007E6430"/>
    <w:rsid w:val="007E6E26"/>
    <w:rsid w:val="007F1A6C"/>
    <w:rsid w:val="007F3A21"/>
    <w:rsid w:val="007F3B69"/>
    <w:rsid w:val="007F5779"/>
    <w:rsid w:val="00801D05"/>
    <w:rsid w:val="008033B0"/>
    <w:rsid w:val="00803ABF"/>
    <w:rsid w:val="00807A86"/>
    <w:rsid w:val="00824D0D"/>
    <w:rsid w:val="00830DC5"/>
    <w:rsid w:val="00837C22"/>
    <w:rsid w:val="008403C4"/>
    <w:rsid w:val="008532A2"/>
    <w:rsid w:val="0085404A"/>
    <w:rsid w:val="00854907"/>
    <w:rsid w:val="00855085"/>
    <w:rsid w:val="00855245"/>
    <w:rsid w:val="00857E65"/>
    <w:rsid w:val="00877FF4"/>
    <w:rsid w:val="00891EC4"/>
    <w:rsid w:val="0089650D"/>
    <w:rsid w:val="00897298"/>
    <w:rsid w:val="008A3B77"/>
    <w:rsid w:val="008A5A12"/>
    <w:rsid w:val="008A6156"/>
    <w:rsid w:val="008B03B1"/>
    <w:rsid w:val="008B0893"/>
    <w:rsid w:val="008B67DB"/>
    <w:rsid w:val="008B6818"/>
    <w:rsid w:val="008B6965"/>
    <w:rsid w:val="008C3EE9"/>
    <w:rsid w:val="008C7D2D"/>
    <w:rsid w:val="008D1C38"/>
    <w:rsid w:val="008D1E1A"/>
    <w:rsid w:val="008D21BC"/>
    <w:rsid w:val="008D7BC0"/>
    <w:rsid w:val="008E0AF8"/>
    <w:rsid w:val="008E14CB"/>
    <w:rsid w:val="008E4189"/>
    <w:rsid w:val="008E5101"/>
    <w:rsid w:val="008E5B53"/>
    <w:rsid w:val="008E5D9E"/>
    <w:rsid w:val="008E63FC"/>
    <w:rsid w:val="008E7DAC"/>
    <w:rsid w:val="008F09C8"/>
    <w:rsid w:val="008F310B"/>
    <w:rsid w:val="008F552A"/>
    <w:rsid w:val="00902E4A"/>
    <w:rsid w:val="00905964"/>
    <w:rsid w:val="0090756D"/>
    <w:rsid w:val="00911266"/>
    <w:rsid w:val="0091248F"/>
    <w:rsid w:val="00913C73"/>
    <w:rsid w:val="00914E73"/>
    <w:rsid w:val="00925157"/>
    <w:rsid w:val="009263B4"/>
    <w:rsid w:val="009309B1"/>
    <w:rsid w:val="00932CC6"/>
    <w:rsid w:val="00937CEB"/>
    <w:rsid w:val="00940454"/>
    <w:rsid w:val="00942735"/>
    <w:rsid w:val="00951468"/>
    <w:rsid w:val="0095195C"/>
    <w:rsid w:val="0096217B"/>
    <w:rsid w:val="0096412A"/>
    <w:rsid w:val="00966E7A"/>
    <w:rsid w:val="00967A2D"/>
    <w:rsid w:val="00972698"/>
    <w:rsid w:val="0097396D"/>
    <w:rsid w:val="0097427A"/>
    <w:rsid w:val="00976293"/>
    <w:rsid w:val="00981E3B"/>
    <w:rsid w:val="0098398B"/>
    <w:rsid w:val="00985334"/>
    <w:rsid w:val="00986990"/>
    <w:rsid w:val="009870AA"/>
    <w:rsid w:val="00987C34"/>
    <w:rsid w:val="00990755"/>
    <w:rsid w:val="00990FE5"/>
    <w:rsid w:val="0099389D"/>
    <w:rsid w:val="0099797B"/>
    <w:rsid w:val="009A2119"/>
    <w:rsid w:val="009A2848"/>
    <w:rsid w:val="009A38C0"/>
    <w:rsid w:val="009A3EE8"/>
    <w:rsid w:val="009C1FA8"/>
    <w:rsid w:val="009C6467"/>
    <w:rsid w:val="009C6908"/>
    <w:rsid w:val="009E29E9"/>
    <w:rsid w:val="009E41D6"/>
    <w:rsid w:val="009E48D4"/>
    <w:rsid w:val="009E77D3"/>
    <w:rsid w:val="009F616E"/>
    <w:rsid w:val="009F6645"/>
    <w:rsid w:val="00A11B0E"/>
    <w:rsid w:val="00A1253A"/>
    <w:rsid w:val="00A2690A"/>
    <w:rsid w:val="00A326DF"/>
    <w:rsid w:val="00A4503A"/>
    <w:rsid w:val="00A466DB"/>
    <w:rsid w:val="00A50608"/>
    <w:rsid w:val="00A50B4D"/>
    <w:rsid w:val="00A52B21"/>
    <w:rsid w:val="00A54DB9"/>
    <w:rsid w:val="00A57007"/>
    <w:rsid w:val="00A5784D"/>
    <w:rsid w:val="00A660EF"/>
    <w:rsid w:val="00A6639E"/>
    <w:rsid w:val="00A70C44"/>
    <w:rsid w:val="00A76B05"/>
    <w:rsid w:val="00A77BD4"/>
    <w:rsid w:val="00A808EC"/>
    <w:rsid w:val="00A828F7"/>
    <w:rsid w:val="00A84935"/>
    <w:rsid w:val="00A95A16"/>
    <w:rsid w:val="00AA2F1C"/>
    <w:rsid w:val="00AA39E8"/>
    <w:rsid w:val="00AB265F"/>
    <w:rsid w:val="00AB3A4F"/>
    <w:rsid w:val="00AB4940"/>
    <w:rsid w:val="00AB51EA"/>
    <w:rsid w:val="00AC6DB9"/>
    <w:rsid w:val="00AC70BB"/>
    <w:rsid w:val="00AD21A8"/>
    <w:rsid w:val="00AD6444"/>
    <w:rsid w:val="00AD7B8B"/>
    <w:rsid w:val="00AE2D4D"/>
    <w:rsid w:val="00AE587C"/>
    <w:rsid w:val="00AE5D0C"/>
    <w:rsid w:val="00AE5E64"/>
    <w:rsid w:val="00AE6194"/>
    <w:rsid w:val="00AE6E37"/>
    <w:rsid w:val="00AF60F9"/>
    <w:rsid w:val="00AF66E1"/>
    <w:rsid w:val="00AF75C7"/>
    <w:rsid w:val="00AF7A17"/>
    <w:rsid w:val="00B005A0"/>
    <w:rsid w:val="00B04CB9"/>
    <w:rsid w:val="00B14D64"/>
    <w:rsid w:val="00B15690"/>
    <w:rsid w:val="00B17B91"/>
    <w:rsid w:val="00B20D2B"/>
    <w:rsid w:val="00B32A11"/>
    <w:rsid w:val="00B3319C"/>
    <w:rsid w:val="00B357B2"/>
    <w:rsid w:val="00B41AA4"/>
    <w:rsid w:val="00B43B64"/>
    <w:rsid w:val="00B47B54"/>
    <w:rsid w:val="00B50B91"/>
    <w:rsid w:val="00B525E8"/>
    <w:rsid w:val="00B54A13"/>
    <w:rsid w:val="00B557AD"/>
    <w:rsid w:val="00B56E6A"/>
    <w:rsid w:val="00B60493"/>
    <w:rsid w:val="00B61248"/>
    <w:rsid w:val="00B74C4B"/>
    <w:rsid w:val="00B762D8"/>
    <w:rsid w:val="00B77EF1"/>
    <w:rsid w:val="00B800F3"/>
    <w:rsid w:val="00B8474A"/>
    <w:rsid w:val="00B8625D"/>
    <w:rsid w:val="00B91054"/>
    <w:rsid w:val="00B9163F"/>
    <w:rsid w:val="00B9248E"/>
    <w:rsid w:val="00B94809"/>
    <w:rsid w:val="00B9599A"/>
    <w:rsid w:val="00BA044F"/>
    <w:rsid w:val="00BA2836"/>
    <w:rsid w:val="00BA4A7D"/>
    <w:rsid w:val="00BA5CFA"/>
    <w:rsid w:val="00BB001D"/>
    <w:rsid w:val="00BB0959"/>
    <w:rsid w:val="00BB2977"/>
    <w:rsid w:val="00BB310D"/>
    <w:rsid w:val="00BB56BD"/>
    <w:rsid w:val="00BC68B4"/>
    <w:rsid w:val="00BC74FA"/>
    <w:rsid w:val="00BC76FD"/>
    <w:rsid w:val="00BD0F17"/>
    <w:rsid w:val="00BD7156"/>
    <w:rsid w:val="00BE3A3E"/>
    <w:rsid w:val="00BE4798"/>
    <w:rsid w:val="00BE561E"/>
    <w:rsid w:val="00BE782E"/>
    <w:rsid w:val="00BF2141"/>
    <w:rsid w:val="00BF4101"/>
    <w:rsid w:val="00BF762C"/>
    <w:rsid w:val="00BF7FD9"/>
    <w:rsid w:val="00C00ABD"/>
    <w:rsid w:val="00C0105B"/>
    <w:rsid w:val="00C12AED"/>
    <w:rsid w:val="00C233DB"/>
    <w:rsid w:val="00C23655"/>
    <w:rsid w:val="00C23908"/>
    <w:rsid w:val="00C25C71"/>
    <w:rsid w:val="00C37801"/>
    <w:rsid w:val="00C40C9A"/>
    <w:rsid w:val="00C414BB"/>
    <w:rsid w:val="00C414EA"/>
    <w:rsid w:val="00C45A35"/>
    <w:rsid w:val="00C52789"/>
    <w:rsid w:val="00C53B46"/>
    <w:rsid w:val="00C56089"/>
    <w:rsid w:val="00C57C2E"/>
    <w:rsid w:val="00C622B1"/>
    <w:rsid w:val="00C667D3"/>
    <w:rsid w:val="00C70AAB"/>
    <w:rsid w:val="00C75BA1"/>
    <w:rsid w:val="00C760D7"/>
    <w:rsid w:val="00C76B7E"/>
    <w:rsid w:val="00C81353"/>
    <w:rsid w:val="00C86EF2"/>
    <w:rsid w:val="00C9275B"/>
    <w:rsid w:val="00C9472B"/>
    <w:rsid w:val="00C9474B"/>
    <w:rsid w:val="00C96B9B"/>
    <w:rsid w:val="00C96DCC"/>
    <w:rsid w:val="00CA0DAA"/>
    <w:rsid w:val="00CA21F9"/>
    <w:rsid w:val="00CA30DE"/>
    <w:rsid w:val="00CA32E5"/>
    <w:rsid w:val="00CB0739"/>
    <w:rsid w:val="00CB7727"/>
    <w:rsid w:val="00CC0B38"/>
    <w:rsid w:val="00CC6298"/>
    <w:rsid w:val="00CC7081"/>
    <w:rsid w:val="00CD0A3C"/>
    <w:rsid w:val="00CD3E76"/>
    <w:rsid w:val="00CD6AE8"/>
    <w:rsid w:val="00CD77BA"/>
    <w:rsid w:val="00CE47A0"/>
    <w:rsid w:val="00CF1513"/>
    <w:rsid w:val="00CF5ED6"/>
    <w:rsid w:val="00CF68B5"/>
    <w:rsid w:val="00CF6EBA"/>
    <w:rsid w:val="00D026F2"/>
    <w:rsid w:val="00D1056A"/>
    <w:rsid w:val="00D120DE"/>
    <w:rsid w:val="00D20F05"/>
    <w:rsid w:val="00D23631"/>
    <w:rsid w:val="00D2638E"/>
    <w:rsid w:val="00D275B4"/>
    <w:rsid w:val="00D31670"/>
    <w:rsid w:val="00D33C97"/>
    <w:rsid w:val="00D4183E"/>
    <w:rsid w:val="00D448ED"/>
    <w:rsid w:val="00D55D7B"/>
    <w:rsid w:val="00D568FF"/>
    <w:rsid w:val="00D60EC9"/>
    <w:rsid w:val="00D6158A"/>
    <w:rsid w:val="00D61F10"/>
    <w:rsid w:val="00D62B9B"/>
    <w:rsid w:val="00D64AEF"/>
    <w:rsid w:val="00D66115"/>
    <w:rsid w:val="00D66509"/>
    <w:rsid w:val="00D66935"/>
    <w:rsid w:val="00D702B1"/>
    <w:rsid w:val="00D73FF8"/>
    <w:rsid w:val="00D8074D"/>
    <w:rsid w:val="00D81D9F"/>
    <w:rsid w:val="00D824F8"/>
    <w:rsid w:val="00D8282C"/>
    <w:rsid w:val="00D839FA"/>
    <w:rsid w:val="00D85D23"/>
    <w:rsid w:val="00D942B3"/>
    <w:rsid w:val="00DA1E04"/>
    <w:rsid w:val="00DA36FF"/>
    <w:rsid w:val="00DA753C"/>
    <w:rsid w:val="00DB36C6"/>
    <w:rsid w:val="00DB504A"/>
    <w:rsid w:val="00DB6AC8"/>
    <w:rsid w:val="00DC2830"/>
    <w:rsid w:val="00DC7D08"/>
    <w:rsid w:val="00DD13A1"/>
    <w:rsid w:val="00DD2548"/>
    <w:rsid w:val="00DD698C"/>
    <w:rsid w:val="00DE4CF4"/>
    <w:rsid w:val="00DE679E"/>
    <w:rsid w:val="00DE7DCF"/>
    <w:rsid w:val="00DF050E"/>
    <w:rsid w:val="00DF3178"/>
    <w:rsid w:val="00DF31CE"/>
    <w:rsid w:val="00E01FFC"/>
    <w:rsid w:val="00E025DF"/>
    <w:rsid w:val="00E0461D"/>
    <w:rsid w:val="00E06BAA"/>
    <w:rsid w:val="00E13375"/>
    <w:rsid w:val="00E147B2"/>
    <w:rsid w:val="00E1563C"/>
    <w:rsid w:val="00E17132"/>
    <w:rsid w:val="00E23793"/>
    <w:rsid w:val="00E276EB"/>
    <w:rsid w:val="00E33567"/>
    <w:rsid w:val="00E33DE4"/>
    <w:rsid w:val="00E37075"/>
    <w:rsid w:val="00E44DF5"/>
    <w:rsid w:val="00E505A4"/>
    <w:rsid w:val="00E53D3C"/>
    <w:rsid w:val="00E54CF9"/>
    <w:rsid w:val="00E56AA8"/>
    <w:rsid w:val="00E61103"/>
    <w:rsid w:val="00E613A8"/>
    <w:rsid w:val="00E65380"/>
    <w:rsid w:val="00E661D0"/>
    <w:rsid w:val="00E67E72"/>
    <w:rsid w:val="00E72CB7"/>
    <w:rsid w:val="00E76D25"/>
    <w:rsid w:val="00E81E3E"/>
    <w:rsid w:val="00E833A4"/>
    <w:rsid w:val="00E83971"/>
    <w:rsid w:val="00E86580"/>
    <w:rsid w:val="00EA0D4B"/>
    <w:rsid w:val="00EA54E2"/>
    <w:rsid w:val="00EB26D9"/>
    <w:rsid w:val="00EB2AD7"/>
    <w:rsid w:val="00EB5690"/>
    <w:rsid w:val="00EC0DB9"/>
    <w:rsid w:val="00EC3083"/>
    <w:rsid w:val="00ED2C99"/>
    <w:rsid w:val="00ED2EAD"/>
    <w:rsid w:val="00ED666A"/>
    <w:rsid w:val="00ED6819"/>
    <w:rsid w:val="00EE01CB"/>
    <w:rsid w:val="00EE78FE"/>
    <w:rsid w:val="00EF14AB"/>
    <w:rsid w:val="00EF28B1"/>
    <w:rsid w:val="00EF5089"/>
    <w:rsid w:val="00EF628B"/>
    <w:rsid w:val="00EF632A"/>
    <w:rsid w:val="00EF667F"/>
    <w:rsid w:val="00F06D9F"/>
    <w:rsid w:val="00F07CA0"/>
    <w:rsid w:val="00F168C0"/>
    <w:rsid w:val="00F20E50"/>
    <w:rsid w:val="00F2238F"/>
    <w:rsid w:val="00F22CDF"/>
    <w:rsid w:val="00F36A5F"/>
    <w:rsid w:val="00F44533"/>
    <w:rsid w:val="00F51CEF"/>
    <w:rsid w:val="00F52C12"/>
    <w:rsid w:val="00F555E4"/>
    <w:rsid w:val="00F57674"/>
    <w:rsid w:val="00F60939"/>
    <w:rsid w:val="00F619A2"/>
    <w:rsid w:val="00F621E6"/>
    <w:rsid w:val="00F67C8C"/>
    <w:rsid w:val="00F706A8"/>
    <w:rsid w:val="00F75ADE"/>
    <w:rsid w:val="00F77D55"/>
    <w:rsid w:val="00F84D48"/>
    <w:rsid w:val="00F85BB5"/>
    <w:rsid w:val="00F86637"/>
    <w:rsid w:val="00F87559"/>
    <w:rsid w:val="00F93621"/>
    <w:rsid w:val="00F93813"/>
    <w:rsid w:val="00F95801"/>
    <w:rsid w:val="00FA2728"/>
    <w:rsid w:val="00FA5BA1"/>
    <w:rsid w:val="00FB1521"/>
    <w:rsid w:val="00FB4340"/>
    <w:rsid w:val="00FB7DF7"/>
    <w:rsid w:val="00FC6B30"/>
    <w:rsid w:val="00FD0F45"/>
    <w:rsid w:val="00FD2697"/>
    <w:rsid w:val="00FD439A"/>
    <w:rsid w:val="00FD4EDF"/>
    <w:rsid w:val="00FE00DB"/>
    <w:rsid w:val="00FE4169"/>
    <w:rsid w:val="00FE50F6"/>
    <w:rsid w:val="00FE6869"/>
    <w:rsid w:val="00FE7383"/>
    <w:rsid w:val="00FF3076"/>
    <w:rsid w:val="00FF35F6"/>
    <w:rsid w:val="00FF67FC"/>
    <w:rsid w:val="00FF7A20"/>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64235"/>
  <w15:chartTrackingRefBased/>
  <w15:docId w15:val="{2AE6CAD8-9410-4410-A6A2-CE6D5800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qFormat="1"/>
    <w:lsdException w:name="Title" w:qFormat="1"/>
    <w:lsdException w:name="Subtitle" w:qFormat="1"/>
    <w:lsdException w:name="Hyperlink"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fr-FR"/>
    </w:rPr>
  </w:style>
  <w:style w:type="paragraph" w:styleId="Heading1">
    <w:name w:val="heading 1"/>
    <w:basedOn w:val="Normal"/>
    <w:next w:val="Normal"/>
    <w:link w:val="Heading1Char"/>
    <w:qFormat/>
    <w:rsid w:val="00F555E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E1337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E13375"/>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B0BAA"/>
    <w:rPr>
      <w:sz w:val="16"/>
      <w:szCs w:val="16"/>
    </w:rPr>
  </w:style>
  <w:style w:type="paragraph" w:styleId="CommentText">
    <w:name w:val="annotation text"/>
    <w:basedOn w:val="Normal"/>
    <w:link w:val="CommentTextChar"/>
    <w:rsid w:val="005B0BAA"/>
    <w:rPr>
      <w:sz w:val="20"/>
      <w:szCs w:val="20"/>
    </w:rPr>
  </w:style>
  <w:style w:type="character" w:customStyle="1" w:styleId="CommentTextChar">
    <w:name w:val="Comment Text Char"/>
    <w:basedOn w:val="DefaultParagraphFont"/>
    <w:link w:val="CommentText"/>
    <w:rsid w:val="005B0BAA"/>
    <w:rPr>
      <w:lang w:val="fr-FR" w:eastAsia="fr-FR"/>
    </w:rPr>
  </w:style>
  <w:style w:type="paragraph" w:styleId="CommentSubject">
    <w:name w:val="annotation subject"/>
    <w:basedOn w:val="CommentText"/>
    <w:next w:val="CommentText"/>
    <w:link w:val="CommentSubjectChar"/>
    <w:rsid w:val="005B0BAA"/>
    <w:rPr>
      <w:b/>
      <w:bCs/>
    </w:rPr>
  </w:style>
  <w:style w:type="character" w:customStyle="1" w:styleId="CommentSubjectChar">
    <w:name w:val="Comment Subject Char"/>
    <w:basedOn w:val="CommentTextChar"/>
    <w:link w:val="CommentSubject"/>
    <w:rsid w:val="005B0BAA"/>
    <w:rPr>
      <w:b/>
      <w:bCs/>
      <w:lang w:val="fr-FR" w:eastAsia="fr-FR"/>
    </w:rPr>
  </w:style>
  <w:style w:type="paragraph" w:styleId="BalloonText">
    <w:name w:val="Balloon Text"/>
    <w:basedOn w:val="Normal"/>
    <w:link w:val="BalloonTextChar"/>
    <w:rsid w:val="005B0BAA"/>
    <w:rPr>
      <w:rFonts w:ascii="Segoe UI" w:hAnsi="Segoe UI" w:cs="Segoe UI"/>
      <w:sz w:val="18"/>
      <w:szCs w:val="18"/>
    </w:rPr>
  </w:style>
  <w:style w:type="character" w:customStyle="1" w:styleId="BalloonTextChar">
    <w:name w:val="Balloon Text Char"/>
    <w:basedOn w:val="DefaultParagraphFont"/>
    <w:link w:val="BalloonText"/>
    <w:rsid w:val="005B0BAA"/>
    <w:rPr>
      <w:rFonts w:ascii="Segoe UI" w:hAnsi="Segoe UI" w:cs="Segoe UI"/>
      <w:sz w:val="18"/>
      <w:szCs w:val="18"/>
      <w:lang w:val="fr-FR" w:eastAsia="fr-FR"/>
    </w:rPr>
  </w:style>
  <w:style w:type="paragraph" w:styleId="Revision">
    <w:name w:val="Revision"/>
    <w:hidden/>
    <w:uiPriority w:val="99"/>
    <w:semiHidden/>
    <w:rsid w:val="00432E3E"/>
    <w:rPr>
      <w:sz w:val="24"/>
      <w:szCs w:val="24"/>
      <w:lang w:val="fr-FR" w:eastAsia="fr-FR"/>
    </w:rPr>
  </w:style>
  <w:style w:type="paragraph" w:styleId="ListParagraph">
    <w:name w:val="List Paragraph"/>
    <w:basedOn w:val="Normal"/>
    <w:uiPriority w:val="34"/>
    <w:qFormat/>
    <w:rsid w:val="00151940"/>
    <w:pPr>
      <w:ind w:left="720"/>
      <w:contextualSpacing/>
    </w:pPr>
  </w:style>
  <w:style w:type="character" w:styleId="Hyperlink">
    <w:name w:val="Hyperlink"/>
    <w:aliases w:val="ECC Hyperlink,CEO_Hyperlink,超级链接"/>
    <w:basedOn w:val="DefaultParagraphFont"/>
    <w:uiPriority w:val="99"/>
    <w:qFormat/>
    <w:rsid w:val="00F555E4"/>
    <w:rPr>
      <w:color w:val="0563C1" w:themeColor="hyperlink"/>
      <w:u w:val="single"/>
    </w:rPr>
  </w:style>
  <w:style w:type="character" w:styleId="UnresolvedMention">
    <w:name w:val="Unresolved Mention"/>
    <w:basedOn w:val="DefaultParagraphFont"/>
    <w:uiPriority w:val="99"/>
    <w:semiHidden/>
    <w:unhideWhenUsed/>
    <w:rsid w:val="00F555E4"/>
    <w:rPr>
      <w:color w:val="605E5C"/>
      <w:shd w:val="clear" w:color="auto" w:fill="E1DFDD"/>
    </w:rPr>
  </w:style>
  <w:style w:type="paragraph" w:customStyle="1" w:styleId="ECCParagraph">
    <w:name w:val="ECC Paragraph"/>
    <w:basedOn w:val="Normal"/>
    <w:rsid w:val="00F555E4"/>
    <w:pPr>
      <w:spacing w:after="240"/>
      <w:jc w:val="both"/>
    </w:pPr>
    <w:rPr>
      <w:rFonts w:ascii="Arial" w:hAnsi="Arial"/>
      <w:sz w:val="20"/>
      <w:lang w:eastAsia="en-US"/>
    </w:rPr>
  </w:style>
  <w:style w:type="paragraph" w:customStyle="1" w:styleId="ECCAnnexheading1">
    <w:name w:val="ECC Annex heading1"/>
    <w:basedOn w:val="Heading1"/>
    <w:next w:val="ECCParagraph"/>
    <w:qFormat/>
    <w:rsid w:val="00F555E4"/>
    <w:pPr>
      <w:keepLines w:val="0"/>
      <w:pageBreakBefore/>
      <w:numPr>
        <w:numId w:val="2"/>
      </w:numPr>
      <w:tabs>
        <w:tab w:val="num" w:pos="360"/>
      </w:tabs>
      <w:spacing w:before="600" w:after="60"/>
      <w:ind w:left="0"/>
      <w:jc w:val="both"/>
    </w:pPr>
    <w:rPr>
      <w:rFonts w:ascii="Arial" w:eastAsia="Times New Roman" w:hAnsi="Arial" w:cs="Arial"/>
      <w:b/>
      <w:bCs/>
      <w:caps/>
      <w:color w:val="D2232A"/>
      <w:kern w:val="32"/>
      <w:sz w:val="20"/>
      <w:lang w:eastAsia="en-US"/>
    </w:rPr>
  </w:style>
  <w:style w:type="paragraph" w:customStyle="1" w:styleId="ECCAnnexheading2">
    <w:name w:val="ECC Annex heading2"/>
    <w:basedOn w:val="Normal"/>
    <w:next w:val="ECCParagraph"/>
    <w:rsid w:val="00F555E4"/>
    <w:pPr>
      <w:numPr>
        <w:ilvl w:val="1"/>
        <w:numId w:val="2"/>
      </w:numPr>
      <w:overflowPunct w:val="0"/>
      <w:autoSpaceDE w:val="0"/>
      <w:autoSpaceDN w:val="0"/>
      <w:adjustRightInd w:val="0"/>
      <w:spacing w:before="480" w:after="240"/>
      <w:textAlignment w:val="baseline"/>
    </w:pPr>
    <w:rPr>
      <w:rFonts w:ascii="Arial" w:hAnsi="Arial"/>
      <w:b/>
      <w:caps/>
      <w:sz w:val="20"/>
      <w:lang w:val="en-US" w:eastAsia="en-US"/>
    </w:rPr>
  </w:style>
  <w:style w:type="paragraph" w:customStyle="1" w:styleId="ECCAnnexheading3">
    <w:name w:val="ECC Annex heading3"/>
    <w:basedOn w:val="Normal"/>
    <w:next w:val="ECCParagraph"/>
    <w:rsid w:val="00F555E4"/>
    <w:pPr>
      <w:numPr>
        <w:ilvl w:val="2"/>
        <w:numId w:val="2"/>
      </w:numPr>
      <w:overflowPunct w:val="0"/>
      <w:autoSpaceDE w:val="0"/>
      <w:autoSpaceDN w:val="0"/>
      <w:adjustRightInd w:val="0"/>
      <w:spacing w:before="360" w:after="120"/>
      <w:textAlignment w:val="baseline"/>
    </w:pPr>
    <w:rPr>
      <w:rFonts w:ascii="Arial" w:hAnsi="Arial"/>
      <w:b/>
      <w:sz w:val="20"/>
      <w:lang w:val="en-US" w:eastAsia="en-US"/>
    </w:rPr>
  </w:style>
  <w:style w:type="paragraph" w:customStyle="1" w:styleId="ECCAnnexheading4">
    <w:name w:val="ECC Annex heading4"/>
    <w:basedOn w:val="Normal"/>
    <w:next w:val="ECCParagraph"/>
    <w:rsid w:val="00F555E4"/>
    <w:pPr>
      <w:numPr>
        <w:ilvl w:val="3"/>
        <w:numId w:val="2"/>
      </w:numPr>
      <w:overflowPunct w:val="0"/>
      <w:autoSpaceDE w:val="0"/>
      <w:autoSpaceDN w:val="0"/>
      <w:adjustRightInd w:val="0"/>
      <w:spacing w:before="360" w:after="120"/>
      <w:textAlignment w:val="baseline"/>
    </w:pPr>
    <w:rPr>
      <w:rFonts w:ascii="Arial" w:hAnsi="Arial"/>
      <w:i/>
      <w:color w:val="D2232A"/>
      <w:sz w:val="20"/>
      <w:lang w:val="en-US" w:eastAsia="en-US"/>
    </w:rPr>
  </w:style>
  <w:style w:type="paragraph" w:customStyle="1" w:styleId="ECCNumberedBullets">
    <w:name w:val="ECC Numbered Bullets"/>
    <w:basedOn w:val="Normal"/>
    <w:rsid w:val="00F555E4"/>
    <w:pPr>
      <w:numPr>
        <w:numId w:val="3"/>
      </w:numPr>
    </w:pPr>
    <w:rPr>
      <w:rFonts w:ascii="Arial" w:hAnsi="Arial"/>
      <w:sz w:val="20"/>
      <w:lang w:val="en-US" w:eastAsia="en-US"/>
    </w:rPr>
  </w:style>
  <w:style w:type="numbering" w:customStyle="1" w:styleId="ECCNumbers-Bullets">
    <w:name w:val="ECC Numbers-Bullets"/>
    <w:uiPriority w:val="99"/>
    <w:rsid w:val="00F555E4"/>
    <w:pPr>
      <w:numPr>
        <w:numId w:val="3"/>
      </w:numPr>
    </w:pPr>
  </w:style>
  <w:style w:type="paragraph" w:styleId="Caption">
    <w:name w:val="caption"/>
    <w:aliases w:val="ECC Figure Caption,ECC Caption,Ca,cap,cap Char,Caption Char1 Char,cap Char Char1,Caption Char Char1 Char,cap Char2 Char,RptCaption"/>
    <w:next w:val="Normal"/>
    <w:link w:val="CaptionChar"/>
    <w:qFormat/>
    <w:rsid w:val="00F555E4"/>
    <w:pPr>
      <w:keepLines/>
      <w:tabs>
        <w:tab w:val="left" w:pos="0"/>
        <w:tab w:val="center" w:pos="4820"/>
        <w:tab w:val="right" w:pos="9639"/>
      </w:tabs>
      <w:spacing w:before="240" w:after="240"/>
      <w:contextualSpacing/>
      <w:jc w:val="center"/>
    </w:pPr>
    <w:rPr>
      <w:rFonts w:ascii="Arial" w:hAnsi="Arial"/>
      <w:b/>
      <w:bCs/>
      <w:color w:val="D2232A"/>
      <w:lang w:val="da-DK" w:eastAsia="en-US"/>
    </w:rPr>
  </w:style>
  <w:style w:type="paragraph" w:customStyle="1" w:styleId="ECCTableHeaderwhitefont">
    <w:name w:val="ECC Table Header white font"/>
    <w:qFormat/>
    <w:rsid w:val="00F555E4"/>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F555E4"/>
    <w:pPr>
      <w:keepNext/>
      <w:spacing w:after="60"/>
    </w:pPr>
    <w:rPr>
      <w:rFonts w:ascii="Arial" w:eastAsia="Calibri" w:hAnsi="Arial"/>
      <w:sz w:val="20"/>
      <w:szCs w:val="22"/>
      <w:lang w:eastAsia="en-US"/>
    </w:rPr>
  </w:style>
  <w:style w:type="table" w:customStyle="1" w:styleId="ECCTable-redheader">
    <w:name w:val="ECC Table - red header"/>
    <w:basedOn w:val="TableNormal"/>
    <w:uiPriority w:val="99"/>
    <w:qFormat/>
    <w:rsid w:val="00F555E4"/>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Ca Char,cap Char1,cap Char Char,Caption Char1 Char Char,cap Char Char1 Char,Caption Char Char1 Char Char,cap Char2 Char Char,RptCaption Char"/>
    <w:link w:val="Caption"/>
    <w:qFormat/>
    <w:rsid w:val="00F555E4"/>
    <w:rPr>
      <w:rFonts w:ascii="Arial" w:hAnsi="Arial"/>
      <w:b/>
      <w:bCs/>
      <w:color w:val="D2232A"/>
      <w:lang w:val="da-DK" w:eastAsia="en-US"/>
    </w:rPr>
  </w:style>
  <w:style w:type="character" w:customStyle="1" w:styleId="Heading1Char">
    <w:name w:val="Heading 1 Char"/>
    <w:basedOn w:val="DefaultParagraphFont"/>
    <w:link w:val="Heading1"/>
    <w:rsid w:val="00F555E4"/>
    <w:rPr>
      <w:rFonts w:asciiTheme="majorHAnsi" w:eastAsiaTheme="majorEastAsia" w:hAnsiTheme="majorHAnsi" w:cstheme="majorBidi"/>
      <w:color w:val="2F5496" w:themeColor="accent1" w:themeShade="BF"/>
      <w:sz w:val="32"/>
      <w:szCs w:val="32"/>
      <w:lang w:eastAsia="fr-FR"/>
    </w:rPr>
  </w:style>
  <w:style w:type="paragraph" w:customStyle="1" w:styleId="ECCHeadingnonumbering">
    <w:name w:val="ECC Heading no numbering"/>
    <w:next w:val="NormalWeb"/>
    <w:rsid w:val="003A7175"/>
    <w:pPr>
      <w:tabs>
        <w:tab w:val="left" w:pos="0"/>
        <w:tab w:val="center" w:pos="4820"/>
        <w:tab w:val="right" w:pos="9639"/>
      </w:tabs>
      <w:spacing w:before="240" w:after="60"/>
      <w:jc w:val="both"/>
    </w:pPr>
    <w:rPr>
      <w:rFonts w:ascii="Arial" w:hAnsi="Arial" w:cs="Arial"/>
      <w:bCs/>
      <w:color w:val="D2232A"/>
      <w:kern w:val="32"/>
      <w:szCs w:val="32"/>
      <w:u w:val="single"/>
      <w:lang w:val="da-DK" w:eastAsia="en-US"/>
    </w:rPr>
  </w:style>
  <w:style w:type="paragraph" w:styleId="NormalWeb">
    <w:name w:val="Normal (Web)"/>
    <w:basedOn w:val="Normal"/>
    <w:rsid w:val="003A7175"/>
  </w:style>
  <w:style w:type="character" w:styleId="FollowedHyperlink">
    <w:name w:val="FollowedHyperlink"/>
    <w:basedOn w:val="DefaultParagraphFont"/>
    <w:rsid w:val="00A52B21"/>
    <w:rPr>
      <w:color w:val="954F72" w:themeColor="followedHyperlink"/>
      <w:u w:val="single"/>
    </w:rPr>
  </w:style>
  <w:style w:type="paragraph" w:styleId="Header">
    <w:name w:val="header"/>
    <w:basedOn w:val="Normal"/>
    <w:link w:val="HeaderChar"/>
    <w:rsid w:val="00F75ADE"/>
    <w:pPr>
      <w:tabs>
        <w:tab w:val="center" w:pos="4819"/>
        <w:tab w:val="right" w:pos="9638"/>
      </w:tabs>
    </w:pPr>
  </w:style>
  <w:style w:type="character" w:customStyle="1" w:styleId="HeaderChar">
    <w:name w:val="Header Char"/>
    <w:basedOn w:val="DefaultParagraphFont"/>
    <w:link w:val="Header"/>
    <w:rsid w:val="00F75ADE"/>
    <w:rPr>
      <w:sz w:val="24"/>
      <w:szCs w:val="24"/>
      <w:lang w:eastAsia="fr-FR"/>
    </w:rPr>
  </w:style>
  <w:style w:type="paragraph" w:styleId="Footer">
    <w:name w:val="footer"/>
    <w:basedOn w:val="Normal"/>
    <w:link w:val="FooterChar"/>
    <w:rsid w:val="00F75ADE"/>
    <w:pPr>
      <w:tabs>
        <w:tab w:val="center" w:pos="4819"/>
        <w:tab w:val="right" w:pos="9638"/>
      </w:tabs>
    </w:pPr>
  </w:style>
  <w:style w:type="character" w:customStyle="1" w:styleId="FooterChar">
    <w:name w:val="Footer Char"/>
    <w:basedOn w:val="DefaultParagraphFont"/>
    <w:link w:val="Footer"/>
    <w:rsid w:val="00F75ADE"/>
    <w:rPr>
      <w:sz w:val="24"/>
      <w:szCs w:val="24"/>
      <w:lang w:eastAsia="fr-FR"/>
    </w:rPr>
  </w:style>
  <w:style w:type="table" w:styleId="TableGrid">
    <w:name w:val="Table Grid"/>
    <w:basedOn w:val="TableNormal"/>
    <w:rsid w:val="000A7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BulletsLv1">
    <w:name w:val="ECC Bullets Lv1"/>
    <w:basedOn w:val="Normal"/>
    <w:qFormat/>
    <w:rsid w:val="0018424E"/>
    <w:pPr>
      <w:numPr>
        <w:numId w:val="4"/>
      </w:numPr>
      <w:tabs>
        <w:tab w:val="left" w:pos="340"/>
      </w:tabs>
      <w:spacing w:before="60"/>
      <w:jc w:val="both"/>
    </w:pPr>
    <w:rPr>
      <w:rFonts w:ascii="Arial" w:eastAsia="Calibri" w:hAnsi="Arial"/>
      <w:sz w:val="20"/>
      <w:szCs w:val="22"/>
      <w:lang w:eastAsia="en-US"/>
    </w:rPr>
  </w:style>
  <w:style w:type="character" w:customStyle="1" w:styleId="Heading2Char">
    <w:name w:val="Heading 2 Char"/>
    <w:basedOn w:val="DefaultParagraphFont"/>
    <w:link w:val="Heading2"/>
    <w:semiHidden/>
    <w:rsid w:val="00E13375"/>
    <w:rPr>
      <w:rFonts w:asciiTheme="majorHAnsi" w:eastAsiaTheme="majorEastAsia" w:hAnsiTheme="majorHAnsi" w:cstheme="majorBidi"/>
      <w:color w:val="2F5496" w:themeColor="accent1" w:themeShade="BF"/>
      <w:sz w:val="26"/>
      <w:szCs w:val="26"/>
      <w:lang w:eastAsia="fr-FR"/>
    </w:rPr>
  </w:style>
  <w:style w:type="character" w:customStyle="1" w:styleId="Heading3Char">
    <w:name w:val="Heading 3 Char"/>
    <w:basedOn w:val="DefaultParagraphFont"/>
    <w:link w:val="Heading3"/>
    <w:semiHidden/>
    <w:rsid w:val="00E13375"/>
    <w:rPr>
      <w:rFonts w:asciiTheme="majorHAnsi" w:eastAsiaTheme="majorEastAsia" w:hAnsiTheme="majorHAnsi" w:cstheme="majorBidi"/>
      <w:color w:val="1F3763" w:themeColor="accent1" w:themeShade="7F"/>
      <w:sz w:val="24"/>
      <w:szCs w:val="24"/>
      <w:lang w:eastAsia="fr-FR"/>
    </w:rPr>
  </w:style>
  <w:style w:type="paragraph" w:styleId="FootnoteText">
    <w:name w:val="footnote text"/>
    <w:basedOn w:val="Normal"/>
    <w:link w:val="FootnoteTextChar"/>
    <w:rsid w:val="004A7CAC"/>
    <w:rPr>
      <w:sz w:val="20"/>
      <w:szCs w:val="20"/>
    </w:rPr>
  </w:style>
  <w:style w:type="character" w:customStyle="1" w:styleId="FootnoteTextChar">
    <w:name w:val="Footnote Text Char"/>
    <w:basedOn w:val="DefaultParagraphFont"/>
    <w:link w:val="FootnoteText"/>
    <w:rsid w:val="004A7CAC"/>
    <w:rPr>
      <w:lang w:eastAsia="fr-FR"/>
    </w:rPr>
  </w:style>
  <w:style w:type="character" w:styleId="FootnoteReference">
    <w:name w:val="footnote reference"/>
    <w:aliases w:val="ECC Footnote number,Footnote symbol,Footnote,Appel note de bas de p,Appel note de bas de p + (Asian) Batang,Black,(NECG) Footnote Reference,Nota,BVI fnr,SUPERS,(Footnote Reference),Voetnootverwijzing,Times 10 Point,o,Ref,note TESI"/>
    <w:basedOn w:val="DefaultParagraphFont"/>
    <w:qFormat/>
    <w:rsid w:val="004A7CAC"/>
    <w:rPr>
      <w:rFonts w:ascii="Arial" w:hAnsi="Arial"/>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20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api.cept.org/documents/ecc-pt1/81632/ecc-pt1-24-060-annex-12-app-1_2_3_ericsson_wbb-lmp-vs-fs" TargetMode="External"/><Relationship Id="rId26" Type="http://schemas.openxmlformats.org/officeDocument/2006/relationships/hyperlink" Target="https://api.cept.org/documents/ecc-pt1/81635/ecc-pt1-24-060-annex-12-app-1_4_dect-forum_dect-nr-studies" TargetMode="External"/><Relationship Id="rId39" Type="http://schemas.openxmlformats.org/officeDocument/2006/relationships/theme" Target="theme/theme1.xml"/><Relationship Id="rId21" Type="http://schemas.openxmlformats.org/officeDocument/2006/relationships/hyperlink" Target="https://api.cept.org/documents/ecc-pt1/81276/ecc-pt1-24-008-annex-1-app-1_3_3_france_wbb-lmp-vs-fss-co-ch" TargetMode="External"/><Relationship Id="rId34" Type="http://schemas.openxmlformats.org/officeDocument/2006/relationships/hyperlink" Target="https://api.cept.org/documents/ecc-pt1/81289/ecc-pt1-24-008-annex-1-app-2_1_7_ericsson_wbb-lmp-vs-mfcn-unsynch" TargetMode="External"/><Relationship Id="rId7" Type="http://schemas.openxmlformats.org/officeDocument/2006/relationships/settings" Target="settings.xml"/><Relationship Id="rId12" Type="http://schemas.openxmlformats.org/officeDocument/2006/relationships/hyperlink" Target="https://docdb.cept.org/document/22509" TargetMode="External"/><Relationship Id="rId17" Type="http://schemas.openxmlformats.org/officeDocument/2006/relationships/hyperlink" Target="https://api.cept.org/documents/ecc-pt1/81272/ecc-pt1-24-008-annex-1-app-1_2_2_italy_wbb-lmp-vs-fs" TargetMode="External"/><Relationship Id="rId25" Type="http://schemas.openxmlformats.org/officeDocument/2006/relationships/hyperlink" Target="https://api.cept.org/documents/ecc-pt1/81634/ecc-pt1-24-060-annex-12-app-1_3_7_ericsson_wbb-lmp-vs-fss-co-ch" TargetMode="External"/><Relationship Id="rId33" Type="http://schemas.openxmlformats.org/officeDocument/2006/relationships/hyperlink" Target="https://api.cept.org/documents/ecc-pt1/82169/ecc-pt1-24-067_annex-04_app-2_1_6_france_wbb-lmp-vs-mfcn-unsynch"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api.cept.org/documents/ecc-pt1/81271/ecc-pt1-24-008-annex-1-app-1_2_1_germany_wbb-lmp-vs-fs" TargetMode="External"/><Relationship Id="rId20" Type="http://schemas.openxmlformats.org/officeDocument/2006/relationships/hyperlink" Target="https://api.cept.org/documents/ecc-pt1/81275/ecc-pt1-24-008-annex-1-app-1_3_2_nokia_wbb-lmp-vs-fss-co-ch" TargetMode="External"/><Relationship Id="rId29" Type="http://schemas.openxmlformats.org/officeDocument/2006/relationships/hyperlink" Target="https://api.cept.org/documents/ecc-pt1/81284/ecc-pt1-24-008-annex-1-app-2_1_2_orange_wbb-lmp-vs-mfcn-unsyn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db.cept.org/home" TargetMode="External"/><Relationship Id="rId24" Type="http://schemas.openxmlformats.org/officeDocument/2006/relationships/hyperlink" Target="https://api.cept.org/documents/ecc-pt1/81279/ecc-pt1-24-008-annex-1-app-1_3_6_germany_wbb-lmp-vs-fss-co-ch" TargetMode="External"/><Relationship Id="rId32" Type="http://schemas.openxmlformats.org/officeDocument/2006/relationships/hyperlink" Target="https://api.cept.org/documents/ecc-pt1/81287/ecc-pt1-24-008-annex-1-app-2_1_5_orange_wbb-lmp-vs-mfcn-indoo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pi.cept.org/documents/ecc-pt1/81631/ecc-pt1-24-060-annex-12-app-1_1_2_orange_in-band-wbb-lmps" TargetMode="External"/><Relationship Id="rId23" Type="http://schemas.openxmlformats.org/officeDocument/2006/relationships/hyperlink" Target="https://api.cept.org/documents/ecc-pt1/81633/ecc-pt1-24-060-annex-12-app-1_3_5_luxembourg_wbb-lmp-vs-fss-co-ch" TargetMode="External"/><Relationship Id="rId28" Type="http://schemas.openxmlformats.org/officeDocument/2006/relationships/hyperlink" Target="https://api.cept.org/documents/ecc-pt1/81283/ecc-pt1-24-008-annex-1-app-2_1_1_nokia_wbb-lmp-vs-mfcn-unsynch" TargetMode="External"/><Relationship Id="rId36" Type="http://schemas.openxmlformats.org/officeDocument/2006/relationships/hyperlink" Target="https://api.cept.org/documents/ecc/82194/ecc-24-025_update-on-studies-between-dect-2020-nr-and-adjacent-mfcn-below-3_8-ghz" TargetMode="External"/><Relationship Id="rId10" Type="http://schemas.openxmlformats.org/officeDocument/2006/relationships/endnotes" Target="endnotes.xml"/><Relationship Id="rId19" Type="http://schemas.openxmlformats.org/officeDocument/2006/relationships/hyperlink" Target="https://api.cept.org/documents/ecc-pt1/81274/ecc-pt1-24-008-annex-1-app-1_3_1_intelsat_wbb-lmp-vs-fss-co-ch" TargetMode="External"/><Relationship Id="rId31" Type="http://schemas.openxmlformats.org/officeDocument/2006/relationships/hyperlink" Target="https://api.cept.org/documents/ecc-pt1/81286/ecc-pt1-24-008-annex-1-app-2_1_4_qualcomm_wbb-lmp-vs-mfcn-semi-syn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i.cept.org/documents/ecc-pt1/81269/ecc-pt1-24-008-annex-1-app-1_1_1_nokia_between-wbb-lmp-co-ch-unsynch" TargetMode="External"/><Relationship Id="rId22" Type="http://schemas.openxmlformats.org/officeDocument/2006/relationships/hyperlink" Target="https://api.cept.org/documents/ecc-pt1/81277/ecc-pt1-24-008-annex-1-app-1_3_4_ericsson_wbb-lmp-vs-fss-co-ch" TargetMode="External"/><Relationship Id="rId27" Type="http://schemas.openxmlformats.org/officeDocument/2006/relationships/hyperlink" Target="https://api.cept.org/documents/ecc-pt1/81282/ecc-pt1-24-008-annex-1-app-1_5_1_germany_wbb-lmp-vs-gow-co-ch" TargetMode="External"/><Relationship Id="rId30" Type="http://schemas.openxmlformats.org/officeDocument/2006/relationships/hyperlink" Target="https://api.cept.org/documents/ecc-pt1/81636/ecc-pt1-24-060-annex-12-app-2_1_3_orange_wbb-lmp-vs-mfcn-100m-unsynch" TargetMode="External"/><Relationship Id="rId35" Type="http://schemas.openxmlformats.org/officeDocument/2006/relationships/hyperlink" Target="https://api.cept.org/documents/ecc-pt1/81291/ecc-pt1-24-008-annex-1-app-2_2_dect-forum_dect-nr-vs-mfc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C7397DE0C802142AFB0136569611215" ma:contentTypeVersion="9" ma:contentTypeDescription="Opret et nyt dokument." ma:contentTypeScope="" ma:versionID="50dce9a36ffc33811f5ba5e3ac288bbe">
  <xsd:schema xmlns:xsd="http://www.w3.org/2001/XMLSchema" xmlns:xs="http://www.w3.org/2001/XMLSchema" xmlns:p="http://schemas.microsoft.com/office/2006/metadata/properties" xmlns:ns2="d4255d4f-b660-4ca3-ba49-4e7bf63d41a1" targetNamespace="http://schemas.microsoft.com/office/2006/metadata/properties" ma:root="true" ma:fieldsID="ebb23584c1aaa8b57003e1d6f7904a2b" ns2:_="">
    <xsd:import namespace="d4255d4f-b660-4ca3-ba49-4e7bf63d41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55d4f-b660-4ca3-ba49-4e7bf63d4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7EC35-7BEB-4AEA-944C-AD1BBFB8372F}">
  <ds:schemaRefs>
    <ds:schemaRef ds:uri="http://schemas.microsoft.com/sharepoint/v3/contenttype/forms"/>
  </ds:schemaRefs>
</ds:datastoreItem>
</file>

<file path=customXml/itemProps2.xml><?xml version="1.0" encoding="utf-8"?>
<ds:datastoreItem xmlns:ds="http://schemas.openxmlformats.org/officeDocument/2006/customXml" ds:itemID="{823B3567-05CE-4BAA-AF93-8C2F8D181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55d4f-b660-4ca3-ba49-4e7bf63d4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40B5A7-6EB5-418E-B96B-9BF0F3234F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14AF9E-7DCB-45E9-84F1-42BE4C9A5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2007</TotalTime>
  <Pages>7</Pages>
  <Words>1843</Words>
  <Characters>15225</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Template for the development of comments during public consultation on ECC deliverables</vt:lpstr>
    </vt:vector>
  </TitlesOfParts>
  <Company>anfr</Company>
  <LinksUpToDate>false</LinksUpToDate>
  <CharactersWithSpaces>17034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development of comments during public consultation on ECC deliverables</dc:title>
  <dc:subject/>
  <dc:creator>Editor</dc:creator>
  <cp:keywords/>
  <dc:description/>
  <cp:lastModifiedBy>Lithuania</cp:lastModifiedBy>
  <cp:revision>724</cp:revision>
  <dcterms:created xsi:type="dcterms:W3CDTF">2020-06-08T06:27:00Z</dcterms:created>
  <dcterms:modified xsi:type="dcterms:W3CDTF">2024-04-05T10:39:00Z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0x0101008C7397DE0C802142AFB0136569611215</vt:lpwstr>
  </property>
</Properties>
</file>