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A49B1" w14:textId="77777777" w:rsidR="0033451C" w:rsidRPr="0033451C" w:rsidRDefault="0033451C" w:rsidP="0033451C">
      <w:pPr>
        <w:spacing w:after="0"/>
        <w:rPr>
          <w:rFonts w:ascii="Calibri" w:hAnsi="Calibri" w:cs="Calibri"/>
        </w:rPr>
      </w:pPr>
      <w:r w:rsidRPr="0033451C">
        <w:rPr>
          <w:rFonts w:ascii="Calibri" w:hAnsi="Calibri" w:cs="Calibri"/>
          <w:b/>
          <w:bCs/>
          <w:lang w:val="lt-LT"/>
        </w:rPr>
        <w:t>Klausimas:</w:t>
      </w:r>
      <w:r w:rsidRPr="0033451C">
        <w:rPr>
          <w:rFonts w:ascii="Calibri" w:hAnsi="Calibri" w:cs="Calibri"/>
          <w:lang w:val="lt-LT"/>
        </w:rPr>
        <w:t xml:space="preserve"> </w:t>
      </w:r>
      <w:proofErr w:type="spellStart"/>
      <w:r w:rsidRPr="0033451C">
        <w:rPr>
          <w:rFonts w:ascii="Calibri" w:hAnsi="Calibri" w:cs="Calibri"/>
        </w:rPr>
        <w:t>iš</w:t>
      </w:r>
      <w:proofErr w:type="spellEnd"/>
      <w:r w:rsidRPr="0033451C">
        <w:rPr>
          <w:rFonts w:ascii="Calibri" w:hAnsi="Calibri" w:cs="Calibri"/>
        </w:rPr>
        <w:t xml:space="preserve"> </w:t>
      </w:r>
      <w:proofErr w:type="spellStart"/>
      <w:r w:rsidRPr="0033451C">
        <w:rPr>
          <w:rFonts w:ascii="Calibri" w:hAnsi="Calibri" w:cs="Calibri"/>
        </w:rPr>
        <w:t>kokių</w:t>
      </w:r>
      <w:proofErr w:type="spellEnd"/>
      <w:r w:rsidRPr="0033451C">
        <w:rPr>
          <w:rFonts w:ascii="Calibri" w:hAnsi="Calibri" w:cs="Calibri"/>
        </w:rPr>
        <w:t xml:space="preserve"> </w:t>
      </w:r>
      <w:proofErr w:type="spellStart"/>
      <w:r w:rsidRPr="0033451C">
        <w:rPr>
          <w:rFonts w:ascii="Calibri" w:hAnsi="Calibri" w:cs="Calibri"/>
        </w:rPr>
        <w:t>konkrečiai</w:t>
      </w:r>
      <w:proofErr w:type="spellEnd"/>
      <w:r w:rsidRPr="0033451C">
        <w:rPr>
          <w:rFonts w:ascii="Calibri" w:hAnsi="Calibri" w:cs="Calibri"/>
        </w:rPr>
        <w:t xml:space="preserve"> </w:t>
      </w:r>
      <w:proofErr w:type="spellStart"/>
      <w:r w:rsidRPr="0033451C">
        <w:rPr>
          <w:rFonts w:ascii="Calibri" w:hAnsi="Calibri" w:cs="Calibri"/>
        </w:rPr>
        <w:t>duomenų</w:t>
      </w:r>
      <w:proofErr w:type="spellEnd"/>
      <w:r w:rsidRPr="0033451C">
        <w:rPr>
          <w:rFonts w:ascii="Calibri" w:hAnsi="Calibri" w:cs="Calibri"/>
        </w:rPr>
        <w:t xml:space="preserve"> bus </w:t>
      </w:r>
      <w:proofErr w:type="spellStart"/>
      <w:r w:rsidRPr="0033451C">
        <w:rPr>
          <w:rFonts w:ascii="Calibri" w:hAnsi="Calibri" w:cs="Calibri"/>
        </w:rPr>
        <w:t>nustatomi</w:t>
      </w:r>
      <w:proofErr w:type="spellEnd"/>
      <w:r w:rsidRPr="0033451C">
        <w:rPr>
          <w:rFonts w:ascii="Calibri" w:hAnsi="Calibri" w:cs="Calibri"/>
        </w:rPr>
        <w:t xml:space="preserve"> </w:t>
      </w:r>
      <w:proofErr w:type="spellStart"/>
      <w:r w:rsidRPr="0033451C">
        <w:rPr>
          <w:rFonts w:ascii="Calibri" w:hAnsi="Calibri" w:cs="Calibri"/>
        </w:rPr>
        <w:t>atskiri</w:t>
      </w:r>
      <w:proofErr w:type="spellEnd"/>
      <w:r w:rsidRPr="0033451C">
        <w:rPr>
          <w:rFonts w:ascii="Calibri" w:hAnsi="Calibri" w:cs="Calibri"/>
        </w:rPr>
        <w:t xml:space="preserve"> "</w:t>
      </w:r>
      <w:proofErr w:type="spellStart"/>
      <w:r w:rsidRPr="0033451C">
        <w:rPr>
          <w:rFonts w:ascii="Calibri" w:hAnsi="Calibri" w:cs="Calibri"/>
        </w:rPr>
        <w:t>namų</w:t>
      </w:r>
      <w:proofErr w:type="spellEnd"/>
    </w:p>
    <w:p w14:paraId="3969DF21" w14:textId="5CFFCF27" w:rsidR="0033451C" w:rsidRPr="0033451C" w:rsidRDefault="0033451C" w:rsidP="0033451C">
      <w:pPr>
        <w:spacing w:after="0"/>
        <w:rPr>
          <w:rFonts w:ascii="Calibri" w:hAnsi="Calibri" w:cs="Calibri"/>
        </w:rPr>
      </w:pPr>
      <w:proofErr w:type="spellStart"/>
      <w:r w:rsidRPr="0033451C">
        <w:rPr>
          <w:rFonts w:ascii="Calibri" w:hAnsi="Calibri" w:cs="Calibri"/>
        </w:rPr>
        <w:t>ūkiai</w:t>
      </w:r>
      <w:proofErr w:type="spellEnd"/>
      <w:r w:rsidRPr="0033451C">
        <w:rPr>
          <w:rFonts w:ascii="Calibri" w:hAnsi="Calibri" w:cs="Calibri"/>
        </w:rPr>
        <w:t>"</w:t>
      </w:r>
      <w:r>
        <w:rPr>
          <w:rFonts w:ascii="Calibri" w:hAnsi="Calibri" w:cs="Calibri"/>
        </w:rPr>
        <w:t xml:space="preserve"> </w:t>
      </w:r>
      <w:proofErr w:type="spellStart"/>
      <w:r>
        <w:rPr>
          <w:rFonts w:ascii="Calibri" w:hAnsi="Calibri" w:cs="Calibri"/>
        </w:rPr>
        <w:t>nurodyti</w:t>
      </w:r>
      <w:proofErr w:type="spellEnd"/>
      <w:r>
        <w:rPr>
          <w:rFonts w:ascii="Calibri" w:hAnsi="Calibri" w:cs="Calibri"/>
        </w:rPr>
        <w:t xml:space="preserve"> </w:t>
      </w:r>
      <w:proofErr w:type="spellStart"/>
      <w:r>
        <w:rPr>
          <w:rFonts w:ascii="Calibri" w:hAnsi="Calibri" w:cs="Calibri"/>
        </w:rPr>
        <w:t>aukciono</w:t>
      </w:r>
      <w:proofErr w:type="spellEnd"/>
      <w:r>
        <w:rPr>
          <w:rFonts w:ascii="Calibri" w:hAnsi="Calibri" w:cs="Calibri"/>
        </w:rPr>
        <w:t xml:space="preserve"> </w:t>
      </w:r>
      <w:proofErr w:type="spellStart"/>
      <w:r>
        <w:rPr>
          <w:rFonts w:ascii="Calibri" w:hAnsi="Calibri" w:cs="Calibri"/>
        </w:rPr>
        <w:t>aprašo</w:t>
      </w:r>
      <w:proofErr w:type="spellEnd"/>
      <w:r>
        <w:rPr>
          <w:rFonts w:ascii="Calibri" w:hAnsi="Calibri" w:cs="Calibri"/>
        </w:rPr>
        <w:t xml:space="preserve"> </w:t>
      </w:r>
      <w:proofErr w:type="spellStart"/>
      <w:r>
        <w:rPr>
          <w:rFonts w:ascii="Calibri" w:hAnsi="Calibri" w:cs="Calibri"/>
        </w:rPr>
        <w:t>projekto</w:t>
      </w:r>
      <w:proofErr w:type="spellEnd"/>
      <w:r>
        <w:rPr>
          <w:rFonts w:ascii="Calibri" w:hAnsi="Calibri" w:cs="Calibri"/>
        </w:rPr>
        <w:t xml:space="preserve"> 17.2 </w:t>
      </w:r>
      <w:proofErr w:type="spellStart"/>
      <w:r>
        <w:rPr>
          <w:rFonts w:ascii="Calibri" w:hAnsi="Calibri" w:cs="Calibri"/>
        </w:rPr>
        <w:t>ir</w:t>
      </w:r>
      <w:proofErr w:type="spellEnd"/>
      <w:r>
        <w:rPr>
          <w:rFonts w:ascii="Calibri" w:hAnsi="Calibri" w:cs="Calibri"/>
        </w:rPr>
        <w:t xml:space="preserve"> 17.3 </w:t>
      </w:r>
      <w:proofErr w:type="spellStart"/>
      <w:r>
        <w:rPr>
          <w:rFonts w:ascii="Calibri" w:hAnsi="Calibri" w:cs="Calibri"/>
        </w:rPr>
        <w:t>papunkčiuose</w:t>
      </w:r>
      <w:proofErr w:type="spellEnd"/>
      <w:r w:rsidRPr="0033451C">
        <w:rPr>
          <w:rFonts w:ascii="Calibri" w:hAnsi="Calibri" w:cs="Calibri"/>
        </w:rPr>
        <w:t xml:space="preserve">? </w:t>
      </w:r>
      <w:proofErr w:type="spellStart"/>
      <w:r w:rsidRPr="0033451C">
        <w:rPr>
          <w:rFonts w:ascii="Calibri" w:hAnsi="Calibri" w:cs="Calibri"/>
        </w:rPr>
        <w:t>Ar</w:t>
      </w:r>
      <w:proofErr w:type="spellEnd"/>
      <w:r w:rsidRPr="0033451C">
        <w:rPr>
          <w:rFonts w:ascii="Calibri" w:hAnsi="Calibri" w:cs="Calibri"/>
        </w:rPr>
        <w:t xml:space="preserve"> </w:t>
      </w:r>
      <w:proofErr w:type="spellStart"/>
      <w:r w:rsidRPr="0033451C">
        <w:rPr>
          <w:rFonts w:ascii="Calibri" w:hAnsi="Calibri" w:cs="Calibri"/>
        </w:rPr>
        <w:t>yra</w:t>
      </w:r>
      <w:proofErr w:type="spellEnd"/>
      <w:r w:rsidRPr="0033451C">
        <w:rPr>
          <w:rFonts w:ascii="Calibri" w:hAnsi="Calibri" w:cs="Calibri"/>
        </w:rPr>
        <w:t xml:space="preserve"> </w:t>
      </w:r>
      <w:proofErr w:type="spellStart"/>
      <w:r w:rsidRPr="0033451C">
        <w:rPr>
          <w:rFonts w:ascii="Calibri" w:hAnsi="Calibri" w:cs="Calibri"/>
        </w:rPr>
        <w:t>numatytas</w:t>
      </w:r>
      <w:proofErr w:type="spellEnd"/>
      <w:r w:rsidRPr="0033451C">
        <w:rPr>
          <w:rFonts w:ascii="Calibri" w:hAnsi="Calibri" w:cs="Calibri"/>
        </w:rPr>
        <w:t xml:space="preserve"> </w:t>
      </w:r>
      <w:proofErr w:type="spellStart"/>
      <w:r w:rsidRPr="0033451C">
        <w:rPr>
          <w:rFonts w:ascii="Calibri" w:hAnsi="Calibri" w:cs="Calibri"/>
        </w:rPr>
        <w:t>baigtinis</w:t>
      </w:r>
      <w:proofErr w:type="spellEnd"/>
      <w:r w:rsidRPr="0033451C">
        <w:rPr>
          <w:rFonts w:ascii="Calibri" w:hAnsi="Calibri" w:cs="Calibri"/>
        </w:rPr>
        <w:t xml:space="preserve"> "</w:t>
      </w:r>
      <w:proofErr w:type="spellStart"/>
      <w:r w:rsidRPr="0033451C">
        <w:rPr>
          <w:rFonts w:ascii="Calibri" w:hAnsi="Calibri" w:cs="Calibri"/>
        </w:rPr>
        <w:t>namų</w:t>
      </w:r>
      <w:proofErr w:type="spellEnd"/>
      <w:r w:rsidRPr="0033451C">
        <w:rPr>
          <w:rFonts w:ascii="Calibri" w:hAnsi="Calibri" w:cs="Calibri"/>
        </w:rPr>
        <w:t xml:space="preserve"> </w:t>
      </w:r>
      <w:proofErr w:type="spellStart"/>
      <w:r w:rsidRPr="0033451C">
        <w:rPr>
          <w:rFonts w:ascii="Calibri" w:hAnsi="Calibri" w:cs="Calibri"/>
        </w:rPr>
        <w:t>ūkių</w:t>
      </w:r>
      <w:proofErr w:type="spellEnd"/>
      <w:r w:rsidRPr="0033451C">
        <w:rPr>
          <w:rFonts w:ascii="Calibri" w:hAnsi="Calibri" w:cs="Calibri"/>
        </w:rPr>
        <w:t xml:space="preserve">" </w:t>
      </w:r>
      <w:proofErr w:type="spellStart"/>
      <w:r w:rsidRPr="0033451C">
        <w:rPr>
          <w:rFonts w:ascii="Calibri" w:hAnsi="Calibri" w:cs="Calibri"/>
        </w:rPr>
        <w:t>sąrašas</w:t>
      </w:r>
      <w:proofErr w:type="spellEnd"/>
      <w:r w:rsidRPr="0033451C">
        <w:rPr>
          <w:rFonts w:ascii="Calibri" w:hAnsi="Calibri" w:cs="Calibri"/>
        </w:rPr>
        <w:t>?</w:t>
      </w:r>
    </w:p>
    <w:p w14:paraId="0BD20DCB" w14:textId="2DA1BA26" w:rsidR="0033451C" w:rsidRPr="0033451C" w:rsidRDefault="0033451C" w:rsidP="00F03137">
      <w:pPr>
        <w:rPr>
          <w:rFonts w:ascii="Calibri" w:hAnsi="Calibri" w:cs="Calibri"/>
          <w:lang w:val="lt-LT"/>
        </w:rPr>
      </w:pPr>
    </w:p>
    <w:p w14:paraId="205D282C" w14:textId="09424382" w:rsidR="00F03137" w:rsidRPr="00F03137" w:rsidRDefault="0033451C" w:rsidP="00F03137">
      <w:pPr>
        <w:rPr>
          <w:rFonts w:ascii="Calibri" w:hAnsi="Calibri" w:cs="Calibri"/>
          <w:lang w:val="lt-LT"/>
        </w:rPr>
      </w:pPr>
      <w:r w:rsidRPr="0033451C">
        <w:rPr>
          <w:rFonts w:ascii="Calibri" w:hAnsi="Calibri" w:cs="Calibri"/>
          <w:b/>
          <w:bCs/>
          <w:lang w:val="lt-LT"/>
        </w:rPr>
        <w:t>Teikiame paaiškinimus:</w:t>
      </w:r>
      <w:r>
        <w:rPr>
          <w:rFonts w:ascii="Calibri" w:hAnsi="Calibri" w:cs="Calibri"/>
          <w:lang w:val="lt-LT"/>
        </w:rPr>
        <w:t xml:space="preserve"> </w:t>
      </w:r>
      <w:r w:rsidR="00F03137" w:rsidRPr="00F03137">
        <w:rPr>
          <w:rFonts w:ascii="Calibri" w:hAnsi="Calibri" w:cs="Calibri"/>
          <w:lang w:val="lt-LT"/>
        </w:rPr>
        <w:t>Įsigaliojimo datai ar tarpiniais etapais bus vertinama pagal gyvenamųjų patalpų taškinius duomenis, kurie bus tai datai aktualūs. Duomenis apie gyvenamąsias patalpas atsinaujiname kasmet. Pagal valdomus duomenis darome prielaidą, kad namų ūkis ~=gyvenamoji patalpa. </w:t>
      </w:r>
    </w:p>
    <w:p w14:paraId="30DAE5F8" w14:textId="75931E43" w:rsidR="00F03137" w:rsidRPr="00F03137" w:rsidRDefault="00F03137" w:rsidP="00F03137">
      <w:pPr>
        <w:rPr>
          <w:rFonts w:ascii="Calibri" w:hAnsi="Calibri" w:cs="Calibri"/>
          <w:lang w:val="lt-LT"/>
        </w:rPr>
      </w:pPr>
      <w:r w:rsidRPr="00F03137">
        <w:rPr>
          <w:rFonts w:ascii="Calibri" w:hAnsi="Calibri" w:cs="Calibri"/>
          <w:lang w:val="lt-LT"/>
        </w:rPr>
        <w:t xml:space="preserve">Siekiant įvertinti atitikimą 0.5 km ir 1 km nutolimui, bus eliminuojami pavieniai ir nutolę namų ūkių adresai iš bendro sąrašo. Likusiems skaičiuojamas padengimas, ar bus padengta nurodytos spartos sluoksniu, ar ne. Esant gyventojų skundams, pvz. </w:t>
      </w:r>
      <w:proofErr w:type="spellStart"/>
      <w:r w:rsidRPr="00F03137">
        <w:rPr>
          <w:rFonts w:ascii="Calibri" w:hAnsi="Calibri" w:cs="Calibri"/>
          <w:lang w:val="lt-LT"/>
        </w:rPr>
        <w:t>Videniškių</w:t>
      </w:r>
      <w:proofErr w:type="spellEnd"/>
      <w:r w:rsidRPr="00F03137">
        <w:rPr>
          <w:rFonts w:ascii="Calibri" w:hAnsi="Calibri" w:cs="Calibri"/>
          <w:lang w:val="lt-LT"/>
        </w:rPr>
        <w:t xml:space="preserve"> atveju, galimi matavimai realioje vietoje, ar </w:t>
      </w:r>
      <w:r w:rsidR="0033451C" w:rsidRPr="0033451C">
        <w:rPr>
          <w:rFonts w:ascii="Calibri" w:hAnsi="Calibri" w:cs="Calibri"/>
          <w:lang w:val="lt-LT"/>
        </w:rPr>
        <w:t>gaunamojo ryšio</w:t>
      </w:r>
      <w:r w:rsidRPr="00F03137">
        <w:rPr>
          <w:rFonts w:ascii="Calibri" w:hAnsi="Calibri" w:cs="Calibri"/>
          <w:lang w:val="lt-LT"/>
        </w:rPr>
        <w:t xml:space="preserve"> sparta atitinka nustatytą.</w:t>
      </w:r>
    </w:p>
    <w:p w14:paraId="58B52798" w14:textId="77777777" w:rsidR="00F03137" w:rsidRPr="00F03137" w:rsidRDefault="00F03137" w:rsidP="00F03137">
      <w:pPr>
        <w:rPr>
          <w:rFonts w:ascii="Calibri" w:hAnsi="Calibri" w:cs="Calibri"/>
          <w:lang w:val="lt-LT"/>
        </w:rPr>
      </w:pPr>
      <w:r w:rsidRPr="00F03137">
        <w:rPr>
          <w:rFonts w:ascii="Calibri" w:hAnsi="Calibri" w:cs="Calibri"/>
          <w:lang w:val="lt-LT"/>
        </w:rPr>
        <w:t>Eliminuoti ir likę namų ūkiai bus aiškiai apibrėžti, numatom tokią informaciją ateityje pateikti kartu su aprėptimis, plačiajuosčio tyrimo duomenimis ir pan. </w:t>
      </w:r>
    </w:p>
    <w:p w14:paraId="38BCDD84" w14:textId="77777777" w:rsidR="00F03137" w:rsidRPr="00F03137" w:rsidRDefault="00F03137" w:rsidP="00F03137">
      <w:pPr>
        <w:rPr>
          <w:rFonts w:ascii="Calibri" w:hAnsi="Calibri" w:cs="Calibri"/>
          <w:lang w:val="lt-LT"/>
        </w:rPr>
      </w:pPr>
      <w:r w:rsidRPr="00F03137">
        <w:rPr>
          <w:rFonts w:ascii="Calibri" w:hAnsi="Calibri" w:cs="Calibri"/>
          <w:lang w:val="lt-LT"/>
        </w:rPr>
        <w:t>Šiais metais nustačius baigtinį namų ūkių sąrašą, tikėtina, kad šis koreguosis iki 2030 m. </w:t>
      </w:r>
    </w:p>
    <w:p w14:paraId="408AEEFD" w14:textId="77777777" w:rsidR="00F03137" w:rsidRPr="00F03137" w:rsidRDefault="00F03137" w:rsidP="00F03137">
      <w:pPr>
        <w:rPr>
          <w:rFonts w:ascii="Calibri" w:hAnsi="Calibri" w:cs="Calibri"/>
          <w:lang w:val="lt-LT"/>
        </w:rPr>
      </w:pPr>
      <w:r w:rsidRPr="00F03137">
        <w:rPr>
          <w:rFonts w:ascii="Calibri" w:hAnsi="Calibri" w:cs="Calibri"/>
          <w:lang w:val="lt-LT"/>
        </w:rPr>
        <w:t>Šiai dienai tokių namų ūkių/gyv. patalpų pasiskirstymas yra:</w:t>
      </w:r>
    </w:p>
    <w:p w14:paraId="2CFF382D" w14:textId="4F2609A8" w:rsidR="00F03137" w:rsidRPr="00F03137" w:rsidRDefault="00F03137" w:rsidP="00F03137">
      <w:pPr>
        <w:rPr>
          <w:rFonts w:ascii="Calibri" w:hAnsi="Calibri" w:cs="Calibri"/>
          <w:lang w:val="lt-LT"/>
        </w:rPr>
      </w:pPr>
      <w:r w:rsidRPr="00F03137">
        <w:rPr>
          <w:rFonts w:ascii="Calibri" w:hAnsi="Calibri" w:cs="Calibri"/>
          <w:lang w:val="lt-LT"/>
        </w:rPr>
        <w:t>0,5 km nutolimo atveju būtų 8040/1501133</w:t>
      </w:r>
      <w:r w:rsidR="0033451C" w:rsidRPr="0033451C">
        <w:rPr>
          <w:rFonts w:ascii="Calibri" w:hAnsi="Calibri" w:cs="Calibri"/>
          <w:lang w:val="lt-LT"/>
        </w:rPr>
        <w:t xml:space="preserve"> </w:t>
      </w:r>
      <w:r w:rsidRPr="00F03137">
        <w:rPr>
          <w:rFonts w:ascii="Calibri" w:hAnsi="Calibri" w:cs="Calibri"/>
          <w:lang w:val="lt-LT"/>
        </w:rPr>
        <w:t xml:space="preserve">= 0.54% nuo visų </w:t>
      </w:r>
      <w:r w:rsidR="0033451C" w:rsidRPr="0033451C">
        <w:rPr>
          <w:rFonts w:ascii="Calibri" w:hAnsi="Calibri" w:cs="Calibri"/>
          <w:lang w:val="lt-LT"/>
        </w:rPr>
        <w:t xml:space="preserve">Lietuvos Respublikoje esančių </w:t>
      </w:r>
      <w:r w:rsidRPr="00F03137">
        <w:rPr>
          <w:rFonts w:ascii="Calibri" w:hAnsi="Calibri" w:cs="Calibri"/>
          <w:lang w:val="lt-LT"/>
        </w:rPr>
        <w:t xml:space="preserve">gyv. patalpų sk. Realus gyv. patalpų proc. kurioms būtų taikomas 30 </w:t>
      </w:r>
      <w:r w:rsidR="0033451C" w:rsidRPr="0033451C">
        <w:rPr>
          <w:rFonts w:ascii="Calibri" w:hAnsi="Calibri" w:cs="Calibri"/>
          <w:lang w:val="lt-LT"/>
        </w:rPr>
        <w:t>M</w:t>
      </w:r>
      <w:r w:rsidRPr="00F03137">
        <w:rPr>
          <w:rFonts w:ascii="Calibri" w:hAnsi="Calibri" w:cs="Calibri"/>
          <w:lang w:val="lt-LT"/>
        </w:rPr>
        <w:t>bps spartos reikalavimas nuo 2028-01-01 būtų 99,46%.</w:t>
      </w:r>
    </w:p>
    <w:p w14:paraId="4D2C3584" w14:textId="1A698486" w:rsidR="004A1A83" w:rsidRPr="0033451C" w:rsidRDefault="00F03137" w:rsidP="00F03137">
      <w:pPr>
        <w:rPr>
          <w:rFonts w:ascii="Calibri" w:hAnsi="Calibri" w:cs="Calibri"/>
          <w:lang w:val="lt-LT"/>
        </w:rPr>
      </w:pPr>
      <w:r w:rsidRPr="0033451C">
        <w:rPr>
          <w:rFonts w:ascii="Calibri" w:hAnsi="Calibri" w:cs="Calibri"/>
          <w:lang w:val="lt-LT"/>
        </w:rPr>
        <w:t xml:space="preserve">1 km nutolimo atveju būtų 735/1501133= 0.05% nuo visų Lietuvos Respublikoje esančių gyv. patalpų sk. Realus gyv. patalpų proc. kurioms būtų taikomas 30 </w:t>
      </w:r>
      <w:r w:rsidR="0033451C" w:rsidRPr="0033451C">
        <w:rPr>
          <w:rFonts w:ascii="Calibri" w:hAnsi="Calibri" w:cs="Calibri"/>
          <w:lang w:val="lt-LT"/>
        </w:rPr>
        <w:t>M</w:t>
      </w:r>
      <w:r w:rsidRPr="0033451C">
        <w:rPr>
          <w:rFonts w:ascii="Calibri" w:hAnsi="Calibri" w:cs="Calibri"/>
          <w:lang w:val="lt-LT"/>
        </w:rPr>
        <w:t>bps spartos reikalavimas nuo 2029-01-01 būtų 99,95% nuo visų gyv. patalpų.</w:t>
      </w:r>
    </w:p>
    <w:sectPr w:rsidR="004A1A83" w:rsidRPr="0033451C">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137"/>
    <w:rsid w:val="0033451C"/>
    <w:rsid w:val="00353025"/>
    <w:rsid w:val="0049391F"/>
    <w:rsid w:val="004A1A83"/>
    <w:rsid w:val="004C3D6F"/>
    <w:rsid w:val="008D4BCC"/>
    <w:rsid w:val="00940F02"/>
    <w:rsid w:val="00A62FF5"/>
    <w:rsid w:val="00F03137"/>
    <w:rsid w:val="00F541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2FA34"/>
  <w15:chartTrackingRefBased/>
  <w15:docId w15:val="{24FC7AA3-1873-40E9-BA10-7E3C3F3C82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31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31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31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31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31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31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31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31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31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31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31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31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31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31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31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31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31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3137"/>
    <w:rPr>
      <w:rFonts w:eastAsiaTheme="majorEastAsia" w:cstheme="majorBidi"/>
      <w:color w:val="272727" w:themeColor="text1" w:themeTint="D8"/>
    </w:rPr>
  </w:style>
  <w:style w:type="paragraph" w:styleId="Title">
    <w:name w:val="Title"/>
    <w:basedOn w:val="Normal"/>
    <w:next w:val="Normal"/>
    <w:link w:val="TitleChar"/>
    <w:uiPriority w:val="10"/>
    <w:qFormat/>
    <w:rsid w:val="00F031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31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31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31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3137"/>
    <w:pPr>
      <w:spacing w:before="160"/>
      <w:jc w:val="center"/>
    </w:pPr>
    <w:rPr>
      <w:i/>
      <w:iCs/>
      <w:color w:val="404040" w:themeColor="text1" w:themeTint="BF"/>
    </w:rPr>
  </w:style>
  <w:style w:type="character" w:customStyle="1" w:styleId="QuoteChar">
    <w:name w:val="Quote Char"/>
    <w:basedOn w:val="DefaultParagraphFont"/>
    <w:link w:val="Quote"/>
    <w:uiPriority w:val="29"/>
    <w:rsid w:val="00F03137"/>
    <w:rPr>
      <w:i/>
      <w:iCs/>
      <w:color w:val="404040" w:themeColor="text1" w:themeTint="BF"/>
    </w:rPr>
  </w:style>
  <w:style w:type="paragraph" w:styleId="ListParagraph">
    <w:name w:val="List Paragraph"/>
    <w:basedOn w:val="Normal"/>
    <w:uiPriority w:val="34"/>
    <w:qFormat/>
    <w:rsid w:val="00F03137"/>
    <w:pPr>
      <w:ind w:left="720"/>
      <w:contextualSpacing/>
    </w:pPr>
  </w:style>
  <w:style w:type="character" w:styleId="IntenseEmphasis">
    <w:name w:val="Intense Emphasis"/>
    <w:basedOn w:val="DefaultParagraphFont"/>
    <w:uiPriority w:val="21"/>
    <w:qFormat/>
    <w:rsid w:val="00F03137"/>
    <w:rPr>
      <w:i/>
      <w:iCs/>
      <w:color w:val="0F4761" w:themeColor="accent1" w:themeShade="BF"/>
    </w:rPr>
  </w:style>
  <w:style w:type="paragraph" w:styleId="IntenseQuote">
    <w:name w:val="Intense Quote"/>
    <w:basedOn w:val="Normal"/>
    <w:next w:val="Normal"/>
    <w:link w:val="IntenseQuoteChar"/>
    <w:uiPriority w:val="30"/>
    <w:qFormat/>
    <w:rsid w:val="00F031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3137"/>
    <w:rPr>
      <w:i/>
      <w:iCs/>
      <w:color w:val="0F4761" w:themeColor="accent1" w:themeShade="BF"/>
    </w:rPr>
  </w:style>
  <w:style w:type="character" w:styleId="IntenseReference">
    <w:name w:val="Intense Reference"/>
    <w:basedOn w:val="DefaultParagraphFont"/>
    <w:uiPriority w:val="32"/>
    <w:qFormat/>
    <w:rsid w:val="00F03137"/>
    <w:rPr>
      <w:b/>
      <w:bCs/>
      <w:smallCaps/>
      <w:color w:val="0F4761" w:themeColor="accent1" w:themeShade="BF"/>
      <w:spacing w:val="5"/>
    </w:rPr>
  </w:style>
  <w:style w:type="paragraph" w:styleId="NormalWeb">
    <w:name w:val="Normal (Web)"/>
    <w:basedOn w:val="Normal"/>
    <w:uiPriority w:val="99"/>
    <w:semiHidden/>
    <w:unhideWhenUsed/>
    <w:rsid w:val="0033451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234</Words>
  <Characters>1337</Characters>
  <Application>Microsoft Office Word</Application>
  <DocSecurity>0</DocSecurity>
  <Lines>11</Lines>
  <Paragraphs>3</Paragraphs>
  <ScaleCrop>false</ScaleCrop>
  <Company>RRT</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Sujeta</dc:creator>
  <cp:keywords/>
  <dc:description/>
  <cp:lastModifiedBy>Arvydas Sujeta</cp:lastModifiedBy>
  <cp:revision>2</cp:revision>
  <dcterms:created xsi:type="dcterms:W3CDTF">2025-11-05T08:37:00Z</dcterms:created>
  <dcterms:modified xsi:type="dcterms:W3CDTF">2025-11-05T09:03:00Z</dcterms:modified>
</cp:coreProperties>
</file>